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9F" w:rsidRDefault="00C0499F" w:rsidP="00C0499F">
      <w:pPr>
        <w:widowControl w:val="0"/>
        <w:jc w:val="center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>
            <wp:extent cx="6120130" cy="23945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9F" w:rsidRPr="005F18FB" w:rsidRDefault="00C0499F" w:rsidP="00C0499F">
      <w:pPr>
        <w:widowControl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D744E9" w:rsidRDefault="00D744E9" w:rsidP="00C0499F">
      <w:pPr>
        <w:widowControl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color w:val="FF0000"/>
        </w:rPr>
      </w:pPr>
      <w:r w:rsidRPr="00D744E9">
        <w:rPr>
          <w:rFonts w:asciiTheme="minorHAnsi" w:hAnsiTheme="minorHAnsi" w:cs="Calibri,Bold"/>
          <w:b/>
          <w:bCs/>
          <w:color w:val="FF0000"/>
        </w:rPr>
        <w:t>“Ludwig Van Festival”</w:t>
      </w: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color w:val="FF0000"/>
        </w:rPr>
      </w:pPr>
      <w:r w:rsidRPr="00D744E9">
        <w:rPr>
          <w:rFonts w:asciiTheme="minorHAnsi" w:hAnsiTheme="minorHAnsi" w:cs="Calibri,Bold"/>
          <w:b/>
          <w:bCs/>
          <w:color w:val="FF0000"/>
        </w:rPr>
        <w:t>OPV e le 9 Sinfonie di Beethoven a Padova</w:t>
      </w: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</w:rPr>
      </w:pP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</w:rPr>
      </w:pPr>
      <w:r w:rsidRPr="00D744E9">
        <w:rPr>
          <w:rFonts w:asciiTheme="minorHAnsi" w:hAnsiTheme="minorHAnsi" w:cs="Calibri,Bold"/>
          <w:b/>
          <w:bCs/>
        </w:rPr>
        <w:t>ORCHESTRA DI PADOVA E DEL VENETO</w:t>
      </w: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D744E9">
        <w:rPr>
          <w:rFonts w:asciiTheme="minorHAnsi" w:hAnsiTheme="minorHAnsi" w:cs="Calibri,Bold"/>
          <w:b/>
          <w:bCs/>
        </w:rPr>
        <w:t>MARCO ANGIUS</w:t>
      </w:r>
      <w:r w:rsidRPr="00D744E9">
        <w:rPr>
          <w:rFonts w:asciiTheme="minorHAnsi" w:hAnsiTheme="minorHAnsi" w:cs="Calibri"/>
        </w:rPr>
        <w:t>, direttore</w:t>
      </w: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</w:rPr>
      </w:pPr>
      <w:r w:rsidRPr="00D744E9">
        <w:rPr>
          <w:rFonts w:asciiTheme="minorHAnsi" w:hAnsiTheme="minorHAnsi" w:cs="Calibri,Bold"/>
          <w:b/>
          <w:bCs/>
        </w:rPr>
        <w:t>Mercoledì 6 luglio 2016 – ore 21.00</w:t>
      </w: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</w:rPr>
      </w:pPr>
      <w:r w:rsidRPr="00D744E9">
        <w:rPr>
          <w:rFonts w:asciiTheme="minorHAnsi" w:hAnsiTheme="minorHAnsi" w:cs="Calibri,Bold"/>
          <w:b/>
          <w:bCs/>
        </w:rPr>
        <w:t>Teatro Giardino di Palazzo Zuckermann</w:t>
      </w: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D744E9">
        <w:rPr>
          <w:rFonts w:asciiTheme="minorHAnsi" w:hAnsiTheme="minorHAnsi" w:cs="Calibri"/>
        </w:rPr>
        <w:t>Sinfonia n. 4 in si bemolle maggiore op. 60</w:t>
      </w: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D744E9">
        <w:rPr>
          <w:rFonts w:asciiTheme="minorHAnsi" w:hAnsiTheme="minorHAnsi" w:cs="Calibri"/>
        </w:rPr>
        <w:t>Sinfonia n. 6 in fa maggiore op. 68 “Pastorale”</w:t>
      </w: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</w:p>
    <w:p w:rsidR="00D744E9" w:rsidRPr="00D744E9" w:rsidRDefault="00D744E9" w:rsidP="00D744E9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</w:rPr>
      </w:pPr>
      <w:r w:rsidRPr="00D744E9">
        <w:rPr>
          <w:rFonts w:asciiTheme="minorHAnsi" w:hAnsiTheme="minorHAnsi" w:cs="Calibri"/>
        </w:rPr>
        <w:t>P</w:t>
      </w:r>
      <w:r w:rsidRPr="00D744E9">
        <w:rPr>
          <w:rFonts w:asciiTheme="minorHAnsi" w:hAnsiTheme="minorHAnsi" w:cs="Calibri"/>
        </w:rPr>
        <w:t>rova generale aperta al pubblico alle ore 10.30 all’Orto Botanico</w:t>
      </w:r>
    </w:p>
    <w:p w:rsidR="00D744E9" w:rsidRDefault="00D744E9" w:rsidP="00D744E9">
      <w:pPr>
        <w:jc w:val="both"/>
        <w:rPr>
          <w:rFonts w:asciiTheme="minorHAnsi" w:eastAsia="SimSun" w:hAnsiTheme="minorHAnsi"/>
          <w:color w:val="000000"/>
        </w:rPr>
      </w:pPr>
    </w:p>
    <w:p w:rsidR="00D744E9" w:rsidRPr="00D744E9" w:rsidRDefault="00D744E9" w:rsidP="00D744E9">
      <w:pPr>
        <w:jc w:val="both"/>
        <w:rPr>
          <w:rFonts w:asciiTheme="minorHAnsi" w:hAnsiTheme="minorHAnsi" w:cs="Calibri"/>
        </w:rPr>
      </w:pPr>
      <w:r w:rsidRPr="00D744E9">
        <w:rPr>
          <w:rFonts w:asciiTheme="minorHAnsi" w:eastAsia="SimSun" w:hAnsiTheme="minorHAnsi"/>
          <w:color w:val="000000"/>
        </w:rPr>
        <w:t xml:space="preserve">Info: </w:t>
      </w:r>
      <w:hyperlink r:id="rId5" w:history="1">
        <w:r w:rsidRPr="00D744E9">
          <w:rPr>
            <w:rStyle w:val="Collegamentoipertestuale"/>
            <w:rFonts w:asciiTheme="minorHAnsi" w:hAnsiTheme="minorHAnsi"/>
          </w:rPr>
          <w:t>www.opvorchestra.it</w:t>
        </w:r>
      </w:hyperlink>
      <w:r w:rsidRPr="00D744E9">
        <w:rPr>
          <w:rFonts w:asciiTheme="minorHAnsi" w:eastAsia="SimSun" w:hAnsiTheme="minorHAnsi"/>
          <w:color w:val="000000"/>
        </w:rPr>
        <w:t>, tel. 049 656848-656626</w:t>
      </w:r>
    </w:p>
    <w:p w:rsidR="00D744E9" w:rsidRDefault="00D744E9" w:rsidP="00C0499F">
      <w:pPr>
        <w:widowControl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C0499F" w:rsidRDefault="00C0499F" w:rsidP="00C0499F">
      <w:pPr>
        <w:widowControl w:val="0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5F18FB">
        <w:rPr>
          <w:rFonts w:ascii="Calibri" w:hAnsi="Calibri" w:cs="Calibri"/>
          <w:b/>
          <w:bCs/>
          <w:color w:val="FF0000"/>
          <w:sz w:val="28"/>
          <w:szCs w:val="28"/>
        </w:rPr>
        <w:t>“Ludwig Van Festival” - OPV e le 9 Sinfonie di Beethoven a Padova</w:t>
      </w:r>
    </w:p>
    <w:p w:rsidR="00D744E9" w:rsidRPr="005F18FB" w:rsidRDefault="00D744E9" w:rsidP="00C0499F">
      <w:pPr>
        <w:widowControl w:val="0"/>
        <w:rPr>
          <w:rFonts w:ascii="Calibri" w:hAnsi="Calibri"/>
          <w:i/>
          <w:szCs w:val="24"/>
        </w:rPr>
      </w:pPr>
    </w:p>
    <w:p w:rsidR="00C0499F" w:rsidRDefault="00C0499F" w:rsidP="00C0499F">
      <w:pPr>
        <w:jc w:val="both"/>
        <w:rPr>
          <w:rFonts w:ascii="Calibri" w:hAnsi="Calibri"/>
          <w:bCs/>
          <w:i/>
          <w:iCs/>
          <w:sz w:val="24"/>
          <w:szCs w:val="24"/>
        </w:rPr>
      </w:pPr>
      <w:r w:rsidRPr="00C0499F">
        <w:rPr>
          <w:rFonts w:asciiTheme="minorHAnsi" w:hAnsiTheme="minorHAnsi"/>
          <w:i/>
          <w:sz w:val="24"/>
          <w:szCs w:val="24"/>
        </w:rPr>
        <w:t xml:space="preserve">Mercoledì 6 luglio secondo appuntamento nel </w:t>
      </w:r>
      <w:r w:rsidRPr="00C0499F">
        <w:rPr>
          <w:rFonts w:asciiTheme="minorHAnsi" w:hAnsiTheme="minorHAnsi"/>
          <w:bCs/>
          <w:i/>
          <w:sz w:val="24"/>
          <w:szCs w:val="24"/>
        </w:rPr>
        <w:t>Teatro Giardino di Palazzo Zuckermann di Padova</w:t>
      </w:r>
      <w:r>
        <w:rPr>
          <w:rFonts w:asciiTheme="minorHAnsi" w:hAnsiTheme="minorHAnsi"/>
          <w:bCs/>
          <w:i/>
          <w:sz w:val="24"/>
          <w:szCs w:val="24"/>
        </w:rPr>
        <w:t xml:space="preserve"> con </w:t>
      </w:r>
      <w:r w:rsidRPr="005F18FB">
        <w:rPr>
          <w:rFonts w:ascii="Calibri" w:hAnsi="Calibri"/>
          <w:bCs/>
          <w:i/>
          <w:sz w:val="24"/>
          <w:szCs w:val="24"/>
        </w:rPr>
        <w:t>“Ludwig Van Festival”</w:t>
      </w:r>
      <w:r w:rsidRPr="005F18FB">
        <w:rPr>
          <w:rFonts w:ascii="Calibri" w:hAnsi="Calibri"/>
          <w:bCs/>
          <w:i/>
          <w:iCs/>
          <w:sz w:val="24"/>
          <w:szCs w:val="24"/>
        </w:rPr>
        <w:t>: l’esecuzione integrale delle 9 Sinfonie di Beethoven</w:t>
      </w:r>
      <w:r>
        <w:rPr>
          <w:rFonts w:ascii="Calibri" w:hAnsi="Calibri"/>
          <w:bCs/>
          <w:i/>
          <w:iCs/>
          <w:sz w:val="24"/>
          <w:szCs w:val="24"/>
        </w:rPr>
        <w:t xml:space="preserve"> che vedrà protagonista l’Orchestra di Padova e del Veneto diretta da Marco Angius. </w:t>
      </w:r>
      <w:r>
        <w:rPr>
          <w:rFonts w:ascii="Calibri" w:hAnsi="Calibri"/>
          <w:bCs/>
          <w:i/>
          <w:iCs/>
          <w:sz w:val="24"/>
          <w:szCs w:val="24"/>
        </w:rPr>
        <w:t xml:space="preserve">In cartellone la </w:t>
      </w:r>
      <w:r w:rsidRPr="00C0499F">
        <w:rPr>
          <w:rFonts w:ascii="Calibri" w:hAnsi="Calibri"/>
          <w:bCs/>
          <w:i/>
          <w:iCs/>
          <w:sz w:val="24"/>
          <w:szCs w:val="24"/>
        </w:rPr>
        <w:t xml:space="preserve">Sinfonia n. </w:t>
      </w:r>
      <w:r>
        <w:rPr>
          <w:rFonts w:ascii="Calibri" w:hAnsi="Calibri"/>
          <w:bCs/>
          <w:i/>
          <w:iCs/>
          <w:sz w:val="24"/>
          <w:szCs w:val="24"/>
        </w:rPr>
        <w:t xml:space="preserve">4 in si bemolle maggiore op. 60 e la </w:t>
      </w:r>
      <w:r w:rsidRPr="00C0499F">
        <w:rPr>
          <w:rFonts w:ascii="Calibri" w:hAnsi="Calibri"/>
          <w:bCs/>
          <w:i/>
          <w:iCs/>
          <w:sz w:val="24"/>
          <w:szCs w:val="24"/>
        </w:rPr>
        <w:t>Sinfonia n. 6 in fa maggiore op. 68 “Pastorale</w:t>
      </w:r>
      <w:r>
        <w:rPr>
          <w:rFonts w:ascii="Calibri" w:hAnsi="Calibri"/>
          <w:bCs/>
          <w:i/>
          <w:iCs/>
          <w:sz w:val="24"/>
          <w:szCs w:val="24"/>
        </w:rPr>
        <w:t xml:space="preserve">”. </w:t>
      </w:r>
      <w:r>
        <w:rPr>
          <w:rFonts w:ascii="Calibri" w:hAnsi="Calibri"/>
          <w:bCs/>
          <w:i/>
          <w:iCs/>
          <w:sz w:val="24"/>
          <w:szCs w:val="24"/>
        </w:rPr>
        <w:t>Alle 10.30 alla Sala delle C</w:t>
      </w:r>
      <w:r w:rsidRPr="002A6D00">
        <w:rPr>
          <w:rFonts w:ascii="Calibri" w:hAnsi="Calibri"/>
          <w:bCs/>
          <w:i/>
          <w:iCs/>
          <w:sz w:val="24"/>
          <w:szCs w:val="24"/>
        </w:rPr>
        <w:t>olonne dell’Orto Botanico</w:t>
      </w:r>
      <w:r>
        <w:rPr>
          <w:rFonts w:ascii="Calibri" w:hAnsi="Calibri"/>
          <w:bCs/>
          <w:i/>
          <w:iCs/>
          <w:sz w:val="24"/>
          <w:szCs w:val="24"/>
        </w:rPr>
        <w:t xml:space="preserve"> prova generale aperta al pubblico</w:t>
      </w:r>
    </w:p>
    <w:p w:rsidR="00D47A9C" w:rsidRDefault="00D47A9C">
      <w:pPr>
        <w:rPr>
          <w:rFonts w:asciiTheme="minorHAnsi" w:hAnsiTheme="minorHAnsi"/>
          <w:sz w:val="24"/>
          <w:szCs w:val="24"/>
        </w:rPr>
      </w:pPr>
    </w:p>
    <w:p w:rsidR="00C0499F" w:rsidRDefault="00C0499F" w:rsidP="00C0499F">
      <w:pPr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Dopo il tutto esaurito del concerto inaugurale, </w:t>
      </w:r>
      <w:r w:rsidRPr="002523B8">
        <w:rPr>
          <w:rFonts w:asciiTheme="minorHAnsi" w:hAnsiTheme="minorHAnsi"/>
          <w:b/>
          <w:sz w:val="24"/>
          <w:szCs w:val="24"/>
        </w:rPr>
        <w:t>mercoledì 6 luglio</w:t>
      </w:r>
      <w:r>
        <w:rPr>
          <w:rFonts w:asciiTheme="minorHAnsi" w:hAnsiTheme="minorHAnsi"/>
          <w:sz w:val="24"/>
          <w:szCs w:val="24"/>
        </w:rPr>
        <w:t xml:space="preserve"> alle </w:t>
      </w:r>
      <w:r w:rsidRPr="002523B8">
        <w:rPr>
          <w:rFonts w:asciiTheme="minorHAnsi" w:hAnsiTheme="minorHAnsi"/>
          <w:b/>
          <w:sz w:val="24"/>
          <w:szCs w:val="24"/>
        </w:rPr>
        <w:t>21.00</w:t>
      </w:r>
      <w:r>
        <w:rPr>
          <w:rFonts w:asciiTheme="minorHAnsi" w:hAnsiTheme="minorHAnsi"/>
          <w:sz w:val="24"/>
          <w:szCs w:val="24"/>
        </w:rPr>
        <w:t xml:space="preserve">, </w:t>
      </w:r>
      <w:r w:rsidRPr="002523B8">
        <w:rPr>
          <w:rFonts w:asciiTheme="minorHAnsi" w:hAnsiTheme="minorHAnsi"/>
          <w:sz w:val="24"/>
          <w:szCs w:val="24"/>
        </w:rPr>
        <w:t>l’</w:t>
      </w:r>
      <w:r w:rsidRPr="002523B8">
        <w:rPr>
          <w:rFonts w:asciiTheme="minorHAnsi" w:hAnsiTheme="minorHAnsi"/>
          <w:b/>
          <w:sz w:val="24"/>
          <w:szCs w:val="24"/>
        </w:rPr>
        <w:t>Orchestra di Padova e del Veneto</w:t>
      </w:r>
      <w:r>
        <w:rPr>
          <w:rFonts w:asciiTheme="minorHAnsi" w:hAnsiTheme="minorHAnsi"/>
          <w:sz w:val="24"/>
          <w:szCs w:val="24"/>
        </w:rPr>
        <w:t xml:space="preserve"> e </w:t>
      </w:r>
      <w:r w:rsidRPr="002523B8">
        <w:rPr>
          <w:rFonts w:asciiTheme="minorHAnsi" w:hAnsiTheme="minorHAnsi"/>
          <w:b/>
          <w:sz w:val="24"/>
          <w:szCs w:val="24"/>
        </w:rPr>
        <w:t>Marco Angius</w:t>
      </w:r>
      <w:r>
        <w:rPr>
          <w:rFonts w:asciiTheme="minorHAnsi" w:hAnsiTheme="minorHAnsi"/>
          <w:sz w:val="24"/>
          <w:szCs w:val="24"/>
        </w:rPr>
        <w:t xml:space="preserve"> tornano nella splendida cornice del </w:t>
      </w:r>
      <w:r w:rsidRPr="002523B8">
        <w:rPr>
          <w:rFonts w:asciiTheme="minorHAnsi" w:hAnsiTheme="minorHAnsi"/>
          <w:b/>
          <w:bCs/>
          <w:sz w:val="24"/>
          <w:szCs w:val="24"/>
        </w:rPr>
        <w:t>Teatro Giardino</w:t>
      </w:r>
      <w:r w:rsidRPr="00C0499F">
        <w:rPr>
          <w:rFonts w:asciiTheme="minorHAnsi" w:hAnsiTheme="minorHAnsi"/>
          <w:bCs/>
          <w:sz w:val="24"/>
          <w:szCs w:val="24"/>
        </w:rPr>
        <w:t xml:space="preserve"> di </w:t>
      </w:r>
      <w:r w:rsidRPr="002523B8">
        <w:rPr>
          <w:rFonts w:asciiTheme="minorHAnsi" w:hAnsiTheme="minorHAnsi"/>
          <w:b/>
          <w:bCs/>
          <w:sz w:val="24"/>
          <w:szCs w:val="24"/>
        </w:rPr>
        <w:t>Palazzo Zuckermann</w:t>
      </w:r>
      <w:r>
        <w:rPr>
          <w:rFonts w:asciiTheme="minorHAnsi" w:hAnsiTheme="minorHAnsi"/>
          <w:bCs/>
          <w:sz w:val="24"/>
          <w:szCs w:val="24"/>
        </w:rPr>
        <w:t xml:space="preserve"> per il secondo appuntamento del </w:t>
      </w:r>
      <w:r w:rsidRPr="002523B8">
        <w:rPr>
          <w:rFonts w:asciiTheme="minorHAnsi" w:hAnsiTheme="minorHAnsi"/>
          <w:b/>
          <w:bCs/>
          <w:i/>
          <w:sz w:val="24"/>
          <w:szCs w:val="24"/>
        </w:rPr>
        <w:t>“Ludwig Van Festival”</w:t>
      </w:r>
      <w:r>
        <w:rPr>
          <w:rFonts w:asciiTheme="minorHAnsi" w:hAnsiTheme="minorHAnsi"/>
          <w:bCs/>
          <w:i/>
          <w:sz w:val="24"/>
          <w:szCs w:val="24"/>
        </w:rPr>
        <w:t xml:space="preserve">: </w:t>
      </w:r>
      <w:r w:rsidRPr="00C0499F">
        <w:rPr>
          <w:rFonts w:asciiTheme="minorHAnsi" w:hAnsiTheme="minorHAnsi"/>
          <w:bCs/>
          <w:iCs/>
          <w:sz w:val="24"/>
          <w:szCs w:val="24"/>
        </w:rPr>
        <w:t>l’esecuzione integrale delle 9 Sinfonie</w:t>
      </w:r>
      <w:r>
        <w:rPr>
          <w:rFonts w:asciiTheme="minorHAnsi" w:hAnsiTheme="minorHAnsi"/>
          <w:bCs/>
          <w:iCs/>
          <w:sz w:val="24"/>
          <w:szCs w:val="24"/>
        </w:rPr>
        <w:t xml:space="preserve"> di Beethoven. Un progetto</w:t>
      </w:r>
      <w:r w:rsidRPr="00C0499F">
        <w:rPr>
          <w:rFonts w:asciiTheme="minorHAnsi" w:hAnsiTheme="minorHAnsi"/>
          <w:bCs/>
          <w:iCs/>
          <w:sz w:val="24"/>
          <w:szCs w:val="24"/>
        </w:rPr>
        <w:t>, realizzato con il sostegno di Fondazione Antonveneta</w:t>
      </w:r>
      <w:r w:rsidR="002523B8">
        <w:rPr>
          <w:rFonts w:asciiTheme="minorHAnsi" w:hAnsiTheme="minorHAnsi"/>
          <w:bCs/>
          <w:iCs/>
          <w:sz w:val="24"/>
          <w:szCs w:val="24"/>
        </w:rPr>
        <w:t xml:space="preserve">, nel quale l’OPV si </w:t>
      </w:r>
      <w:r w:rsidRPr="00C0499F">
        <w:rPr>
          <w:rFonts w:asciiTheme="minorHAnsi" w:hAnsiTheme="minorHAnsi"/>
          <w:bCs/>
          <w:iCs/>
          <w:sz w:val="24"/>
          <w:szCs w:val="24"/>
        </w:rPr>
        <w:t xml:space="preserve">confronta con la forza, la modernità e la molteplicità </w:t>
      </w:r>
      <w:r w:rsidR="002523B8">
        <w:rPr>
          <w:rFonts w:asciiTheme="minorHAnsi" w:hAnsiTheme="minorHAnsi"/>
          <w:bCs/>
          <w:iCs/>
          <w:sz w:val="24"/>
          <w:szCs w:val="24"/>
        </w:rPr>
        <w:t xml:space="preserve">del compositore tedesco la cui opera, nelle parole di </w:t>
      </w:r>
      <w:r w:rsidR="002523B8" w:rsidRPr="002523B8">
        <w:rPr>
          <w:rFonts w:asciiTheme="minorHAnsi" w:hAnsiTheme="minorHAnsi"/>
          <w:b/>
          <w:bCs/>
          <w:iCs/>
          <w:sz w:val="24"/>
          <w:szCs w:val="24"/>
        </w:rPr>
        <w:t>Marco Angius</w:t>
      </w:r>
      <w:r w:rsidR="002523B8">
        <w:rPr>
          <w:rFonts w:asciiTheme="minorHAnsi" w:hAnsiTheme="minorHAnsi"/>
          <w:bCs/>
          <w:iCs/>
          <w:sz w:val="24"/>
          <w:szCs w:val="24"/>
        </w:rPr>
        <w:t>, «</w:t>
      </w:r>
      <w:r w:rsidR="002523B8" w:rsidRPr="002523B8">
        <w:rPr>
          <w:rFonts w:asciiTheme="minorHAnsi" w:hAnsiTheme="minorHAnsi"/>
          <w:bCs/>
          <w:i/>
          <w:iCs/>
          <w:sz w:val="24"/>
          <w:szCs w:val="24"/>
        </w:rPr>
        <w:t xml:space="preserve">non parla più di </w:t>
      </w:r>
      <w:proofErr w:type="gramStart"/>
      <w:r w:rsidR="002523B8" w:rsidRPr="002523B8">
        <w:rPr>
          <w:rFonts w:asciiTheme="minorHAnsi" w:hAnsiTheme="minorHAnsi"/>
          <w:bCs/>
          <w:i/>
          <w:iCs/>
          <w:sz w:val="24"/>
          <w:szCs w:val="24"/>
        </w:rPr>
        <w:t>se</w:t>
      </w:r>
      <w:proofErr w:type="gramEnd"/>
      <w:r w:rsidR="002523B8" w:rsidRPr="002523B8">
        <w:rPr>
          <w:rFonts w:asciiTheme="minorHAnsi" w:hAnsiTheme="minorHAnsi"/>
          <w:bCs/>
          <w:i/>
          <w:iCs/>
          <w:sz w:val="24"/>
          <w:szCs w:val="24"/>
        </w:rPr>
        <w:t xml:space="preserve"> stessa ma abbraccia il creato. Tutta la sua musica appare profondamente sperimentale, perché lui è tra i pochi che possono fare ciò che vogliono con i suoni»</w:t>
      </w:r>
      <w:r w:rsidR="002523B8">
        <w:rPr>
          <w:rFonts w:asciiTheme="minorHAnsi" w:hAnsiTheme="minorHAnsi"/>
          <w:bCs/>
          <w:iCs/>
          <w:sz w:val="24"/>
          <w:szCs w:val="24"/>
        </w:rPr>
        <w:t>.</w:t>
      </w:r>
    </w:p>
    <w:p w:rsidR="002523B8" w:rsidRDefault="002523B8" w:rsidP="00C0499F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2523B8" w:rsidRDefault="002523B8" w:rsidP="002523B8">
      <w:pPr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 xml:space="preserve">Il concerto si aprirà con l’esecuzione della </w:t>
      </w:r>
      <w:r w:rsidRPr="002523B8">
        <w:rPr>
          <w:rFonts w:asciiTheme="minorHAnsi" w:hAnsiTheme="minorHAnsi"/>
          <w:b/>
          <w:bCs/>
          <w:iCs/>
          <w:sz w:val="24"/>
          <w:szCs w:val="24"/>
        </w:rPr>
        <w:t>Sinfonia n. 4 in si bemolle maggiore op. 60</w:t>
      </w:r>
      <w:r>
        <w:rPr>
          <w:rFonts w:asciiTheme="minorHAnsi" w:hAnsiTheme="minorHAnsi"/>
          <w:bCs/>
          <w:iCs/>
          <w:sz w:val="24"/>
          <w:szCs w:val="24"/>
        </w:rPr>
        <w:t xml:space="preserve">, composizione di straordinaria bellezza e ricca </w:t>
      </w:r>
      <w:r w:rsidRPr="002523B8">
        <w:rPr>
          <w:rFonts w:asciiTheme="minorHAnsi" w:hAnsiTheme="minorHAnsi"/>
          <w:bCs/>
          <w:iCs/>
          <w:sz w:val="24"/>
          <w:szCs w:val="24"/>
        </w:rPr>
        <w:t xml:space="preserve">di soluzioni musicali sorprendenti. </w:t>
      </w:r>
      <w:proofErr w:type="gramStart"/>
      <w:r w:rsidRPr="002523B8">
        <w:rPr>
          <w:rFonts w:asciiTheme="minorHAnsi" w:hAnsiTheme="minorHAnsi"/>
          <w:bCs/>
          <w:iCs/>
          <w:sz w:val="24"/>
          <w:szCs w:val="24"/>
        </w:rPr>
        <w:t>E'</w:t>
      </w:r>
      <w:proofErr w:type="gramEnd"/>
      <w:r w:rsidRPr="002523B8">
        <w:rPr>
          <w:rFonts w:asciiTheme="minorHAnsi" w:hAnsiTheme="minorHAnsi"/>
          <w:bCs/>
          <w:iCs/>
          <w:sz w:val="24"/>
          <w:szCs w:val="24"/>
        </w:rPr>
        <w:t xml:space="preserve"> così fin dall'introduzione lenta, costruita come un ambiente immobile, sempre più teso, che infine si apre all'improvviso e porta al </w:t>
      </w:r>
      <w:r w:rsidRPr="002523B8">
        <w:rPr>
          <w:rFonts w:asciiTheme="minorHAnsi" w:hAnsiTheme="minorHAnsi"/>
          <w:bCs/>
          <w:iCs/>
          <w:sz w:val="24"/>
          <w:szCs w:val="24"/>
        </w:rPr>
        <w:lastRenderedPageBreak/>
        <w:t xml:space="preserve">primo movimento – una rapida successione di scene, di carattere quasi hollywoodiano, che ricorda l'andamento narrativo della </w:t>
      </w:r>
      <w:r w:rsidRPr="002523B8">
        <w:rPr>
          <w:rFonts w:asciiTheme="minorHAnsi" w:hAnsiTheme="minorHAnsi"/>
          <w:bCs/>
          <w:i/>
          <w:iCs/>
          <w:sz w:val="24"/>
          <w:szCs w:val="24"/>
        </w:rPr>
        <w:t>Terza</w:t>
      </w:r>
      <w:r w:rsidRPr="002523B8">
        <w:rPr>
          <w:rFonts w:asciiTheme="minorHAnsi" w:hAnsiTheme="minorHAnsi"/>
          <w:bCs/>
          <w:iCs/>
          <w:sz w:val="24"/>
          <w:szCs w:val="24"/>
        </w:rPr>
        <w:t>. Notevolissimo anche il secondo movimento, tutto percorso da un ostinato ritmico che è quasi un battito cardiaco e che a volte fa da protagonista, con valore tematico, a volte si immerge nello sfondo, ma rimane sotterraneo e pronto a riemergere. Dopo il terzo tempo, in cui tornano certi echi classici del primo Beethoven, l'ultimo movimento allude ciclicamente ai temi del primo; e il finale risulta tanto più sorprendente in quanto meno preparato del consueto.</w:t>
      </w:r>
    </w:p>
    <w:p w:rsidR="002523B8" w:rsidRPr="002523B8" w:rsidRDefault="002523B8" w:rsidP="002523B8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2523B8" w:rsidRPr="002523B8" w:rsidRDefault="003104F3" w:rsidP="002523B8">
      <w:pPr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 xml:space="preserve">A seguire la </w:t>
      </w:r>
      <w:r w:rsidRPr="002523B8">
        <w:rPr>
          <w:rFonts w:asciiTheme="minorHAnsi" w:hAnsiTheme="minorHAnsi"/>
          <w:b/>
          <w:bCs/>
          <w:iCs/>
          <w:sz w:val="24"/>
          <w:szCs w:val="24"/>
        </w:rPr>
        <w:t xml:space="preserve">Sinfonia n. 6 in fa maggiore </w:t>
      </w:r>
      <w:r w:rsidRPr="003104F3">
        <w:rPr>
          <w:rFonts w:asciiTheme="minorHAnsi" w:hAnsiTheme="minorHAnsi"/>
          <w:b/>
          <w:bCs/>
          <w:iCs/>
          <w:sz w:val="24"/>
          <w:szCs w:val="24"/>
        </w:rPr>
        <w:t>op. 68</w:t>
      </w:r>
      <w:r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3104F3">
        <w:rPr>
          <w:rFonts w:asciiTheme="minorHAnsi" w:hAnsiTheme="minorHAnsi"/>
          <w:b/>
          <w:bCs/>
          <w:iCs/>
          <w:sz w:val="24"/>
          <w:szCs w:val="24"/>
        </w:rPr>
        <w:t>(1808)</w:t>
      </w:r>
      <w:r>
        <w:rPr>
          <w:rFonts w:asciiTheme="minorHAnsi" w:hAnsiTheme="minorHAnsi"/>
          <w:bCs/>
          <w:iCs/>
          <w:sz w:val="24"/>
          <w:szCs w:val="24"/>
        </w:rPr>
        <w:t xml:space="preserve">. </w:t>
      </w:r>
      <w:r w:rsidR="002523B8" w:rsidRPr="003104F3">
        <w:rPr>
          <w:rFonts w:asciiTheme="minorHAnsi" w:hAnsiTheme="minorHAnsi"/>
          <w:bCs/>
          <w:iCs/>
          <w:sz w:val="24"/>
          <w:szCs w:val="24"/>
        </w:rPr>
        <w:t>Nel</w:t>
      </w:r>
      <w:r w:rsidR="002523B8" w:rsidRPr="002523B8">
        <w:rPr>
          <w:rFonts w:asciiTheme="minorHAnsi" w:hAnsiTheme="minorHAnsi"/>
          <w:bCs/>
          <w:iCs/>
          <w:sz w:val="24"/>
          <w:szCs w:val="24"/>
        </w:rPr>
        <w:t xml:space="preserve"> chiosar</w:t>
      </w:r>
      <w:r>
        <w:rPr>
          <w:rFonts w:asciiTheme="minorHAnsi" w:hAnsiTheme="minorHAnsi"/>
          <w:bCs/>
          <w:iCs/>
          <w:sz w:val="24"/>
          <w:szCs w:val="24"/>
        </w:rPr>
        <w:t xml:space="preserve">ne il titolo, </w:t>
      </w:r>
      <w:r w:rsidR="002523B8" w:rsidRPr="002523B8">
        <w:rPr>
          <w:rFonts w:asciiTheme="minorHAnsi" w:hAnsiTheme="minorHAnsi"/>
          <w:b/>
          <w:bCs/>
          <w:iCs/>
          <w:sz w:val="24"/>
          <w:szCs w:val="24"/>
        </w:rPr>
        <w:t>“Pastorale”</w:t>
      </w:r>
      <w:r w:rsidR="002523B8" w:rsidRPr="002523B8">
        <w:rPr>
          <w:rFonts w:asciiTheme="minorHAnsi" w:hAnsiTheme="minorHAnsi"/>
          <w:bCs/>
          <w:iCs/>
          <w:sz w:val="24"/>
          <w:szCs w:val="24"/>
        </w:rPr>
        <w:t>, Beethoven si preoccupa di scansare l'etichetta di “musica a programma” scrivendo: “più che pittur</w:t>
      </w:r>
      <w:r>
        <w:rPr>
          <w:rFonts w:asciiTheme="minorHAnsi" w:hAnsiTheme="minorHAnsi"/>
          <w:bCs/>
          <w:iCs/>
          <w:sz w:val="24"/>
          <w:szCs w:val="24"/>
        </w:rPr>
        <w:t xml:space="preserve">a, espressione del sentimento”. Tuttavia, </w:t>
      </w:r>
      <w:r w:rsidR="002523B8" w:rsidRPr="002523B8">
        <w:rPr>
          <w:rFonts w:asciiTheme="minorHAnsi" w:hAnsiTheme="minorHAnsi"/>
          <w:bCs/>
          <w:iCs/>
          <w:sz w:val="24"/>
          <w:szCs w:val="24"/>
        </w:rPr>
        <w:t>questa sinfonia campestre, che in verità è una successione di quadri, è tutta costellata di mimetismi – dal canto dell'usignolo, della quaglia e del cuculo alla fine del secondo tempo, alla rappresentazione del temporale nel quarto. Ciò che traspare è una visione tutt</w:t>
      </w:r>
      <w:bookmarkStart w:id="0" w:name="_GoBack"/>
      <w:bookmarkEnd w:id="0"/>
      <w:r w:rsidR="002523B8" w:rsidRPr="002523B8">
        <w:rPr>
          <w:rFonts w:asciiTheme="minorHAnsi" w:hAnsiTheme="minorHAnsi"/>
          <w:bCs/>
          <w:iCs/>
          <w:sz w:val="24"/>
          <w:szCs w:val="24"/>
        </w:rPr>
        <w:t>a romantica della natura: un rifugio ideale, abitato da creature semplici (contadini e pastori), entro cui l'anima eletta del poeta, in un gioco di proiezioni e rispecchiamenti, trova ancora una volta il modo di esprimere sé stessa, le proprie gioie e le proprie inquietudini.</w:t>
      </w:r>
    </w:p>
    <w:p w:rsidR="002523B8" w:rsidRPr="002523B8" w:rsidRDefault="002523B8" w:rsidP="002523B8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3104F3" w:rsidRDefault="003104F3" w:rsidP="003104F3">
      <w:pPr>
        <w:jc w:val="both"/>
        <w:rPr>
          <w:rFonts w:ascii="Calibri" w:hAnsi="Calibri"/>
          <w:bCs/>
          <w:iCs/>
          <w:sz w:val="24"/>
          <w:szCs w:val="24"/>
        </w:rPr>
      </w:pPr>
      <w:r w:rsidRPr="00AD4ABC">
        <w:rPr>
          <w:rFonts w:ascii="Calibri" w:hAnsi="Calibri"/>
          <w:bCs/>
          <w:iCs/>
          <w:sz w:val="24"/>
          <w:szCs w:val="24"/>
        </w:rPr>
        <w:t>In caso di maltempo i</w:t>
      </w:r>
      <w:r>
        <w:rPr>
          <w:rFonts w:ascii="Calibri" w:hAnsi="Calibri"/>
          <w:bCs/>
          <w:iCs/>
          <w:sz w:val="24"/>
          <w:szCs w:val="24"/>
        </w:rPr>
        <w:t>l</w:t>
      </w:r>
      <w:r w:rsidRPr="00AD4ABC">
        <w:rPr>
          <w:rFonts w:ascii="Calibri" w:hAnsi="Calibri"/>
          <w:bCs/>
          <w:iCs/>
          <w:sz w:val="24"/>
          <w:szCs w:val="24"/>
        </w:rPr>
        <w:t xml:space="preserve"> concerto avr</w:t>
      </w:r>
      <w:r>
        <w:rPr>
          <w:rFonts w:ascii="Calibri" w:hAnsi="Calibri"/>
          <w:bCs/>
          <w:iCs/>
          <w:sz w:val="24"/>
          <w:szCs w:val="24"/>
        </w:rPr>
        <w:t>à</w:t>
      </w:r>
      <w:r w:rsidRPr="00AD4ABC">
        <w:rPr>
          <w:rFonts w:ascii="Calibri" w:hAnsi="Calibri"/>
          <w:bCs/>
          <w:iCs/>
          <w:sz w:val="24"/>
          <w:szCs w:val="24"/>
        </w:rPr>
        <w:t xml:space="preserve"> luogo alla Sala delle colonne dell’Orto Botanico</w:t>
      </w:r>
      <w:r>
        <w:rPr>
          <w:rFonts w:ascii="Calibri" w:hAnsi="Calibri"/>
          <w:bCs/>
          <w:iCs/>
          <w:sz w:val="24"/>
          <w:szCs w:val="24"/>
        </w:rPr>
        <w:t xml:space="preserve">, dove, </w:t>
      </w:r>
      <w:r w:rsidRPr="00D744E9">
        <w:rPr>
          <w:rFonts w:ascii="Calibri" w:hAnsi="Calibri"/>
          <w:b/>
          <w:bCs/>
          <w:iCs/>
          <w:sz w:val="24"/>
          <w:szCs w:val="24"/>
        </w:rPr>
        <w:t>alle 10.30</w:t>
      </w:r>
      <w:r w:rsidRPr="00D744E9">
        <w:rPr>
          <w:rFonts w:ascii="Calibri" w:hAnsi="Calibri"/>
          <w:b/>
          <w:bCs/>
          <w:iCs/>
          <w:sz w:val="24"/>
          <w:szCs w:val="24"/>
        </w:rPr>
        <w:t>,</w:t>
      </w:r>
      <w:r w:rsidRPr="00D744E9">
        <w:rPr>
          <w:rFonts w:ascii="Calibri" w:hAnsi="Calibri"/>
          <w:b/>
          <w:bCs/>
          <w:iCs/>
          <w:sz w:val="24"/>
          <w:szCs w:val="24"/>
        </w:rPr>
        <w:t xml:space="preserve"> si terrà anche la prova generale aperta al pubblico</w:t>
      </w:r>
      <w:r>
        <w:rPr>
          <w:rFonts w:ascii="Calibri" w:hAnsi="Calibri"/>
          <w:bCs/>
          <w:iCs/>
          <w:sz w:val="24"/>
          <w:szCs w:val="24"/>
        </w:rPr>
        <w:t>.</w:t>
      </w:r>
    </w:p>
    <w:p w:rsidR="003104F3" w:rsidRDefault="003104F3" w:rsidP="003104F3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3104F3" w:rsidRPr="00AD4ABC" w:rsidRDefault="003104F3" w:rsidP="003104F3">
      <w:pPr>
        <w:jc w:val="both"/>
        <w:rPr>
          <w:rFonts w:ascii="Calibri" w:hAnsi="Calibri"/>
          <w:bCs/>
          <w:iCs/>
          <w:sz w:val="24"/>
          <w:szCs w:val="24"/>
        </w:rPr>
      </w:pPr>
      <w:r w:rsidRPr="00AD4ABC">
        <w:rPr>
          <w:rFonts w:ascii="Calibri" w:hAnsi="Calibri"/>
          <w:b/>
          <w:bCs/>
          <w:iCs/>
          <w:sz w:val="24"/>
          <w:szCs w:val="24"/>
        </w:rPr>
        <w:t>BIGLIETTI</w:t>
      </w:r>
      <w:r w:rsidRPr="00AD4ABC">
        <w:rPr>
          <w:rFonts w:ascii="Calibri" w:hAnsi="Calibri"/>
          <w:bCs/>
          <w:iCs/>
          <w:sz w:val="24"/>
          <w:szCs w:val="24"/>
        </w:rPr>
        <w:br/>
      </w:r>
      <w:r w:rsidRPr="00AD4ABC">
        <w:rPr>
          <w:rFonts w:ascii="Calibri" w:hAnsi="Calibri"/>
          <w:b/>
          <w:bCs/>
          <w:iCs/>
          <w:sz w:val="24"/>
          <w:szCs w:val="24"/>
        </w:rPr>
        <w:t>Concerti:</w:t>
      </w:r>
      <w:r w:rsidRPr="00AD4ABC">
        <w:rPr>
          <w:rFonts w:ascii="Calibri" w:hAnsi="Calibri"/>
          <w:bCs/>
          <w:iCs/>
          <w:sz w:val="24"/>
          <w:szCs w:val="24"/>
        </w:rPr>
        <w:t xml:space="preserve"> Interi 10 €, ridotti 7 € (abbonati 50a Stagione OPV e under35), bambini e ragazzi 3 € (under14); in vendita online sul sito www.opvorchestra.it (solo biglietti interi) e al botteghino di ciascuna sede il giorno del concerto a partire dalle ore 20.00.</w:t>
      </w:r>
    </w:p>
    <w:p w:rsidR="003104F3" w:rsidRDefault="003104F3" w:rsidP="003104F3">
      <w:pPr>
        <w:jc w:val="both"/>
        <w:rPr>
          <w:rFonts w:ascii="Calibri" w:hAnsi="Calibri"/>
          <w:b/>
          <w:bCs/>
          <w:iCs/>
          <w:sz w:val="24"/>
          <w:szCs w:val="24"/>
        </w:rPr>
      </w:pPr>
    </w:p>
    <w:p w:rsidR="003104F3" w:rsidRPr="00AD4ABC" w:rsidRDefault="003104F3" w:rsidP="003104F3">
      <w:pPr>
        <w:jc w:val="both"/>
        <w:rPr>
          <w:rFonts w:ascii="Calibri" w:hAnsi="Calibri"/>
          <w:bCs/>
          <w:iCs/>
          <w:sz w:val="24"/>
          <w:szCs w:val="24"/>
        </w:rPr>
      </w:pPr>
      <w:r w:rsidRPr="00AD4ABC">
        <w:rPr>
          <w:rFonts w:ascii="Calibri" w:hAnsi="Calibri"/>
          <w:b/>
          <w:bCs/>
          <w:iCs/>
          <w:sz w:val="24"/>
          <w:szCs w:val="24"/>
        </w:rPr>
        <w:t>Prove generali:</w:t>
      </w:r>
      <w:r w:rsidRPr="00AD4ABC">
        <w:rPr>
          <w:rFonts w:ascii="Calibri" w:hAnsi="Calibri"/>
          <w:bCs/>
          <w:iCs/>
          <w:sz w:val="24"/>
          <w:szCs w:val="24"/>
        </w:rPr>
        <w:t xml:space="preserve"> Biglietto unico 8 €; in vendita al botteghino dell’Orto Botanico il giorno della prova generale </w:t>
      </w:r>
      <w:r>
        <w:rPr>
          <w:rFonts w:ascii="Calibri" w:hAnsi="Calibri"/>
          <w:bCs/>
          <w:iCs/>
          <w:sz w:val="24"/>
          <w:szCs w:val="24"/>
        </w:rPr>
        <w:t xml:space="preserve">a partire </w:t>
      </w:r>
      <w:r w:rsidRPr="00AD4ABC">
        <w:rPr>
          <w:rFonts w:ascii="Calibri" w:hAnsi="Calibri"/>
          <w:bCs/>
          <w:iCs/>
          <w:sz w:val="24"/>
          <w:szCs w:val="24"/>
        </w:rPr>
        <w:t>dalle ore 9.30.</w:t>
      </w:r>
    </w:p>
    <w:p w:rsidR="003104F3" w:rsidRDefault="003104F3" w:rsidP="003104F3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3104F3" w:rsidRPr="003869D6" w:rsidRDefault="003104F3" w:rsidP="003104F3">
      <w:pPr>
        <w:jc w:val="both"/>
        <w:rPr>
          <w:rFonts w:ascii="Calibri" w:hAnsi="Calibri" w:cs="Calibri"/>
          <w:sz w:val="24"/>
          <w:szCs w:val="24"/>
        </w:rPr>
      </w:pPr>
      <w:r w:rsidRPr="003869D6">
        <w:rPr>
          <w:rFonts w:ascii="Calibri" w:eastAsia="SimSun" w:hAnsi="Calibri"/>
          <w:color w:val="000000"/>
          <w:sz w:val="24"/>
          <w:szCs w:val="24"/>
        </w:rPr>
        <w:t xml:space="preserve">Info: </w:t>
      </w:r>
      <w:hyperlink r:id="rId6" w:history="1">
        <w:r w:rsidRPr="003869D6">
          <w:rPr>
            <w:rStyle w:val="Collegamentoipertestuale"/>
            <w:rFonts w:ascii="Calibri" w:hAnsi="Calibri"/>
            <w:sz w:val="24"/>
            <w:szCs w:val="24"/>
          </w:rPr>
          <w:t>www.opvorchestra.it</w:t>
        </w:r>
      </w:hyperlink>
      <w:r w:rsidRPr="003869D6">
        <w:rPr>
          <w:rFonts w:ascii="Calibri" w:eastAsia="SimSun" w:hAnsi="Calibri"/>
          <w:color w:val="000000"/>
          <w:sz w:val="24"/>
          <w:szCs w:val="24"/>
        </w:rPr>
        <w:t>, tel. 049 656848</w:t>
      </w:r>
      <w:r>
        <w:rPr>
          <w:rFonts w:ascii="Calibri" w:eastAsia="SimSun" w:hAnsi="Calibri"/>
          <w:color w:val="000000"/>
          <w:sz w:val="24"/>
          <w:szCs w:val="24"/>
        </w:rPr>
        <w:t>-656626</w:t>
      </w:r>
    </w:p>
    <w:p w:rsidR="003104F3" w:rsidRDefault="003104F3" w:rsidP="003104F3">
      <w:pPr>
        <w:jc w:val="both"/>
        <w:rPr>
          <w:rFonts w:ascii="Calibri" w:hAnsi="Calibri" w:cs="Calibri"/>
          <w:sz w:val="24"/>
          <w:szCs w:val="24"/>
        </w:rPr>
      </w:pPr>
    </w:p>
    <w:p w:rsidR="003104F3" w:rsidRPr="003869D6" w:rsidRDefault="003104F3" w:rsidP="003104F3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869D6">
        <w:rPr>
          <w:rFonts w:ascii="Calibri" w:hAnsi="Calibri" w:cs="Calibri"/>
          <w:b/>
          <w:color w:val="000000"/>
          <w:sz w:val="24"/>
          <w:szCs w:val="24"/>
        </w:rPr>
        <w:t>Ufficio stampa</w:t>
      </w:r>
    </w:p>
    <w:p w:rsidR="003104F3" w:rsidRPr="003869D6" w:rsidRDefault="003104F3" w:rsidP="003104F3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Studio Pierrepi</w:t>
      </w:r>
    </w:p>
    <w:p w:rsidR="003104F3" w:rsidRPr="000311A3" w:rsidRDefault="003104F3" w:rsidP="003104F3">
      <w:pPr>
        <w:jc w:val="both"/>
        <w:rPr>
          <w:rFonts w:ascii="Calibri" w:hAnsi="Calibri"/>
          <w:sz w:val="24"/>
          <w:szCs w:val="24"/>
        </w:rPr>
      </w:pPr>
      <w:r w:rsidRPr="003869D6">
        <w:rPr>
          <w:rFonts w:ascii="Calibri" w:hAnsi="Calibri" w:cs="Calibri"/>
          <w:color w:val="000000"/>
          <w:sz w:val="24"/>
          <w:szCs w:val="24"/>
        </w:rPr>
        <w:t>348-3423647</w:t>
      </w:r>
      <w:r w:rsidRPr="003869D6">
        <w:rPr>
          <w:rFonts w:ascii="Calibri" w:hAnsi="Calibri" w:cs="Calibri"/>
          <w:color w:val="000000"/>
          <w:sz w:val="24"/>
          <w:szCs w:val="24"/>
        </w:rPr>
        <w:br/>
      </w:r>
      <w:hyperlink r:id="rId7" w:history="1">
        <w:r w:rsidRPr="003869D6">
          <w:rPr>
            <w:rStyle w:val="Collegamentoipertestuale"/>
            <w:rFonts w:ascii="Calibri" w:hAnsi="Calibri"/>
            <w:sz w:val="24"/>
            <w:szCs w:val="24"/>
          </w:rPr>
          <w:t>opvorchestra@studiopierrepi.it</w:t>
        </w:r>
      </w:hyperlink>
      <w:r w:rsidRPr="003869D6">
        <w:rPr>
          <w:rFonts w:ascii="Calibri" w:hAnsi="Calibri" w:cs="Calibri"/>
          <w:color w:val="000000"/>
          <w:sz w:val="24"/>
          <w:szCs w:val="24"/>
        </w:rPr>
        <w:br/>
      </w:r>
      <w:hyperlink r:id="rId8" w:history="1">
        <w:r w:rsidRPr="003869D6">
          <w:rPr>
            <w:rStyle w:val="Collegamentoipertestuale"/>
            <w:rFonts w:ascii="Calibri" w:hAnsi="Calibri"/>
            <w:sz w:val="24"/>
            <w:szCs w:val="24"/>
          </w:rPr>
          <w:t>www.studiopierrepi.it</w:t>
        </w:r>
      </w:hyperlink>
    </w:p>
    <w:p w:rsidR="002523B8" w:rsidRDefault="002523B8" w:rsidP="00C0499F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2523B8" w:rsidRPr="00C0499F" w:rsidRDefault="002523B8" w:rsidP="00C0499F">
      <w:pPr>
        <w:jc w:val="both"/>
        <w:rPr>
          <w:rFonts w:asciiTheme="minorHAnsi" w:hAnsiTheme="minorHAnsi"/>
          <w:sz w:val="24"/>
          <w:szCs w:val="24"/>
        </w:rPr>
      </w:pPr>
    </w:p>
    <w:sectPr w:rsidR="002523B8" w:rsidRPr="00C04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9F"/>
    <w:rsid w:val="002523B8"/>
    <w:rsid w:val="003104F3"/>
    <w:rsid w:val="00C0499F"/>
    <w:rsid w:val="00D47A9C"/>
    <w:rsid w:val="00D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00A7"/>
  <w15:chartTrackingRefBased/>
  <w15:docId w15:val="{269E3201-28B6-47EB-9F89-A142C7A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C0499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vorchestr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vorchestra.it/" TargetMode="External"/><Relationship Id="rId5" Type="http://schemas.openxmlformats.org/officeDocument/2006/relationships/hyperlink" Target="http://www.opvorchestra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</cp:revision>
  <dcterms:created xsi:type="dcterms:W3CDTF">2016-07-01T08:09:00Z</dcterms:created>
  <dcterms:modified xsi:type="dcterms:W3CDTF">2016-07-01T08:37:00Z</dcterms:modified>
</cp:coreProperties>
</file>