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27" w:rsidRDefault="00E82A27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99257C" w:rsidRDefault="0099257C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99257C" w:rsidRDefault="0099257C" w:rsidP="0099257C">
      <w:pPr>
        <w:widowControl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64380" cy="2164080"/>
            <wp:effectExtent l="0" t="0" r="0" b="0"/>
            <wp:docPr id="4" name="Immagine 4" descr="C:\Users\giuseppe\Dropbox\1 Studio prp\Attività 2016\Orchestra di Padova e del Veneto\Ludwig Van Festival\Beethoven in Valpolicella\musica in vill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useppe\Dropbox\1 Studio prp\Attività 2016\Orchestra di Padova e del Veneto\Ludwig Van Festival\Beethoven in Valpolicella\musica in villa.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7C" w:rsidRDefault="0099257C">
      <w:pPr>
        <w:widowControl w:val="0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A35F5A" w:rsidRDefault="00C12DBC">
      <w:pPr>
        <w:widowControl w:val="0"/>
        <w:rPr>
          <w:rFonts w:ascii="Calibri" w:hAnsi="Calibri"/>
          <w:i/>
          <w:szCs w:val="24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“Musica in Villa” riparte da Beethoven</w:t>
      </w:r>
    </w:p>
    <w:p w:rsidR="00A35F5A" w:rsidRDefault="00A35F5A">
      <w:pPr>
        <w:jc w:val="both"/>
        <w:rPr>
          <w:rFonts w:ascii="Calibri" w:hAnsi="Calibri"/>
          <w:i/>
          <w:szCs w:val="24"/>
        </w:rPr>
      </w:pPr>
    </w:p>
    <w:p w:rsidR="00C12DBC" w:rsidRDefault="00C12DBC" w:rsidP="0099257C">
      <w:pPr>
        <w:jc w:val="both"/>
        <w:rPr>
          <w:rFonts w:ascii="Calibri" w:hAnsi="Calibri"/>
          <w:bCs/>
          <w:i/>
          <w:iCs/>
          <w:sz w:val="24"/>
          <w:szCs w:val="24"/>
        </w:rPr>
      </w:pPr>
      <w:r w:rsidRPr="00D77909">
        <w:rPr>
          <w:rFonts w:ascii="Calibri" w:hAnsi="Calibri"/>
          <w:bCs/>
          <w:i/>
          <w:iCs/>
          <w:sz w:val="24"/>
          <w:szCs w:val="24"/>
        </w:rPr>
        <w:t>Dopo 20 edizioni e 150 concerti la rassegna promossa da</w:t>
      </w:r>
      <w:r w:rsidR="00892490" w:rsidRPr="00D77909">
        <w:rPr>
          <w:rFonts w:ascii="Calibri" w:hAnsi="Calibri"/>
          <w:bCs/>
          <w:i/>
          <w:iCs/>
          <w:sz w:val="24"/>
          <w:szCs w:val="24"/>
        </w:rPr>
        <w:t xml:space="preserve">ll’Associazione Magnifica Comunità della Valpolicella e da </w:t>
      </w:r>
      <w:r w:rsidRPr="00D77909">
        <w:rPr>
          <w:rFonts w:ascii="Calibri" w:hAnsi="Calibri"/>
          <w:bCs/>
          <w:i/>
          <w:iCs/>
          <w:sz w:val="24"/>
          <w:szCs w:val="24"/>
        </w:rPr>
        <w:t xml:space="preserve">Gabrielli Editori </w:t>
      </w:r>
      <w:r w:rsidR="00892490" w:rsidRPr="00D77909">
        <w:rPr>
          <w:rFonts w:ascii="Calibri" w:hAnsi="Calibri"/>
          <w:bCs/>
          <w:i/>
          <w:iCs/>
          <w:sz w:val="24"/>
          <w:szCs w:val="24"/>
        </w:rPr>
        <w:t xml:space="preserve">con il sostegno logistico della </w:t>
      </w:r>
      <w:r w:rsidRPr="00D77909">
        <w:rPr>
          <w:rFonts w:ascii="Calibri" w:hAnsi="Calibri"/>
          <w:bCs/>
          <w:i/>
          <w:iCs/>
          <w:sz w:val="24"/>
          <w:szCs w:val="24"/>
        </w:rPr>
        <w:t>Pro Loco</w:t>
      </w:r>
      <w:r w:rsidR="00892490" w:rsidRPr="00D77909">
        <w:rPr>
          <w:rFonts w:ascii="Calibri" w:hAnsi="Calibri"/>
          <w:bCs/>
          <w:i/>
          <w:iCs/>
          <w:sz w:val="24"/>
          <w:szCs w:val="24"/>
        </w:rPr>
        <w:t xml:space="preserve"> di</w:t>
      </w:r>
      <w:r w:rsidRPr="00D77909">
        <w:rPr>
          <w:rFonts w:ascii="Calibri" w:hAnsi="Calibri"/>
          <w:bCs/>
          <w:i/>
          <w:iCs/>
          <w:sz w:val="24"/>
          <w:szCs w:val="24"/>
        </w:rPr>
        <w:t xml:space="preserve"> San Pietro in Cariano</w:t>
      </w:r>
      <w:r w:rsidR="00892490" w:rsidRPr="00D77909">
        <w:rPr>
          <w:rFonts w:ascii="Calibri" w:hAnsi="Calibri"/>
          <w:bCs/>
          <w:i/>
          <w:iCs/>
          <w:sz w:val="24"/>
          <w:szCs w:val="24"/>
        </w:rPr>
        <w:t>,</w:t>
      </w:r>
      <w:r w:rsidRPr="00D77909">
        <w:rPr>
          <w:rFonts w:ascii="Calibri" w:hAnsi="Calibri"/>
          <w:bCs/>
          <w:i/>
          <w:iCs/>
          <w:sz w:val="24"/>
          <w:szCs w:val="24"/>
        </w:rPr>
        <w:t xml:space="preserve"> si</w:t>
      </w:r>
      <w:r>
        <w:rPr>
          <w:rFonts w:ascii="Calibri" w:hAnsi="Calibri"/>
          <w:bCs/>
          <w:i/>
          <w:iCs/>
          <w:sz w:val="24"/>
          <w:szCs w:val="24"/>
        </w:rPr>
        <w:t xml:space="preserve"> rilancia in prospettiva nazionale</w:t>
      </w:r>
      <w:r w:rsidR="00F44963">
        <w:rPr>
          <w:rFonts w:ascii="Calibri" w:hAnsi="Calibri"/>
          <w:bCs/>
          <w:i/>
          <w:iCs/>
          <w:sz w:val="24"/>
          <w:szCs w:val="24"/>
        </w:rPr>
        <w:t xml:space="preserve"> grazie al</w:t>
      </w:r>
      <w:r>
        <w:rPr>
          <w:rFonts w:ascii="Calibri" w:hAnsi="Calibri"/>
          <w:bCs/>
          <w:i/>
          <w:iCs/>
          <w:sz w:val="24"/>
          <w:szCs w:val="24"/>
        </w:rPr>
        <w:t>l’impegno diretto dell’Orchestra di Padova e del Veneto</w:t>
      </w:r>
      <w:r w:rsidR="00CC61DA">
        <w:rPr>
          <w:rFonts w:ascii="Calibri" w:hAnsi="Calibri"/>
          <w:bCs/>
          <w:i/>
          <w:iCs/>
          <w:sz w:val="24"/>
          <w:szCs w:val="24"/>
        </w:rPr>
        <w:t xml:space="preserve"> che proporrà le Sinfonie </w:t>
      </w:r>
      <w:proofErr w:type="spellStart"/>
      <w:r w:rsidR="00CC61DA">
        <w:rPr>
          <w:rFonts w:ascii="Calibri" w:hAnsi="Calibri"/>
          <w:bCs/>
          <w:i/>
          <w:iCs/>
          <w:sz w:val="24"/>
          <w:szCs w:val="24"/>
        </w:rPr>
        <w:t>nn</w:t>
      </w:r>
      <w:proofErr w:type="spellEnd"/>
      <w:r w:rsidR="00CC61DA">
        <w:rPr>
          <w:rFonts w:ascii="Calibri" w:hAnsi="Calibri"/>
          <w:bCs/>
          <w:i/>
          <w:iCs/>
          <w:sz w:val="24"/>
          <w:szCs w:val="24"/>
        </w:rPr>
        <w:t xml:space="preserve">. 1-8 di </w:t>
      </w:r>
      <w:r w:rsidR="00892490">
        <w:rPr>
          <w:rFonts w:ascii="Calibri" w:hAnsi="Calibri"/>
          <w:bCs/>
          <w:i/>
          <w:iCs/>
          <w:sz w:val="24"/>
          <w:szCs w:val="24"/>
        </w:rPr>
        <w:t xml:space="preserve">Ludwig van Beethoven. I cinque </w:t>
      </w:r>
      <w:r w:rsidR="00CC61DA">
        <w:rPr>
          <w:rFonts w:ascii="Calibri" w:hAnsi="Calibri"/>
          <w:bCs/>
          <w:i/>
          <w:iCs/>
          <w:sz w:val="24"/>
          <w:szCs w:val="24"/>
        </w:rPr>
        <w:t>concerti, dal</w:t>
      </w:r>
      <w:r w:rsidR="00F44963">
        <w:rPr>
          <w:rFonts w:ascii="Calibri" w:hAnsi="Calibri"/>
          <w:bCs/>
          <w:i/>
          <w:iCs/>
          <w:sz w:val="24"/>
          <w:szCs w:val="24"/>
        </w:rPr>
        <w:t>l’</w:t>
      </w:r>
      <w:r w:rsidR="00CC61DA">
        <w:rPr>
          <w:rFonts w:ascii="Calibri" w:hAnsi="Calibri"/>
          <w:bCs/>
          <w:i/>
          <w:iCs/>
          <w:sz w:val="24"/>
          <w:szCs w:val="24"/>
        </w:rPr>
        <w:t>1 al 28 luglio 2016, toccheranno alcuni dei luoghi più suggestivi della Valpolicella, dalla Villa Selle di Fumane a Villa Mosconi Bertan</w:t>
      </w:r>
      <w:r w:rsidR="00D77909">
        <w:rPr>
          <w:rFonts w:ascii="Calibri" w:hAnsi="Calibri"/>
          <w:bCs/>
          <w:i/>
          <w:iCs/>
          <w:sz w:val="24"/>
          <w:szCs w:val="24"/>
        </w:rPr>
        <w:t xml:space="preserve">i di Novare/Arbizzano di Negrar, con un ‘fuori programma’ che vedrà ospite l’orchestra giovanile </w:t>
      </w:r>
      <w:proofErr w:type="spellStart"/>
      <w:r w:rsidR="00D77909" w:rsidRPr="00D77909">
        <w:rPr>
          <w:rFonts w:ascii="Calibri" w:hAnsi="Calibri"/>
          <w:i/>
          <w:sz w:val="24"/>
          <w:szCs w:val="24"/>
        </w:rPr>
        <w:t>Bromley</w:t>
      </w:r>
      <w:proofErr w:type="spellEnd"/>
      <w:r w:rsidR="00D77909" w:rsidRPr="00D77909">
        <w:rPr>
          <w:rFonts w:ascii="Calibri" w:hAnsi="Calibri"/>
          <w:i/>
          <w:sz w:val="24"/>
          <w:szCs w:val="24"/>
        </w:rPr>
        <w:t xml:space="preserve"> Youth Concert Band</w:t>
      </w:r>
      <w:r w:rsidR="00D77909">
        <w:rPr>
          <w:rFonts w:ascii="Calibri" w:hAnsi="Calibri"/>
          <w:i/>
          <w:sz w:val="24"/>
          <w:szCs w:val="24"/>
        </w:rPr>
        <w:t>.</w:t>
      </w:r>
    </w:p>
    <w:p w:rsidR="00A44780" w:rsidRDefault="00A44780" w:rsidP="0099257C">
      <w:pPr>
        <w:pStyle w:val="Default"/>
        <w:jc w:val="both"/>
        <w:rPr>
          <w:rFonts w:ascii="Calibri" w:hAnsi="Calibri"/>
        </w:rPr>
      </w:pPr>
    </w:p>
    <w:p w:rsidR="00CC61DA" w:rsidRDefault="00CC61DA" w:rsidP="0099257C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“Musica in Villa”, il cartellone che per 20 anni ha portato la grande musica</w:t>
      </w:r>
      <w:r w:rsidR="001C276A">
        <w:rPr>
          <w:rFonts w:ascii="Calibri" w:hAnsi="Calibri"/>
        </w:rPr>
        <w:t xml:space="preserve"> in Valpolicella, riparte dalle </w:t>
      </w:r>
      <w:r w:rsidR="001C276A" w:rsidRPr="00F44963">
        <w:rPr>
          <w:rFonts w:ascii="Calibri" w:hAnsi="Calibri"/>
          <w:b/>
        </w:rPr>
        <w:t>Sinfonie di Ludwig van Beethoven</w:t>
      </w:r>
      <w:r w:rsidR="001C276A">
        <w:rPr>
          <w:rFonts w:ascii="Calibri" w:hAnsi="Calibri"/>
        </w:rPr>
        <w:t xml:space="preserve"> e da una nuova, prestigiosa sinergia: quella con </w:t>
      </w:r>
      <w:r w:rsidR="001C276A" w:rsidRPr="00F44963">
        <w:rPr>
          <w:rFonts w:ascii="Calibri" w:hAnsi="Calibri"/>
          <w:b/>
        </w:rPr>
        <w:t>OPV/Orchestra di Padova e del Veneto</w:t>
      </w:r>
      <w:r w:rsidR="001C276A">
        <w:rPr>
          <w:rFonts w:ascii="Calibri" w:hAnsi="Calibri"/>
        </w:rPr>
        <w:t xml:space="preserve">, compagine nazionale che dopo i molti concerti in qualità di ospite sarà da quest’anno impegnata attivamente </w:t>
      </w:r>
      <w:r w:rsidR="006440BE">
        <w:rPr>
          <w:rFonts w:ascii="Calibri" w:hAnsi="Calibri"/>
        </w:rPr>
        <w:t>nella realizzazione</w:t>
      </w:r>
      <w:r w:rsidR="001C276A">
        <w:rPr>
          <w:rFonts w:ascii="Calibri" w:hAnsi="Calibri"/>
        </w:rPr>
        <w:t xml:space="preserve"> </w:t>
      </w:r>
      <w:r w:rsidR="00F44963">
        <w:rPr>
          <w:rFonts w:ascii="Calibri" w:hAnsi="Calibri"/>
        </w:rPr>
        <w:t>del festival</w:t>
      </w:r>
      <w:r w:rsidR="001C276A">
        <w:rPr>
          <w:rFonts w:ascii="Calibri" w:hAnsi="Calibri"/>
        </w:rPr>
        <w:t>.</w:t>
      </w:r>
    </w:p>
    <w:p w:rsidR="00CC61DA" w:rsidRPr="00CC61DA" w:rsidRDefault="00CC61DA" w:rsidP="0099257C">
      <w:pPr>
        <w:pStyle w:val="Default"/>
        <w:jc w:val="both"/>
        <w:rPr>
          <w:rFonts w:ascii="Calibri" w:hAnsi="Calibri"/>
        </w:rPr>
      </w:pPr>
    </w:p>
    <w:p w:rsidR="00A35F5A" w:rsidRPr="006440BE" w:rsidRDefault="00CC61DA" w:rsidP="0099257C">
      <w:pPr>
        <w:jc w:val="both"/>
        <w:rPr>
          <w:rFonts w:ascii="Calibri" w:hAnsi="Calibri"/>
          <w:sz w:val="24"/>
          <w:szCs w:val="24"/>
        </w:rPr>
      </w:pPr>
      <w:r>
        <w:rPr>
          <w:rStyle w:val="A8"/>
          <w:rFonts w:ascii="Calibri" w:hAnsi="Calibri"/>
          <w:sz w:val="24"/>
          <w:szCs w:val="24"/>
        </w:rPr>
        <w:t>«</w:t>
      </w:r>
      <w:r w:rsidRPr="00A44780">
        <w:rPr>
          <w:rStyle w:val="A8"/>
          <w:rFonts w:ascii="Calibri" w:hAnsi="Calibri"/>
          <w:i/>
          <w:sz w:val="24"/>
          <w:szCs w:val="24"/>
        </w:rPr>
        <w:t>Il sogno che esprimevo a me stesso, già dal 1996, che la Valpolicella per raggiungere una sua comunitaria unità (Magnifica Comunità della Valpolicella) avesse bisogno di un’o</w:t>
      </w:r>
      <w:r w:rsidR="001C276A" w:rsidRPr="00A44780">
        <w:rPr>
          <w:rStyle w:val="A8"/>
          <w:rFonts w:ascii="Calibri" w:hAnsi="Calibri"/>
          <w:i/>
          <w:sz w:val="24"/>
          <w:szCs w:val="24"/>
        </w:rPr>
        <w:t>rchestra, sta diventando realtà</w:t>
      </w:r>
      <w:r w:rsidR="001C276A">
        <w:rPr>
          <w:rStyle w:val="A8"/>
          <w:rFonts w:ascii="Calibri" w:hAnsi="Calibri"/>
          <w:sz w:val="24"/>
          <w:szCs w:val="24"/>
        </w:rPr>
        <w:t xml:space="preserve"> – commenta </w:t>
      </w:r>
      <w:r w:rsidR="001C276A" w:rsidRPr="006440BE">
        <w:rPr>
          <w:rStyle w:val="A8"/>
          <w:rFonts w:ascii="Calibri" w:hAnsi="Calibri"/>
          <w:b/>
          <w:sz w:val="24"/>
          <w:szCs w:val="24"/>
        </w:rPr>
        <w:t>Emilio Gabrielli</w:t>
      </w:r>
      <w:r w:rsidR="001C276A">
        <w:rPr>
          <w:rStyle w:val="A8"/>
          <w:rFonts w:ascii="Calibri" w:hAnsi="Calibri"/>
          <w:sz w:val="24"/>
          <w:szCs w:val="24"/>
        </w:rPr>
        <w:t>, fondatore e anima di “Musica in Villa” –</w:t>
      </w:r>
      <w:r w:rsidRPr="00CC61DA">
        <w:rPr>
          <w:rStyle w:val="A8"/>
          <w:rFonts w:ascii="Calibri" w:hAnsi="Calibri"/>
          <w:sz w:val="24"/>
          <w:szCs w:val="24"/>
        </w:rPr>
        <w:t xml:space="preserve"> </w:t>
      </w:r>
      <w:r w:rsidRPr="00A44780">
        <w:rPr>
          <w:rStyle w:val="A8"/>
          <w:rFonts w:ascii="Calibri" w:hAnsi="Calibri"/>
          <w:i/>
          <w:sz w:val="24"/>
          <w:szCs w:val="24"/>
        </w:rPr>
        <w:t xml:space="preserve">L’impegno diretto </w:t>
      </w:r>
      <w:r w:rsidR="006440BE" w:rsidRPr="00A44780">
        <w:rPr>
          <w:rStyle w:val="A8"/>
          <w:rFonts w:ascii="Calibri" w:hAnsi="Calibri"/>
          <w:i/>
          <w:sz w:val="24"/>
          <w:szCs w:val="24"/>
        </w:rPr>
        <w:t xml:space="preserve">di </w:t>
      </w:r>
      <w:r w:rsidR="001C276A" w:rsidRPr="00A44780">
        <w:rPr>
          <w:rStyle w:val="A8"/>
          <w:rFonts w:ascii="Calibri" w:hAnsi="Calibri"/>
          <w:i/>
          <w:sz w:val="24"/>
          <w:szCs w:val="24"/>
        </w:rPr>
        <w:t>OPV</w:t>
      </w:r>
      <w:r w:rsidRPr="00A44780">
        <w:rPr>
          <w:rStyle w:val="A8"/>
          <w:rFonts w:ascii="Calibri" w:hAnsi="Calibri"/>
          <w:i/>
          <w:sz w:val="24"/>
          <w:szCs w:val="24"/>
        </w:rPr>
        <w:t xml:space="preserve"> è il frutto maturo dell’impegno ventennale di questa rassegna che è stata da me ideata con il sostegno fondamentale dei Gabrielli </w:t>
      </w:r>
      <w:r w:rsidR="006440BE" w:rsidRPr="00A44780">
        <w:rPr>
          <w:rStyle w:val="A8"/>
          <w:rFonts w:ascii="Calibri" w:hAnsi="Calibri"/>
          <w:i/>
          <w:sz w:val="24"/>
          <w:szCs w:val="24"/>
        </w:rPr>
        <w:t>E</w:t>
      </w:r>
      <w:r w:rsidRPr="00A44780">
        <w:rPr>
          <w:rStyle w:val="A8"/>
          <w:rFonts w:ascii="Calibri" w:hAnsi="Calibri"/>
          <w:i/>
          <w:sz w:val="24"/>
          <w:szCs w:val="24"/>
        </w:rPr>
        <w:t>ditori</w:t>
      </w:r>
      <w:r w:rsidR="006440BE" w:rsidRPr="00A44780">
        <w:rPr>
          <w:rStyle w:val="A8"/>
          <w:rFonts w:ascii="Calibri" w:hAnsi="Calibri"/>
          <w:i/>
          <w:sz w:val="24"/>
          <w:szCs w:val="24"/>
        </w:rPr>
        <w:t xml:space="preserve"> e il generoso ausilio dell’Associazione</w:t>
      </w:r>
      <w:r w:rsidRPr="00A44780">
        <w:rPr>
          <w:rStyle w:val="A8"/>
          <w:rFonts w:ascii="Calibri" w:hAnsi="Calibri"/>
          <w:i/>
          <w:sz w:val="24"/>
          <w:szCs w:val="24"/>
        </w:rPr>
        <w:t xml:space="preserve"> Magnifica Comunità della Valpolicella e della Pro Loco di San Pietro in Cariano, oltre che incoraggiata da un punto di vista economico dal sempre più affezionato pubblico e da illuminati sponsor</w:t>
      </w:r>
      <w:r w:rsidR="001C276A" w:rsidRPr="006440BE">
        <w:rPr>
          <w:rStyle w:val="A8"/>
          <w:rFonts w:ascii="Calibri" w:hAnsi="Calibri"/>
          <w:sz w:val="24"/>
          <w:szCs w:val="24"/>
        </w:rPr>
        <w:t>».</w:t>
      </w:r>
    </w:p>
    <w:p w:rsidR="001C276A" w:rsidRPr="006440BE" w:rsidRDefault="001C276A" w:rsidP="0099257C">
      <w:pPr>
        <w:jc w:val="both"/>
        <w:rPr>
          <w:rFonts w:ascii="Calibri" w:hAnsi="Calibri"/>
          <w:sz w:val="24"/>
          <w:szCs w:val="24"/>
        </w:rPr>
      </w:pPr>
    </w:p>
    <w:p w:rsidR="001C276A" w:rsidRPr="006440BE" w:rsidRDefault="006440BE" w:rsidP="0099257C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L’entusiasmo di OPV </w:t>
      </w:r>
      <w:r w:rsidR="00F44963">
        <w:rPr>
          <w:rFonts w:ascii="Calibri" w:hAnsi="Calibri"/>
          <w:sz w:val="24"/>
          <w:szCs w:val="24"/>
        </w:rPr>
        <w:t>è affidato</w:t>
      </w:r>
      <w:r w:rsidR="00892490">
        <w:rPr>
          <w:rFonts w:ascii="Calibri" w:hAnsi="Calibri"/>
          <w:sz w:val="24"/>
          <w:szCs w:val="24"/>
        </w:rPr>
        <w:t xml:space="preserve"> </w:t>
      </w:r>
      <w:r w:rsidRPr="00D77909">
        <w:rPr>
          <w:rFonts w:ascii="Calibri" w:hAnsi="Calibri"/>
          <w:sz w:val="24"/>
          <w:szCs w:val="24"/>
        </w:rPr>
        <w:t>alle</w:t>
      </w:r>
      <w:r>
        <w:rPr>
          <w:rFonts w:ascii="Calibri" w:hAnsi="Calibri"/>
          <w:sz w:val="24"/>
          <w:szCs w:val="24"/>
        </w:rPr>
        <w:t xml:space="preserve"> parole del maestro </w:t>
      </w:r>
      <w:r w:rsidRPr="00AA6C47">
        <w:rPr>
          <w:rFonts w:ascii="Calibri" w:hAnsi="Calibri"/>
          <w:b/>
          <w:sz w:val="24"/>
          <w:szCs w:val="24"/>
        </w:rPr>
        <w:t>Marco Angius</w:t>
      </w:r>
      <w:r>
        <w:rPr>
          <w:rFonts w:ascii="Calibri" w:hAnsi="Calibri"/>
          <w:sz w:val="24"/>
          <w:szCs w:val="24"/>
        </w:rPr>
        <w:t>, che dal settembre 2015 ne ricopre il ruolo di Direttore Musicale e Artistico. «</w:t>
      </w:r>
      <w:r w:rsidRPr="00A44780">
        <w:rPr>
          <w:rFonts w:ascii="Calibri" w:hAnsi="Calibri"/>
          <w:i/>
          <w:sz w:val="24"/>
          <w:szCs w:val="24"/>
        </w:rPr>
        <w:t>Dopo molti anni</w:t>
      </w:r>
      <w:r w:rsidR="001C276A" w:rsidRPr="00A44780">
        <w:rPr>
          <w:rFonts w:ascii="Calibri" w:hAnsi="Calibri"/>
          <w:i/>
          <w:sz w:val="24"/>
          <w:szCs w:val="24"/>
        </w:rPr>
        <w:t xml:space="preserve"> di esperienze musicali e umane condivise con il pubblico della Valpolicella,</w:t>
      </w:r>
      <w:r w:rsidR="00F44963">
        <w:rPr>
          <w:rFonts w:ascii="Calibri" w:hAnsi="Calibri"/>
          <w:i/>
          <w:sz w:val="24"/>
          <w:szCs w:val="24"/>
        </w:rPr>
        <w:t xml:space="preserve"> OPV ha abbracciato senza riserve </w:t>
      </w:r>
      <w:r w:rsidRPr="00A44780">
        <w:rPr>
          <w:rFonts w:ascii="Calibri" w:hAnsi="Calibri"/>
          <w:i/>
          <w:sz w:val="24"/>
          <w:szCs w:val="24"/>
        </w:rPr>
        <w:t>la proposta di Emilio Gabrielli</w:t>
      </w:r>
      <w:r w:rsidR="001C276A" w:rsidRPr="00A44780">
        <w:rPr>
          <w:rFonts w:ascii="Calibri" w:hAnsi="Calibri"/>
          <w:i/>
          <w:sz w:val="24"/>
          <w:szCs w:val="24"/>
        </w:rPr>
        <w:t>.</w:t>
      </w:r>
      <w:r w:rsidRPr="00A44780">
        <w:rPr>
          <w:rFonts w:ascii="Calibri" w:hAnsi="Calibri"/>
          <w:i/>
          <w:sz w:val="24"/>
          <w:szCs w:val="24"/>
        </w:rPr>
        <w:t xml:space="preserve"> </w:t>
      </w:r>
      <w:r w:rsidR="001C276A" w:rsidRPr="00A44780">
        <w:rPr>
          <w:rFonts w:ascii="Calibri" w:hAnsi="Calibri"/>
          <w:i/>
          <w:sz w:val="24"/>
          <w:szCs w:val="24"/>
        </w:rPr>
        <w:t>Da parte nostra metteremo in gioco un patrimonio di mezzo secolo di attività (OPV fu fondata esattamente 50 anni fa, nel 1966), di conoscenza e di relazioni anche internazionali, per trasformare la preziosa eredità di “Musica in Villa” in un percorso musicale culturale che, complice la straordinarietà del territorio e delle ville che lo punteggiano, faccia parlare di sé ben oltre i confini del Veneto</w:t>
      </w:r>
      <w:r w:rsidR="001C276A" w:rsidRPr="006440B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»</w:t>
      </w:r>
      <w:r w:rsidR="001C276A" w:rsidRPr="006440BE">
        <w:rPr>
          <w:rFonts w:ascii="Calibri" w:hAnsi="Calibri"/>
          <w:b/>
          <w:sz w:val="24"/>
          <w:szCs w:val="24"/>
        </w:rPr>
        <w:t xml:space="preserve"> </w:t>
      </w:r>
    </w:p>
    <w:p w:rsidR="00B22077" w:rsidRPr="006440BE" w:rsidRDefault="00B22077" w:rsidP="0099257C">
      <w:pPr>
        <w:jc w:val="both"/>
        <w:rPr>
          <w:rFonts w:ascii="Calibri" w:hAnsi="Calibri"/>
          <w:sz w:val="24"/>
          <w:szCs w:val="24"/>
        </w:rPr>
      </w:pPr>
    </w:p>
    <w:p w:rsidR="00A35F5A" w:rsidRDefault="00A35F5A" w:rsidP="0099257C">
      <w:pPr>
        <w:jc w:val="both"/>
        <w:rPr>
          <w:rFonts w:ascii="Calibri" w:hAnsi="Calibri"/>
          <w:sz w:val="24"/>
          <w:szCs w:val="24"/>
        </w:rPr>
      </w:pPr>
      <w:r w:rsidRPr="006440BE">
        <w:rPr>
          <w:rFonts w:ascii="Calibri" w:hAnsi="Calibri"/>
          <w:sz w:val="24"/>
          <w:szCs w:val="24"/>
        </w:rPr>
        <w:t>Le Sinfonie di</w:t>
      </w:r>
      <w:r w:rsidRPr="00CC61DA">
        <w:rPr>
          <w:rFonts w:ascii="Calibri" w:hAnsi="Calibri"/>
          <w:sz w:val="24"/>
          <w:szCs w:val="24"/>
        </w:rPr>
        <w:t xml:space="preserve"> </w:t>
      </w:r>
      <w:r w:rsidR="00F44963">
        <w:rPr>
          <w:rFonts w:ascii="Calibri" w:hAnsi="Calibri"/>
          <w:sz w:val="24"/>
          <w:szCs w:val="24"/>
        </w:rPr>
        <w:t xml:space="preserve">Ludwig van </w:t>
      </w:r>
      <w:r w:rsidRPr="00CC61DA">
        <w:rPr>
          <w:rFonts w:ascii="Calibri" w:hAnsi="Calibri"/>
          <w:sz w:val="24"/>
          <w:szCs w:val="24"/>
        </w:rPr>
        <w:t>Beethoven non sono separabili dall</w:t>
      </w:r>
      <w:r w:rsidR="00EE342F" w:rsidRPr="00CC61DA">
        <w:rPr>
          <w:rFonts w:ascii="Calibri" w:hAnsi="Calibri"/>
          <w:sz w:val="24"/>
          <w:szCs w:val="24"/>
        </w:rPr>
        <w:t>’</w:t>
      </w:r>
      <w:r w:rsidRPr="00CC61DA">
        <w:rPr>
          <w:rFonts w:ascii="Calibri" w:hAnsi="Calibri"/>
          <w:sz w:val="24"/>
          <w:szCs w:val="24"/>
        </w:rPr>
        <w:t>immaginario che le circonda, dalla loro fama, e</w:t>
      </w:r>
      <w:r>
        <w:rPr>
          <w:rFonts w:ascii="Calibri" w:hAnsi="Calibri"/>
          <w:sz w:val="24"/>
          <w:szCs w:val="24"/>
        </w:rPr>
        <w:t xml:space="preserve"> dalla loro storia, che è strettamente intrecciata alla storia dell</w:t>
      </w:r>
      <w:r w:rsidR="00EE342F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Europa. Queste opere però non valgono solo per il loro potere simbolico: in sé, anche nelle loro parti meno conosciute, sono delle costruzioni musicali straordinarie, e la loro forza espressiva copre tutto l</w:t>
      </w:r>
      <w:r w:rsidR="00EE342F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arco delle passioni </w:t>
      </w:r>
      <w:r>
        <w:rPr>
          <w:rFonts w:ascii="Calibri" w:hAnsi="Calibri"/>
          <w:sz w:val="24"/>
          <w:szCs w:val="24"/>
        </w:rPr>
        <w:lastRenderedPageBreak/>
        <w:t>umane. «</w:t>
      </w:r>
      <w:r>
        <w:rPr>
          <w:rFonts w:ascii="Calibri" w:hAnsi="Calibri"/>
          <w:i/>
          <w:iCs/>
          <w:sz w:val="24"/>
          <w:szCs w:val="24"/>
        </w:rPr>
        <w:t xml:space="preserve">Con Beethoven la musica non parla più di </w:t>
      </w:r>
      <w:proofErr w:type="gramStart"/>
      <w:r>
        <w:rPr>
          <w:rFonts w:ascii="Calibri" w:hAnsi="Calibri"/>
          <w:i/>
          <w:iCs/>
          <w:sz w:val="24"/>
          <w:szCs w:val="24"/>
        </w:rPr>
        <w:t>se</w:t>
      </w:r>
      <w:proofErr w:type="gramEnd"/>
      <w:r>
        <w:rPr>
          <w:rFonts w:ascii="Calibri" w:hAnsi="Calibri"/>
          <w:i/>
          <w:iCs/>
          <w:sz w:val="24"/>
          <w:szCs w:val="24"/>
        </w:rPr>
        <w:t xml:space="preserve"> stessa ma abbraccia il creato. Tutta la sua musica appare profondamente sperimentale, perchè lui è tra i pochi che possono fare ciò che vogliono con i suoni»</w:t>
      </w:r>
      <w:r>
        <w:rPr>
          <w:rFonts w:ascii="Calibri" w:hAnsi="Calibri"/>
          <w:sz w:val="24"/>
          <w:szCs w:val="24"/>
        </w:rPr>
        <w:t>, afferma Marco Angius, facendo proprio il pensiero di Herbert von Karajan secondo il quale le Sinfonie di Beethoven diventano ogni giorno più attuali, e più vengono studiate e dirette più ci si accorge di non</w:t>
      </w:r>
      <w:r w:rsidR="00D77909">
        <w:rPr>
          <w:rFonts w:ascii="Calibri" w:hAnsi="Calibri"/>
          <w:sz w:val="24"/>
          <w:szCs w:val="24"/>
        </w:rPr>
        <w:t xml:space="preserve"> star loro al passo</w:t>
      </w:r>
      <w:r>
        <w:rPr>
          <w:rFonts w:ascii="Calibri" w:hAnsi="Calibri"/>
          <w:sz w:val="24"/>
          <w:szCs w:val="24"/>
        </w:rPr>
        <w:t>. Per questo le Sinfonie, per gli esecutori, per i direttori e per il pubblico, continuano a rappresentare un tutto irrinunciabile, un vero e proprio monumento di cui fare esperienza ogni volta che sia possibile, per intero e dal vivo.</w:t>
      </w:r>
    </w:p>
    <w:p w:rsidR="00A35F5A" w:rsidRDefault="00A35F5A" w:rsidP="0099257C">
      <w:pPr>
        <w:jc w:val="both"/>
        <w:rPr>
          <w:rFonts w:ascii="Calibri" w:hAnsi="Calibri"/>
          <w:sz w:val="24"/>
          <w:szCs w:val="24"/>
        </w:rPr>
      </w:pPr>
    </w:p>
    <w:p w:rsidR="00A35F5A" w:rsidRDefault="00A35F5A" w:rsidP="0099257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Così nella serata inaugurale, prevista per venerdì </w:t>
      </w:r>
      <w:r w:rsidR="00A44780">
        <w:rPr>
          <w:rFonts w:ascii="Calibri" w:hAnsi="Calibri"/>
          <w:sz w:val="24"/>
          <w:szCs w:val="24"/>
        </w:rPr>
        <w:t>1 Luglio</w:t>
      </w:r>
      <w:r>
        <w:rPr>
          <w:rFonts w:ascii="Calibri" w:hAnsi="Calibri"/>
          <w:sz w:val="24"/>
          <w:szCs w:val="24"/>
        </w:rPr>
        <w:t xml:space="preserve"> </w:t>
      </w:r>
      <w:r w:rsidR="00A44780">
        <w:rPr>
          <w:rFonts w:ascii="Calibri" w:hAnsi="Calibri"/>
          <w:sz w:val="24"/>
          <w:szCs w:val="24"/>
        </w:rPr>
        <w:t>a Villa Selle (oggi Jenna) di Fumane</w:t>
      </w:r>
      <w:r>
        <w:rPr>
          <w:rFonts w:ascii="Calibri" w:hAnsi="Calibri"/>
          <w:sz w:val="24"/>
          <w:szCs w:val="24"/>
        </w:rPr>
        <w:t>, verranno proposte insieme</w:t>
      </w:r>
      <w:r w:rsidR="00F44963">
        <w:rPr>
          <w:rFonts w:ascii="Calibri" w:hAnsi="Calibri"/>
          <w:sz w:val="24"/>
          <w:szCs w:val="24"/>
        </w:rPr>
        <w:t xml:space="preserve"> la Prima e la Quinta Sinfonia; a</w:t>
      </w:r>
      <w:r w:rsidR="00A44780">
        <w:rPr>
          <w:rFonts w:ascii="Calibri" w:hAnsi="Calibri"/>
          <w:sz w:val="24"/>
          <w:szCs w:val="24"/>
        </w:rPr>
        <w:t>lla corte del Municipio di San Pietro in Cariano</w:t>
      </w:r>
      <w:r>
        <w:rPr>
          <w:rFonts w:ascii="Calibri" w:hAnsi="Calibri"/>
          <w:sz w:val="24"/>
          <w:szCs w:val="24"/>
        </w:rPr>
        <w:t xml:space="preserve"> verranno eseguite </w:t>
      </w:r>
      <w:r w:rsidR="00A44780">
        <w:rPr>
          <w:rFonts w:ascii="Calibri" w:hAnsi="Calibri"/>
          <w:sz w:val="24"/>
          <w:szCs w:val="24"/>
        </w:rPr>
        <w:t>venerdì 8</w:t>
      </w:r>
      <w:r>
        <w:rPr>
          <w:rFonts w:ascii="Calibri" w:hAnsi="Calibri"/>
          <w:sz w:val="24"/>
          <w:szCs w:val="24"/>
        </w:rPr>
        <w:t xml:space="preserve"> Luglio la Quarta e la Sesta (“Pastorale”); </w:t>
      </w:r>
      <w:r w:rsidR="00A44780">
        <w:rPr>
          <w:rFonts w:ascii="Calibri" w:hAnsi="Calibri"/>
          <w:sz w:val="24"/>
          <w:szCs w:val="24"/>
        </w:rPr>
        <w:t>giovedì 21</w:t>
      </w:r>
      <w:r>
        <w:rPr>
          <w:rFonts w:ascii="Calibri" w:hAnsi="Calibri"/>
          <w:sz w:val="24"/>
          <w:szCs w:val="24"/>
        </w:rPr>
        <w:t xml:space="preserve"> Luglio </w:t>
      </w:r>
      <w:r w:rsidR="00AA6C47">
        <w:rPr>
          <w:rFonts w:ascii="Calibri" w:hAnsi="Calibri"/>
          <w:sz w:val="24"/>
          <w:szCs w:val="24"/>
        </w:rPr>
        <w:t>la corte del Municipio di Sant’Ambrogio di Valpolicella farà da sfondo al</w:t>
      </w:r>
      <w:r>
        <w:rPr>
          <w:rFonts w:ascii="Calibri" w:hAnsi="Calibri"/>
          <w:sz w:val="24"/>
          <w:szCs w:val="24"/>
        </w:rPr>
        <w:t xml:space="preserve">la Seconda e </w:t>
      </w:r>
      <w:r w:rsidR="00F44963"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z w:val="24"/>
          <w:szCs w:val="24"/>
        </w:rPr>
        <w:t xml:space="preserve">la Settima; e </w:t>
      </w:r>
      <w:r w:rsidR="00AA6C47">
        <w:rPr>
          <w:rFonts w:ascii="Calibri" w:hAnsi="Calibri"/>
          <w:sz w:val="24"/>
          <w:szCs w:val="24"/>
        </w:rPr>
        <w:t>giovedì 28</w:t>
      </w:r>
      <w:r>
        <w:rPr>
          <w:rFonts w:ascii="Calibri" w:hAnsi="Calibri"/>
          <w:sz w:val="24"/>
          <w:szCs w:val="24"/>
        </w:rPr>
        <w:t xml:space="preserve"> Luglio l</w:t>
      </w:r>
      <w:r w:rsidR="00EE342F">
        <w:rPr>
          <w:rFonts w:ascii="Calibri" w:hAnsi="Calibri"/>
          <w:sz w:val="24"/>
          <w:szCs w:val="24"/>
        </w:rPr>
        <w:t>’</w:t>
      </w:r>
      <w:r w:rsidR="00AA6C47">
        <w:rPr>
          <w:rFonts w:ascii="Calibri" w:hAnsi="Calibri"/>
          <w:sz w:val="24"/>
          <w:szCs w:val="24"/>
        </w:rPr>
        <w:t>Ottava e la Terza (“Eroica”) saranno eseguite tra le sontuose quinte di Villa Bertani Mosconi di Novare/Arbizzano di Negrar.</w:t>
      </w:r>
      <w:r>
        <w:rPr>
          <w:rFonts w:ascii="Calibri" w:hAnsi="Calibri"/>
          <w:sz w:val="24"/>
          <w:szCs w:val="24"/>
        </w:rPr>
        <w:t xml:space="preserve">  </w:t>
      </w:r>
      <w:r w:rsidR="00AA6C47">
        <w:rPr>
          <w:rFonts w:ascii="Calibri" w:hAnsi="Calibri"/>
          <w:sz w:val="24"/>
          <w:szCs w:val="24"/>
        </w:rPr>
        <w:t xml:space="preserve">Giovedì 14 </w:t>
      </w:r>
      <w:bookmarkStart w:id="0" w:name="_GoBack"/>
      <w:bookmarkEnd w:id="0"/>
      <w:r w:rsidR="00BE258B">
        <w:rPr>
          <w:rFonts w:ascii="Calibri" w:hAnsi="Calibri"/>
          <w:sz w:val="24"/>
          <w:szCs w:val="24"/>
        </w:rPr>
        <w:t>luglio</w:t>
      </w:r>
      <w:r w:rsidR="00AA6C47">
        <w:rPr>
          <w:rFonts w:ascii="Calibri" w:hAnsi="Calibri"/>
          <w:sz w:val="24"/>
          <w:szCs w:val="24"/>
        </w:rPr>
        <w:t xml:space="preserve"> le Tenute Salvaterra a Villa Giona di Cengia di San Pietro in Cariano ospiteranno l’unico concerto ‘fuori abbonamento’, che vedrà impegnata la </w:t>
      </w:r>
      <w:proofErr w:type="spellStart"/>
      <w:r w:rsidR="00AA6C47">
        <w:rPr>
          <w:rFonts w:ascii="Calibri" w:hAnsi="Calibri"/>
          <w:sz w:val="24"/>
          <w:szCs w:val="24"/>
        </w:rPr>
        <w:t>Bromley</w:t>
      </w:r>
      <w:proofErr w:type="spellEnd"/>
      <w:r w:rsidR="00AA6C47">
        <w:rPr>
          <w:rFonts w:ascii="Calibri" w:hAnsi="Calibri"/>
          <w:sz w:val="24"/>
          <w:szCs w:val="24"/>
        </w:rPr>
        <w:t xml:space="preserve"> Youth Concert Band di Londra diretta da </w:t>
      </w:r>
      <w:proofErr w:type="spellStart"/>
      <w:r w:rsidR="00AA6C47">
        <w:rPr>
          <w:rFonts w:ascii="Calibri" w:hAnsi="Calibri"/>
          <w:sz w:val="24"/>
          <w:szCs w:val="24"/>
        </w:rPr>
        <w:t>Ian</w:t>
      </w:r>
      <w:proofErr w:type="spellEnd"/>
      <w:r w:rsidR="00AA6C47">
        <w:rPr>
          <w:rFonts w:ascii="Calibri" w:hAnsi="Calibri"/>
          <w:sz w:val="24"/>
          <w:szCs w:val="24"/>
        </w:rPr>
        <w:t xml:space="preserve"> </w:t>
      </w:r>
      <w:proofErr w:type="spellStart"/>
      <w:r w:rsidR="00AA6C47">
        <w:rPr>
          <w:rFonts w:ascii="Calibri" w:hAnsi="Calibri"/>
          <w:sz w:val="24"/>
          <w:szCs w:val="24"/>
        </w:rPr>
        <w:t>Rowe</w:t>
      </w:r>
      <w:proofErr w:type="spellEnd"/>
      <w:r w:rsidR="00AA6C47">
        <w:rPr>
          <w:rFonts w:ascii="Calibri" w:hAnsi="Calibri"/>
          <w:sz w:val="24"/>
          <w:szCs w:val="24"/>
        </w:rPr>
        <w:t>.</w:t>
      </w:r>
    </w:p>
    <w:p w:rsidR="00A35F5A" w:rsidRDefault="00AA6C47" w:rsidP="0099257C">
      <w:pPr>
        <w:tabs>
          <w:tab w:val="left" w:pos="53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A6C47" w:rsidRDefault="00AA6C47" w:rsidP="0099257C">
      <w:pPr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“Musica in Villa” è realizzata grazie al sostegno di numerose realtà </w:t>
      </w:r>
      <w:r w:rsidR="009411AE">
        <w:rPr>
          <w:rFonts w:ascii="Calibri" w:hAnsi="Calibri"/>
          <w:bCs/>
          <w:iCs/>
          <w:sz w:val="24"/>
          <w:szCs w:val="24"/>
        </w:rPr>
        <w:t>locali e nazionali</w:t>
      </w:r>
      <w:r>
        <w:rPr>
          <w:rFonts w:ascii="Calibri" w:hAnsi="Calibri"/>
          <w:bCs/>
          <w:iCs/>
          <w:sz w:val="24"/>
          <w:szCs w:val="24"/>
        </w:rPr>
        <w:t>: Valpolicella Benaco Banca, Fondazione Cattolica Assicurazioni, Colorificio Casati, Chiarini Automazioni srl, Sistema Marmo Italia, Tenute Salvaterra, Relais Villa Selle, Villa Mos</w:t>
      </w:r>
      <w:r w:rsidR="009411AE">
        <w:rPr>
          <w:rFonts w:ascii="Calibri" w:hAnsi="Calibri"/>
          <w:bCs/>
          <w:iCs/>
          <w:sz w:val="24"/>
          <w:szCs w:val="24"/>
        </w:rPr>
        <w:t>coni Bertani/Tenuta Santa Maria, FAI Veneto e Fondazione Antonveneta.</w:t>
      </w:r>
    </w:p>
    <w:p w:rsidR="00A35F5A" w:rsidRPr="00F2109A" w:rsidRDefault="005F4A78" w:rsidP="0099257C">
      <w:pPr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br/>
      </w:r>
      <w:r w:rsidR="00AA6C47" w:rsidRPr="00F2109A">
        <w:rPr>
          <w:rFonts w:ascii="Calibri" w:hAnsi="Calibri"/>
          <w:bCs/>
          <w:iCs/>
          <w:sz w:val="24"/>
          <w:szCs w:val="24"/>
        </w:rPr>
        <w:t>Tutti i concerti avranno inizio alle ore 21.00.</w:t>
      </w:r>
    </w:p>
    <w:p w:rsidR="00F2109A" w:rsidRPr="00F2109A" w:rsidRDefault="00F2109A" w:rsidP="0099257C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In caso di maltempo </w:t>
      </w:r>
      <w:r w:rsidRPr="00F2109A">
        <w:rPr>
          <w:rStyle w:val="A8"/>
          <w:rFonts w:ascii="Calibri" w:hAnsi="Calibri"/>
          <w:sz w:val="24"/>
          <w:szCs w:val="24"/>
        </w:rPr>
        <w:t>i concerti si terranno presso la Pieve di San Giorgio a S. Ambrogio di Valpolicella, eccetto quello del 14 luglio con luogo da definire.</w:t>
      </w:r>
    </w:p>
    <w:p w:rsidR="00F2109A" w:rsidRPr="00F2109A" w:rsidRDefault="00F2109A" w:rsidP="0099257C">
      <w:pPr>
        <w:pStyle w:val="Default"/>
        <w:spacing w:before="220" w:line="221" w:lineRule="atLeast"/>
        <w:jc w:val="both"/>
        <w:rPr>
          <w:rFonts w:ascii="Calibri" w:hAnsi="Calibri" w:cs="Times New Roman"/>
          <w:color w:val="auto"/>
        </w:rPr>
      </w:pPr>
      <w:r w:rsidRPr="00F2109A">
        <w:rPr>
          <w:rStyle w:val="A8"/>
          <w:rFonts w:ascii="Calibri" w:hAnsi="Calibri" w:cs="Times New Roman"/>
          <w:b/>
          <w:bCs/>
          <w:color w:val="auto"/>
          <w:sz w:val="24"/>
          <w:szCs w:val="24"/>
        </w:rPr>
        <w:t>BIGLIETTI:</w:t>
      </w:r>
    </w:p>
    <w:p w:rsidR="00F2109A" w:rsidRPr="00F2109A" w:rsidRDefault="00F2109A" w:rsidP="0099257C">
      <w:pPr>
        <w:pStyle w:val="Default"/>
        <w:spacing w:line="221" w:lineRule="atLeast"/>
        <w:ind w:left="220" w:hanging="220"/>
        <w:jc w:val="both"/>
        <w:rPr>
          <w:rFonts w:ascii="Calibri" w:hAnsi="Calibri"/>
          <w:color w:val="auto"/>
        </w:rPr>
      </w:pPr>
      <w:r w:rsidRPr="00F2109A">
        <w:rPr>
          <w:rStyle w:val="A8"/>
          <w:rFonts w:ascii="Calibri" w:hAnsi="Calibri"/>
          <w:color w:val="auto"/>
          <w:sz w:val="24"/>
          <w:szCs w:val="24"/>
        </w:rPr>
        <w:t xml:space="preserve">- Intero € 15, due o più persone € </w:t>
      </w:r>
      <w:r>
        <w:rPr>
          <w:rStyle w:val="A8"/>
          <w:rFonts w:ascii="Calibri" w:hAnsi="Calibri"/>
          <w:color w:val="auto"/>
          <w:sz w:val="24"/>
          <w:szCs w:val="24"/>
        </w:rPr>
        <w:t>12,</w:t>
      </w:r>
      <w:r w:rsidRPr="00F2109A">
        <w:rPr>
          <w:rStyle w:val="A8"/>
          <w:rFonts w:ascii="Calibri" w:hAnsi="Calibri"/>
          <w:color w:val="auto"/>
          <w:sz w:val="24"/>
          <w:szCs w:val="24"/>
        </w:rPr>
        <w:t xml:space="preserve">50 cad. </w:t>
      </w:r>
    </w:p>
    <w:p w:rsidR="00F2109A" w:rsidRPr="00F2109A" w:rsidRDefault="00F2109A" w:rsidP="0099257C">
      <w:pPr>
        <w:pStyle w:val="Pa13"/>
        <w:ind w:left="220" w:hanging="220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sz w:val="24"/>
          <w:szCs w:val="24"/>
        </w:rPr>
        <w:t xml:space="preserve">- Ridotto giovani </w:t>
      </w:r>
      <w:r w:rsidRPr="00F2109A">
        <w:rPr>
          <w:rStyle w:val="A8"/>
          <w:rFonts w:ascii="Calibri" w:hAnsi="Calibri"/>
          <w:color w:val="auto"/>
          <w:sz w:val="24"/>
          <w:szCs w:val="24"/>
        </w:rPr>
        <w:t xml:space="preserve">€ </w:t>
      </w:r>
      <w:r w:rsidRPr="00F2109A">
        <w:rPr>
          <w:rStyle w:val="A8"/>
          <w:rFonts w:ascii="Calibri" w:hAnsi="Calibri"/>
          <w:sz w:val="24"/>
          <w:szCs w:val="24"/>
        </w:rPr>
        <w:t>8 (fino a 25 anni)</w:t>
      </w:r>
    </w:p>
    <w:p w:rsidR="00F2109A" w:rsidRPr="00F2109A" w:rsidRDefault="00F2109A" w:rsidP="0099257C">
      <w:pPr>
        <w:pStyle w:val="Pa13"/>
        <w:ind w:left="220" w:hanging="220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sz w:val="24"/>
          <w:szCs w:val="24"/>
        </w:rPr>
        <w:t xml:space="preserve">- Ridotto in convenzione </w:t>
      </w:r>
      <w:r w:rsidRPr="00F2109A">
        <w:rPr>
          <w:rStyle w:val="A8"/>
          <w:rFonts w:ascii="Calibri" w:hAnsi="Calibri"/>
          <w:color w:val="auto"/>
          <w:sz w:val="24"/>
          <w:szCs w:val="24"/>
        </w:rPr>
        <w:t xml:space="preserve">€ </w:t>
      </w:r>
      <w:r w:rsidRPr="00F2109A">
        <w:rPr>
          <w:rStyle w:val="A8"/>
          <w:rFonts w:ascii="Calibri" w:hAnsi="Calibri"/>
          <w:sz w:val="24"/>
          <w:szCs w:val="24"/>
        </w:rPr>
        <w:t>10 (soci Pro Loco Valpolicella, abbonati 2015/2016 Amici della Musica di Verona)</w:t>
      </w:r>
    </w:p>
    <w:p w:rsidR="00F2109A" w:rsidRPr="00F2109A" w:rsidRDefault="00F2109A" w:rsidP="0099257C">
      <w:pPr>
        <w:pStyle w:val="Pa13"/>
        <w:ind w:left="220" w:hanging="220"/>
        <w:jc w:val="both"/>
        <w:rPr>
          <w:rStyle w:val="A8"/>
          <w:rFonts w:ascii="Calibri" w:hAnsi="Calibri"/>
          <w:sz w:val="24"/>
          <w:szCs w:val="24"/>
        </w:rPr>
      </w:pPr>
      <w:r w:rsidRPr="00F2109A">
        <w:rPr>
          <w:rStyle w:val="A8"/>
          <w:rFonts w:ascii="Calibri" w:hAnsi="Calibri"/>
          <w:sz w:val="24"/>
          <w:szCs w:val="24"/>
        </w:rPr>
        <w:t xml:space="preserve">- Ridotto “speciale famiglia” </w:t>
      </w:r>
      <w:r w:rsidRPr="00F2109A">
        <w:rPr>
          <w:rStyle w:val="A8"/>
          <w:rFonts w:ascii="Calibri" w:hAnsi="Calibri"/>
          <w:color w:val="auto"/>
          <w:sz w:val="24"/>
          <w:szCs w:val="24"/>
        </w:rPr>
        <w:t xml:space="preserve">€ </w:t>
      </w:r>
      <w:r w:rsidRPr="00F2109A">
        <w:rPr>
          <w:rStyle w:val="A8"/>
          <w:rFonts w:ascii="Calibri" w:hAnsi="Calibri"/>
          <w:sz w:val="24"/>
          <w:szCs w:val="24"/>
        </w:rPr>
        <w:t xml:space="preserve">30 (per i nuclei familiari composti da due adulti con un massimo di tre ragazzi fino a 18 anni) </w:t>
      </w:r>
    </w:p>
    <w:p w:rsidR="00F2109A" w:rsidRPr="00F2109A" w:rsidRDefault="00F2109A" w:rsidP="0099257C">
      <w:pPr>
        <w:pStyle w:val="Default"/>
        <w:jc w:val="both"/>
        <w:rPr>
          <w:rFonts w:ascii="Calibri" w:hAnsi="Calibri"/>
        </w:rPr>
      </w:pPr>
    </w:p>
    <w:p w:rsidR="00F2109A" w:rsidRPr="00F2109A" w:rsidRDefault="00F2109A" w:rsidP="0099257C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In vendita online </w:t>
      </w:r>
      <w:r w:rsidRPr="00F2109A">
        <w:rPr>
          <w:rStyle w:val="A8"/>
          <w:rFonts w:ascii="Calibri" w:hAnsi="Calibri"/>
          <w:sz w:val="24"/>
          <w:szCs w:val="24"/>
        </w:rPr>
        <w:t>sul sito www.opvorchestra.it (limitatamente ai biglietti interi) o al botteghino di ciascuna sede a partire da un’ora prima dell’inizio dei concerti.</w:t>
      </w:r>
    </w:p>
    <w:p w:rsidR="00F2109A" w:rsidRPr="00F2109A" w:rsidRDefault="00F2109A" w:rsidP="0099257C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È possibile prenotare i posti </w:t>
      </w:r>
      <w:r w:rsidRPr="00F2109A">
        <w:rPr>
          <w:rStyle w:val="A8"/>
          <w:rFonts w:ascii="Calibri" w:hAnsi="Calibri"/>
          <w:sz w:val="24"/>
          <w:szCs w:val="24"/>
        </w:rPr>
        <w:t>presso lo IAT Valpolicella telefonando allo 045 7701920. I biglietti dovranno essere ritirati entro le ore 20.45 di ciascuna serata.</w:t>
      </w:r>
    </w:p>
    <w:p w:rsidR="00F2109A" w:rsidRPr="00F2109A" w:rsidRDefault="00F2109A" w:rsidP="0099257C">
      <w:pPr>
        <w:pStyle w:val="Pa7"/>
        <w:jc w:val="both"/>
        <w:rPr>
          <w:rStyle w:val="A8"/>
          <w:rFonts w:ascii="Calibri" w:hAnsi="Calibri"/>
          <w:sz w:val="24"/>
          <w:szCs w:val="24"/>
        </w:rPr>
      </w:pPr>
    </w:p>
    <w:p w:rsidR="00F2109A" w:rsidRPr="00F2109A" w:rsidRDefault="00F2109A" w:rsidP="0099257C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sz w:val="24"/>
          <w:szCs w:val="24"/>
        </w:rPr>
        <w:t>All’inizio di ogni concerto sono previsti brevi accenni storici dei luoghi che ci ospitano e una sintetica presentazione del programma musicale.</w:t>
      </w:r>
    </w:p>
    <w:p w:rsidR="00F2109A" w:rsidRPr="00F2109A" w:rsidRDefault="00F2109A" w:rsidP="0099257C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i/>
          <w:iCs/>
          <w:sz w:val="24"/>
          <w:szCs w:val="24"/>
        </w:rPr>
        <w:t>Al primo concerto seguirà un piccolo rinfresco offerto dal ristorante Pendola/Fumane.</w:t>
      </w:r>
    </w:p>
    <w:p w:rsidR="00F2109A" w:rsidRPr="00F2109A" w:rsidRDefault="00F2109A" w:rsidP="00F2109A">
      <w:pPr>
        <w:pStyle w:val="Pa7"/>
        <w:jc w:val="both"/>
        <w:rPr>
          <w:rStyle w:val="A8"/>
          <w:rFonts w:ascii="Calibri" w:hAnsi="Calibri"/>
          <w:b/>
          <w:bCs/>
          <w:sz w:val="24"/>
          <w:szCs w:val="24"/>
        </w:rPr>
      </w:pPr>
    </w:p>
    <w:p w:rsidR="00F2109A" w:rsidRPr="00F2109A" w:rsidRDefault="00F2109A" w:rsidP="00F2109A">
      <w:pPr>
        <w:pStyle w:val="Pa7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>ABBONAMENTI:</w:t>
      </w:r>
    </w:p>
    <w:p w:rsidR="00F2109A" w:rsidRPr="00F2109A" w:rsidRDefault="00F2109A" w:rsidP="00F2109A">
      <w:pPr>
        <w:pStyle w:val="Pa13"/>
        <w:ind w:left="220" w:hanging="220"/>
        <w:jc w:val="both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sz w:val="24"/>
          <w:szCs w:val="24"/>
        </w:rPr>
        <w:t>- euro 40 per i concerti dell’Orchestra di Padova e del Veneto (1, 8, 21, 28 luglio)</w:t>
      </w:r>
    </w:p>
    <w:p w:rsidR="00F2109A" w:rsidRPr="00F2109A" w:rsidRDefault="00F2109A" w:rsidP="00F2109A">
      <w:pPr>
        <w:pStyle w:val="Pa7"/>
        <w:jc w:val="both"/>
        <w:rPr>
          <w:rStyle w:val="A8"/>
          <w:rFonts w:ascii="Calibri" w:hAnsi="Calibri"/>
          <w:sz w:val="24"/>
          <w:szCs w:val="24"/>
        </w:rPr>
      </w:pPr>
      <w:r w:rsidRPr="00F2109A">
        <w:rPr>
          <w:rStyle w:val="A8"/>
          <w:rFonts w:ascii="Calibri" w:hAnsi="Calibri"/>
          <w:sz w:val="24"/>
          <w:szCs w:val="24"/>
        </w:rPr>
        <w:t>In vendita dal 15 giugno al 30 giugno presso lo IAT Valpolicella.</w:t>
      </w:r>
    </w:p>
    <w:p w:rsidR="00F2109A" w:rsidRPr="00F2109A" w:rsidRDefault="00F2109A" w:rsidP="00F2109A">
      <w:pPr>
        <w:pStyle w:val="Default"/>
        <w:rPr>
          <w:rFonts w:ascii="Calibri" w:hAnsi="Calibri"/>
        </w:rPr>
      </w:pPr>
    </w:p>
    <w:p w:rsidR="00F2109A" w:rsidRPr="00F2109A" w:rsidRDefault="00F2109A" w:rsidP="00F2109A">
      <w:pPr>
        <w:pStyle w:val="Pa10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>INFORMAZIONI:</w:t>
      </w:r>
    </w:p>
    <w:p w:rsidR="00F2109A" w:rsidRDefault="00F2109A" w:rsidP="00F2109A">
      <w:pPr>
        <w:pStyle w:val="Pa10"/>
        <w:rPr>
          <w:rStyle w:val="A8"/>
          <w:rFonts w:ascii="Calibri" w:hAnsi="Calibri"/>
          <w:sz w:val="24"/>
          <w:szCs w:val="24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IAT Valpolicella </w:t>
      </w:r>
      <w:r w:rsidRPr="00F2109A">
        <w:rPr>
          <w:rStyle w:val="A8"/>
          <w:rFonts w:ascii="Calibri" w:hAnsi="Calibri"/>
          <w:sz w:val="24"/>
          <w:szCs w:val="24"/>
        </w:rPr>
        <w:t xml:space="preserve">– Tel. 0457701920 e-mail </w:t>
      </w:r>
      <w:hyperlink r:id="rId6" w:history="1">
        <w:r w:rsidRPr="00C22E63">
          <w:rPr>
            <w:rStyle w:val="Collegamentoipertestuale"/>
            <w:rFonts w:ascii="Calibri" w:hAnsi="Calibri" w:cs="Simoncini Garamond"/>
          </w:rPr>
          <w:t>info@valpolicellaweb.it</w:t>
        </w:r>
      </w:hyperlink>
    </w:p>
    <w:p w:rsidR="00F2109A" w:rsidRDefault="00F2109A" w:rsidP="00F2109A">
      <w:pPr>
        <w:pStyle w:val="Pa10"/>
        <w:rPr>
          <w:rStyle w:val="A8"/>
          <w:rFonts w:ascii="Calibri" w:hAnsi="Calibri"/>
          <w:b/>
          <w:bCs/>
          <w:sz w:val="24"/>
          <w:szCs w:val="24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Gabrielli Editori, S. Pietro in Cariano </w:t>
      </w:r>
      <w:r w:rsidRPr="00F2109A">
        <w:rPr>
          <w:rStyle w:val="A8"/>
          <w:rFonts w:ascii="Calibri" w:hAnsi="Calibri"/>
          <w:sz w:val="24"/>
          <w:szCs w:val="24"/>
        </w:rPr>
        <w:t>– Tel. 045 7725543 e-mail scrivimi@gabriellieditori.it</w:t>
      </w:r>
      <w:r w:rsidRPr="00F2109A">
        <w:rPr>
          <w:rStyle w:val="A8"/>
          <w:rFonts w:ascii="Calibri" w:hAnsi="Calibri"/>
          <w:b/>
          <w:bCs/>
          <w:sz w:val="24"/>
          <w:szCs w:val="24"/>
        </w:rPr>
        <w:t xml:space="preserve"> </w:t>
      </w:r>
    </w:p>
    <w:p w:rsidR="00F2109A" w:rsidRPr="00F2109A" w:rsidRDefault="00F2109A" w:rsidP="00F2109A">
      <w:pPr>
        <w:pStyle w:val="Pa10"/>
        <w:rPr>
          <w:rFonts w:ascii="Calibri" w:hAnsi="Calibri" w:cs="Simoncini Garamond"/>
        </w:rPr>
      </w:pPr>
      <w:r w:rsidRPr="00F2109A">
        <w:rPr>
          <w:rStyle w:val="A8"/>
          <w:rFonts w:ascii="Calibri" w:hAnsi="Calibri"/>
          <w:b/>
          <w:bCs/>
          <w:sz w:val="24"/>
          <w:szCs w:val="24"/>
        </w:rPr>
        <w:lastRenderedPageBreak/>
        <w:t xml:space="preserve">Fondazione Orchestra di Padova e del Veneto </w:t>
      </w:r>
      <w:r w:rsidRPr="00F2109A">
        <w:rPr>
          <w:rStyle w:val="A8"/>
          <w:rFonts w:ascii="Calibri" w:hAnsi="Calibri"/>
          <w:sz w:val="24"/>
          <w:szCs w:val="24"/>
        </w:rPr>
        <w:t xml:space="preserve">– Tel. 049 656848-656626 e-mail info@opvorchestra.it </w:t>
      </w:r>
    </w:p>
    <w:p w:rsidR="00F2109A" w:rsidRDefault="00F2109A" w:rsidP="00F2109A">
      <w:pPr>
        <w:jc w:val="both"/>
        <w:rPr>
          <w:rStyle w:val="A8"/>
          <w:rFonts w:ascii="Calibri" w:hAnsi="Calibri"/>
          <w:sz w:val="24"/>
          <w:szCs w:val="24"/>
        </w:rPr>
      </w:pPr>
    </w:p>
    <w:p w:rsidR="00F2109A" w:rsidRPr="00F2109A" w:rsidRDefault="00F2109A" w:rsidP="00F2109A">
      <w:pPr>
        <w:jc w:val="both"/>
        <w:rPr>
          <w:rFonts w:ascii="Calibri" w:hAnsi="Calibri"/>
          <w:bCs/>
          <w:iCs/>
          <w:sz w:val="24"/>
          <w:szCs w:val="24"/>
        </w:rPr>
      </w:pPr>
      <w:r w:rsidRPr="00F2109A">
        <w:rPr>
          <w:rStyle w:val="A8"/>
          <w:rFonts w:ascii="Calibri" w:hAnsi="Calibri"/>
          <w:sz w:val="24"/>
          <w:szCs w:val="24"/>
        </w:rPr>
        <w:t>Il programma può subire modifiche. Si invita a verificare il programma definitivo sui siti: www.valpolicellaweb.it, www.opvorchestra.it, www.gabriellieditori.it.</w:t>
      </w:r>
    </w:p>
    <w:p w:rsidR="00F2109A" w:rsidRPr="00F2109A" w:rsidRDefault="00F2109A" w:rsidP="00B82F66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A35F5A" w:rsidRPr="00F2109A" w:rsidRDefault="00A35F5A" w:rsidP="00B82F66">
      <w:pPr>
        <w:pStyle w:val="Corpodeltesto"/>
        <w:spacing w:after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2109A">
        <w:rPr>
          <w:rFonts w:ascii="Calibri" w:hAnsi="Calibri" w:cs="Calibri"/>
          <w:b/>
          <w:color w:val="000000"/>
          <w:sz w:val="24"/>
          <w:szCs w:val="24"/>
        </w:rPr>
        <w:t>Ufficio stampa</w:t>
      </w:r>
    </w:p>
    <w:p w:rsidR="00A35F5A" w:rsidRPr="00F2109A" w:rsidRDefault="00A35F5A" w:rsidP="00B82F66">
      <w:pPr>
        <w:pStyle w:val="Corpodeltesto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2109A">
        <w:rPr>
          <w:rFonts w:ascii="Calibri" w:hAnsi="Calibri" w:cs="Calibri"/>
          <w:b/>
          <w:color w:val="000000"/>
          <w:sz w:val="24"/>
          <w:szCs w:val="24"/>
        </w:rPr>
        <w:t>Alessandra Canella</w:t>
      </w:r>
    </w:p>
    <w:p w:rsidR="00A35F5A" w:rsidRPr="00F2109A" w:rsidRDefault="00A35F5A" w:rsidP="00B82F66">
      <w:pPr>
        <w:pStyle w:val="Corpodeltesto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2109A">
        <w:rPr>
          <w:rFonts w:ascii="Calibri" w:hAnsi="Calibri" w:cs="Calibri"/>
          <w:color w:val="000000"/>
          <w:sz w:val="24"/>
          <w:szCs w:val="24"/>
        </w:rPr>
        <w:t>Via delle Belle Parti 17</w:t>
      </w:r>
    </w:p>
    <w:p w:rsidR="00A35F5A" w:rsidRPr="00F2109A" w:rsidRDefault="00A35F5A" w:rsidP="00B82F66">
      <w:pPr>
        <w:pStyle w:val="Corpodeltesto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2109A">
        <w:rPr>
          <w:rFonts w:ascii="Calibri" w:hAnsi="Calibri" w:cs="Calibri"/>
          <w:color w:val="000000"/>
          <w:sz w:val="24"/>
          <w:szCs w:val="24"/>
        </w:rPr>
        <w:t>35139 Padova</w:t>
      </w:r>
    </w:p>
    <w:p w:rsidR="00A35F5A" w:rsidRPr="00F2109A" w:rsidRDefault="00A35F5A" w:rsidP="00F33817">
      <w:pPr>
        <w:pStyle w:val="Corpodeltesto"/>
        <w:spacing w:after="0"/>
        <w:jc w:val="both"/>
        <w:rPr>
          <w:rFonts w:ascii="Calibri" w:hAnsi="Calibri"/>
          <w:bCs/>
          <w:iCs/>
          <w:sz w:val="24"/>
          <w:szCs w:val="24"/>
        </w:rPr>
      </w:pPr>
      <w:r w:rsidRPr="00F2109A">
        <w:rPr>
          <w:rFonts w:ascii="Calibri" w:hAnsi="Calibri" w:cs="Calibri"/>
          <w:color w:val="000000"/>
          <w:sz w:val="24"/>
          <w:szCs w:val="24"/>
        </w:rPr>
        <w:t>348-3423647</w:t>
      </w:r>
      <w:r w:rsidRPr="00F2109A">
        <w:rPr>
          <w:rFonts w:ascii="Calibri" w:hAnsi="Calibri" w:cs="Calibri"/>
          <w:color w:val="000000"/>
          <w:sz w:val="24"/>
          <w:szCs w:val="24"/>
        </w:rPr>
        <w:br/>
      </w:r>
      <w:hyperlink r:id="rId7" w:history="1">
        <w:r w:rsidRPr="00F2109A">
          <w:rPr>
            <w:rStyle w:val="Collegamentoipertestuale"/>
            <w:rFonts w:ascii="Calibri" w:hAnsi="Calibri"/>
            <w:sz w:val="24"/>
            <w:szCs w:val="24"/>
          </w:rPr>
          <w:t>opvorchestra@studiopierrepi.it</w:t>
        </w:r>
      </w:hyperlink>
      <w:r w:rsidRPr="00F2109A">
        <w:rPr>
          <w:rFonts w:ascii="Calibri" w:hAnsi="Calibri" w:cs="Calibri"/>
          <w:color w:val="000000"/>
          <w:sz w:val="24"/>
          <w:szCs w:val="24"/>
        </w:rPr>
        <w:br/>
      </w:r>
      <w:hyperlink r:id="rId8" w:history="1">
        <w:r w:rsidRPr="00F2109A">
          <w:rPr>
            <w:rStyle w:val="Collegamentoipertestuale"/>
            <w:rFonts w:ascii="Calibri" w:hAnsi="Calibri"/>
            <w:sz w:val="24"/>
            <w:szCs w:val="24"/>
          </w:rPr>
          <w:t>www.studiopierrepi.it</w:t>
        </w:r>
      </w:hyperlink>
    </w:p>
    <w:sectPr w:rsidR="00A35F5A" w:rsidRPr="00F2109A" w:rsidSect="00892490">
      <w:pgSz w:w="11906" w:h="16838"/>
      <w:pgMar w:top="851" w:right="1134" w:bottom="851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oncini Garamond">
    <w:altName w:val="Simoncini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C"/>
    <w:rsid w:val="001C276A"/>
    <w:rsid w:val="0023455C"/>
    <w:rsid w:val="003340E3"/>
    <w:rsid w:val="003869D6"/>
    <w:rsid w:val="00407B1A"/>
    <w:rsid w:val="00507131"/>
    <w:rsid w:val="005F4A78"/>
    <w:rsid w:val="006440BE"/>
    <w:rsid w:val="00730E1B"/>
    <w:rsid w:val="00817632"/>
    <w:rsid w:val="00835BCA"/>
    <w:rsid w:val="00892490"/>
    <w:rsid w:val="009411AE"/>
    <w:rsid w:val="0099257C"/>
    <w:rsid w:val="00A35F5A"/>
    <w:rsid w:val="00A44780"/>
    <w:rsid w:val="00AA6C47"/>
    <w:rsid w:val="00AB4EBC"/>
    <w:rsid w:val="00B22077"/>
    <w:rsid w:val="00B82F66"/>
    <w:rsid w:val="00B8343B"/>
    <w:rsid w:val="00BE258B"/>
    <w:rsid w:val="00C12DBC"/>
    <w:rsid w:val="00CC61DA"/>
    <w:rsid w:val="00D77909"/>
    <w:rsid w:val="00E82A27"/>
    <w:rsid w:val="00EA76D3"/>
    <w:rsid w:val="00EE342F"/>
    <w:rsid w:val="00F2109A"/>
    <w:rsid w:val="00F33817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AC4EC"/>
  <w15:chartTrackingRefBased/>
  <w15:docId w15:val="{3FBBD685-F8F2-4FE9-9516-47B76EB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normaleCarattere">
    <w:name w:val="Testo normale Carattere"/>
    <w:basedOn w:val="DefaultParagraphFont"/>
  </w:style>
  <w:style w:type="character" w:styleId="Collegamentoipertestuale">
    <w:name w:val="Hyperlink"/>
    <w:basedOn w:val="DefaultParagraphFont"/>
  </w:style>
  <w:style w:type="character" w:customStyle="1" w:styleId="CorpotestoCarattere">
    <w:name w:val="Corpo testo Carattere"/>
    <w:basedOn w:val="DefaultParagraph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Corpo del testo"/>
    <w:basedOn w:val="Normale"/>
    <w:pPr>
      <w:widowControl w:val="0"/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lainText">
    <w:name w:val="Plain Text"/>
    <w:basedOn w:val="Normale"/>
  </w:style>
  <w:style w:type="paragraph" w:customStyle="1" w:styleId="Default">
    <w:name w:val="Default"/>
    <w:rsid w:val="00CC61DA"/>
    <w:pPr>
      <w:autoSpaceDE w:val="0"/>
      <w:autoSpaceDN w:val="0"/>
      <w:adjustRightInd w:val="0"/>
    </w:pPr>
    <w:rPr>
      <w:rFonts w:ascii="Simoncini Garamond" w:hAnsi="Simoncini Garamond" w:cs="Simoncini Garamond"/>
      <w:color w:val="000000"/>
      <w:sz w:val="24"/>
      <w:szCs w:val="24"/>
    </w:rPr>
  </w:style>
  <w:style w:type="character" w:customStyle="1" w:styleId="A8">
    <w:name w:val="A8"/>
    <w:uiPriority w:val="99"/>
    <w:rsid w:val="00CC61DA"/>
    <w:rPr>
      <w:rFonts w:cs="Simoncini Garamond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2109A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2109A"/>
    <w:pPr>
      <w:spacing w:line="22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F2109A"/>
    <w:pPr>
      <w:spacing w:line="221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490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9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vorchestra@studiopierrep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lpolicellawe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1E07-4AB7-4348-9FB3-1B47B03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http://www.studiopierrepi.it/</vt:lpwstr>
      </vt:variant>
      <vt:variant>
        <vt:lpwstr/>
      </vt:variant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mailto:opvorchestra@studiopierrepi.it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mailto:info@valpolicellaweb.it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cp:lastModifiedBy>giuseppe bettiol</cp:lastModifiedBy>
  <cp:revision>3</cp:revision>
  <cp:lastPrinted>2016-06-15T07:15:00Z</cp:lastPrinted>
  <dcterms:created xsi:type="dcterms:W3CDTF">2016-06-22T14:01:00Z</dcterms:created>
  <dcterms:modified xsi:type="dcterms:W3CDTF">2016-06-22T14:01:00Z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