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09" w:rsidRDefault="002406EF">
      <w:r>
        <w:rPr>
          <w:noProof/>
          <w:lang w:eastAsia="it-IT"/>
        </w:rPr>
        <w:drawing>
          <wp:inline distT="0" distB="0" distL="0" distR="0">
            <wp:extent cx="6120130" cy="22656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eo FB.jpg"/>
                    <pic:cNvPicPr/>
                  </pic:nvPicPr>
                  <pic:blipFill>
                    <a:blip r:embed="rId4">
                      <a:extLst>
                        <a:ext uri="{28A0092B-C50C-407E-A947-70E740481C1C}">
                          <a14:useLocalDpi xmlns:a14="http://schemas.microsoft.com/office/drawing/2010/main" val="0"/>
                        </a:ext>
                      </a:extLst>
                    </a:blip>
                    <a:stretch>
                      <a:fillRect/>
                    </a:stretch>
                  </pic:blipFill>
                  <pic:spPr>
                    <a:xfrm>
                      <a:off x="0" y="0"/>
                      <a:ext cx="6120130" cy="2265680"/>
                    </a:xfrm>
                    <a:prstGeom prst="rect">
                      <a:avLst/>
                    </a:prstGeom>
                  </pic:spPr>
                </pic:pic>
              </a:graphicData>
            </a:graphic>
          </wp:inline>
        </w:drawing>
      </w:r>
    </w:p>
    <w:p w:rsidR="002406EF" w:rsidRDefault="002406EF" w:rsidP="00376209">
      <w:pPr>
        <w:rPr>
          <w:rFonts w:asciiTheme="minorHAnsi" w:hAnsiTheme="minorHAnsi"/>
          <w:b/>
          <w:color w:val="FF0000"/>
          <w:sz w:val="28"/>
          <w:szCs w:val="28"/>
        </w:rPr>
      </w:pPr>
    </w:p>
    <w:p w:rsidR="00376209" w:rsidRPr="00376209" w:rsidRDefault="00376209" w:rsidP="00376209">
      <w:pPr>
        <w:rPr>
          <w:rFonts w:asciiTheme="minorHAnsi" w:hAnsiTheme="minorHAnsi"/>
          <w:color w:val="FF0000"/>
          <w:sz w:val="28"/>
          <w:szCs w:val="28"/>
        </w:rPr>
      </w:pPr>
      <w:r>
        <w:rPr>
          <w:rFonts w:asciiTheme="minorHAnsi" w:hAnsiTheme="minorHAnsi"/>
          <w:b/>
          <w:color w:val="FF0000"/>
          <w:sz w:val="28"/>
          <w:szCs w:val="28"/>
        </w:rPr>
        <w:br/>
      </w:r>
      <w:r w:rsidRPr="00376209">
        <w:rPr>
          <w:rFonts w:asciiTheme="minorHAnsi" w:hAnsiTheme="minorHAnsi"/>
          <w:b/>
          <w:color w:val="FF0000"/>
          <w:sz w:val="28"/>
          <w:szCs w:val="28"/>
        </w:rPr>
        <w:t>La grande tradizione</w:t>
      </w:r>
      <w:r w:rsidR="002406EF">
        <w:rPr>
          <w:rFonts w:asciiTheme="minorHAnsi" w:hAnsiTheme="minorHAnsi"/>
          <w:b/>
          <w:color w:val="FF0000"/>
          <w:sz w:val="28"/>
          <w:szCs w:val="28"/>
        </w:rPr>
        <w:t xml:space="preserve"> italiana</w:t>
      </w:r>
      <w:r w:rsidRPr="00376209">
        <w:rPr>
          <w:rFonts w:asciiTheme="minorHAnsi" w:hAnsiTheme="minorHAnsi"/>
          <w:b/>
          <w:color w:val="FF0000"/>
          <w:sz w:val="28"/>
          <w:szCs w:val="28"/>
        </w:rPr>
        <w:t xml:space="preserve"> della commedia musicale riparte dal Veneto</w:t>
      </w:r>
    </w:p>
    <w:p w:rsidR="00376209" w:rsidRDefault="00E64509" w:rsidP="00376209">
      <w:pPr>
        <w:jc w:val="both"/>
        <w:rPr>
          <w:rStyle w:val="apple-style-span"/>
          <w:rFonts w:asciiTheme="minorHAnsi" w:eastAsiaTheme="minorHAnsi" w:hAnsiTheme="minorHAnsi"/>
        </w:rPr>
      </w:pPr>
      <w:r>
        <w:rPr>
          <w:rFonts w:asciiTheme="minorHAnsi" w:hAnsiTheme="minorHAnsi"/>
          <w:i/>
        </w:rPr>
        <w:t xml:space="preserve">Giovedì 28 aprile </w:t>
      </w:r>
      <w:r w:rsidR="00376209">
        <w:rPr>
          <w:rFonts w:asciiTheme="minorHAnsi" w:hAnsiTheme="minorHAnsi"/>
          <w:i/>
        </w:rPr>
        <w:t>in prima esecuzione nazionale</w:t>
      </w:r>
      <w:r w:rsidR="00376209" w:rsidRPr="00376209">
        <w:rPr>
          <w:rFonts w:asciiTheme="minorHAnsi" w:hAnsiTheme="minorHAnsi"/>
          <w:i/>
        </w:rPr>
        <w:t xml:space="preserve"> “Un mandarino per Teo”</w:t>
      </w:r>
      <w:r w:rsidR="00376209">
        <w:rPr>
          <w:rFonts w:asciiTheme="minorHAnsi" w:hAnsiTheme="minorHAnsi"/>
          <w:i/>
        </w:rPr>
        <w:t xml:space="preserve"> </w:t>
      </w:r>
      <w:r w:rsidR="00376209" w:rsidRPr="00376209">
        <w:rPr>
          <w:rStyle w:val="apple-style-span"/>
          <w:rFonts w:asciiTheme="minorHAnsi" w:eastAsiaTheme="minorHAnsi" w:hAnsiTheme="minorHAnsi"/>
          <w:i/>
        </w:rPr>
        <w:t>di Garinei, Giovannini, Kramer</w:t>
      </w:r>
      <w:r w:rsidR="00376209">
        <w:rPr>
          <w:rStyle w:val="apple-style-span"/>
          <w:rFonts w:asciiTheme="minorHAnsi" w:eastAsiaTheme="minorHAnsi" w:hAnsiTheme="minorHAnsi"/>
          <w:i/>
        </w:rPr>
        <w:t xml:space="preserve"> nella nuova produzione Teo </w:t>
      </w:r>
      <w:proofErr w:type="spellStart"/>
      <w:r w:rsidR="00376209">
        <w:rPr>
          <w:rStyle w:val="apple-style-span"/>
          <w:rFonts w:asciiTheme="minorHAnsi" w:eastAsiaTheme="minorHAnsi" w:hAnsiTheme="minorHAnsi"/>
          <w:i/>
        </w:rPr>
        <w:t>srl</w:t>
      </w:r>
      <w:r>
        <w:rPr>
          <w:rStyle w:val="apple-style-span"/>
          <w:rFonts w:asciiTheme="minorHAnsi" w:eastAsiaTheme="minorHAnsi" w:hAnsiTheme="minorHAnsi"/>
          <w:i/>
        </w:rPr>
        <w:t>s</w:t>
      </w:r>
      <w:proofErr w:type="spellEnd"/>
      <w:r w:rsidR="00376209">
        <w:rPr>
          <w:rStyle w:val="apple-style-span"/>
          <w:rFonts w:asciiTheme="minorHAnsi" w:eastAsiaTheme="minorHAnsi" w:hAnsiTheme="minorHAnsi"/>
          <w:i/>
        </w:rPr>
        <w:t xml:space="preserve">, società di produzione del Teatro de LiNUTILE di Padova. Regia di Stefano Eros Macchi. </w:t>
      </w:r>
      <w:r w:rsidR="00376209" w:rsidRPr="00376209">
        <w:rPr>
          <w:rStyle w:val="apple-style-span"/>
          <w:rFonts w:asciiTheme="minorHAnsi" w:eastAsiaTheme="minorHAnsi" w:hAnsiTheme="minorHAnsi"/>
          <w:i/>
        </w:rPr>
        <w:t xml:space="preserve">Musiche di </w:t>
      </w:r>
      <w:proofErr w:type="spellStart"/>
      <w:r w:rsidR="00376209" w:rsidRPr="00376209">
        <w:rPr>
          <w:rStyle w:val="apple-style-span"/>
          <w:rFonts w:asciiTheme="minorHAnsi" w:eastAsiaTheme="minorHAnsi" w:hAnsiTheme="minorHAnsi"/>
          <w:i/>
        </w:rPr>
        <w:t>Gorni</w:t>
      </w:r>
      <w:proofErr w:type="spellEnd"/>
      <w:r w:rsidR="00376209" w:rsidRPr="00376209">
        <w:rPr>
          <w:rStyle w:val="apple-style-span"/>
          <w:rFonts w:asciiTheme="minorHAnsi" w:eastAsiaTheme="minorHAnsi" w:hAnsiTheme="minorHAnsi"/>
          <w:i/>
        </w:rPr>
        <w:t xml:space="preserve"> Kramer orchestrate da Alessandro </w:t>
      </w:r>
      <w:proofErr w:type="spellStart"/>
      <w:r w:rsidR="00376209" w:rsidRPr="00376209">
        <w:rPr>
          <w:rStyle w:val="apple-style-span"/>
          <w:rFonts w:asciiTheme="minorHAnsi" w:eastAsiaTheme="minorHAnsi" w:hAnsiTheme="minorHAnsi"/>
          <w:i/>
        </w:rPr>
        <w:t>Cesaro</w:t>
      </w:r>
      <w:proofErr w:type="spellEnd"/>
      <w:r w:rsidR="00376209" w:rsidRPr="00376209">
        <w:rPr>
          <w:rStyle w:val="apple-style-span"/>
          <w:rFonts w:asciiTheme="minorHAnsi" w:eastAsiaTheme="minorHAnsi" w:hAnsiTheme="minorHAnsi"/>
          <w:i/>
        </w:rPr>
        <w:t xml:space="preserve"> e registrate dall'Orchestra di Padova e del Veneto</w:t>
      </w:r>
      <w:r w:rsidR="00376209">
        <w:rPr>
          <w:rStyle w:val="apple-style-span"/>
          <w:rFonts w:asciiTheme="minorHAnsi" w:eastAsiaTheme="minorHAnsi" w:hAnsiTheme="minorHAnsi"/>
          <w:i/>
        </w:rPr>
        <w:t xml:space="preserve">. </w:t>
      </w:r>
    </w:p>
    <w:p w:rsidR="00667DF5" w:rsidRDefault="00667DF5" w:rsidP="00376209">
      <w:pPr>
        <w:jc w:val="both"/>
        <w:rPr>
          <w:rStyle w:val="apple-style-span"/>
          <w:rFonts w:asciiTheme="minorHAnsi" w:eastAsiaTheme="minorHAnsi" w:hAnsiTheme="minorHAnsi"/>
        </w:rPr>
      </w:pPr>
    </w:p>
    <w:p w:rsidR="00667DF5" w:rsidRDefault="00667DF5" w:rsidP="00376209">
      <w:pPr>
        <w:jc w:val="both"/>
        <w:rPr>
          <w:rStyle w:val="apple-style-span"/>
          <w:rFonts w:asciiTheme="minorHAnsi" w:eastAsiaTheme="minorHAnsi" w:hAnsiTheme="minorHAnsi"/>
        </w:rPr>
      </w:pPr>
      <w:r w:rsidRPr="00667DF5">
        <w:rPr>
          <w:rStyle w:val="apple-style-span"/>
          <w:rFonts w:asciiTheme="minorHAnsi" w:eastAsiaTheme="minorHAnsi" w:hAnsiTheme="minorHAnsi"/>
          <w:b/>
        </w:rPr>
        <w:t>Per immagini in HD</w:t>
      </w:r>
      <w:r>
        <w:rPr>
          <w:rStyle w:val="apple-style-span"/>
          <w:rFonts w:asciiTheme="minorHAnsi" w:eastAsiaTheme="minorHAnsi" w:hAnsiTheme="minorHAnsi"/>
        </w:rPr>
        <w:t xml:space="preserve">: </w:t>
      </w:r>
      <w:hyperlink r:id="rId5" w:history="1">
        <w:r w:rsidRPr="00B75870">
          <w:rPr>
            <w:rStyle w:val="Collegamentoipertestuale"/>
            <w:rFonts w:asciiTheme="minorHAnsi" w:eastAsiaTheme="minorHAnsi" w:hAnsiTheme="minorHAnsi"/>
          </w:rPr>
          <w:t>www.studiopierrepi.it/un-mandarino-per-teo</w:t>
        </w:r>
      </w:hyperlink>
    </w:p>
    <w:p w:rsidR="00667DF5" w:rsidRDefault="00667DF5" w:rsidP="00376209">
      <w:pPr>
        <w:jc w:val="both"/>
        <w:rPr>
          <w:rStyle w:val="apple-style-span"/>
          <w:rFonts w:asciiTheme="minorHAnsi" w:eastAsiaTheme="minorHAnsi" w:hAnsiTheme="minorHAnsi"/>
        </w:rPr>
      </w:pPr>
      <w:r w:rsidRPr="00D9674E">
        <w:rPr>
          <w:rStyle w:val="apple-style-span"/>
          <w:rFonts w:asciiTheme="minorHAnsi" w:eastAsiaTheme="minorHAnsi" w:hAnsiTheme="minorHAnsi"/>
          <w:b/>
        </w:rPr>
        <w:t>Per video in HD:</w:t>
      </w:r>
      <w:r>
        <w:rPr>
          <w:rStyle w:val="apple-style-span"/>
          <w:rFonts w:asciiTheme="minorHAnsi" w:eastAsiaTheme="minorHAnsi" w:hAnsiTheme="minorHAnsi"/>
        </w:rPr>
        <w:t xml:space="preserve"> </w:t>
      </w:r>
      <w:hyperlink r:id="rId6" w:history="1">
        <w:r w:rsidR="00D9674E" w:rsidRPr="00B75870">
          <w:rPr>
            <w:rStyle w:val="Collegamentoipertestuale"/>
            <w:rFonts w:asciiTheme="minorHAnsi" w:eastAsiaTheme="minorHAnsi" w:hAnsiTheme="minorHAnsi"/>
          </w:rPr>
          <w:t>http://bit.ly/vim</w:t>
        </w:r>
        <w:r w:rsidR="00D9674E" w:rsidRPr="00B75870">
          <w:rPr>
            <w:rStyle w:val="Collegamentoipertestuale"/>
            <w:rFonts w:asciiTheme="minorHAnsi" w:eastAsiaTheme="minorHAnsi" w:hAnsiTheme="minorHAnsi"/>
          </w:rPr>
          <w:t>e</w:t>
        </w:r>
        <w:r w:rsidR="00D9674E" w:rsidRPr="00B75870">
          <w:rPr>
            <w:rStyle w:val="Collegamentoipertestuale"/>
            <w:rFonts w:asciiTheme="minorHAnsi" w:eastAsiaTheme="minorHAnsi" w:hAnsiTheme="minorHAnsi"/>
          </w:rPr>
          <w:t>operteo</w:t>
        </w:r>
      </w:hyperlink>
      <w:bookmarkStart w:id="0" w:name="_GoBack"/>
      <w:bookmarkEnd w:id="0"/>
    </w:p>
    <w:p w:rsidR="00D9674E" w:rsidRDefault="00D9674E" w:rsidP="00376209">
      <w:pPr>
        <w:jc w:val="both"/>
        <w:rPr>
          <w:rStyle w:val="apple-style-span"/>
          <w:rFonts w:asciiTheme="minorHAnsi" w:eastAsiaTheme="minorHAnsi" w:hAnsiTheme="minorHAnsi"/>
        </w:rPr>
      </w:pPr>
    </w:p>
    <w:p w:rsidR="00D9674E" w:rsidRPr="00D9674E" w:rsidRDefault="00D9674E" w:rsidP="00D9674E">
      <w:pPr>
        <w:jc w:val="right"/>
        <w:rPr>
          <w:rStyle w:val="apple-style-span"/>
          <w:rFonts w:asciiTheme="minorHAnsi" w:eastAsiaTheme="minorHAnsi" w:hAnsiTheme="minorHAnsi"/>
          <w:b/>
        </w:rPr>
      </w:pPr>
      <w:r w:rsidRPr="00D9674E">
        <w:rPr>
          <w:rStyle w:val="apple-style-span"/>
          <w:rFonts w:asciiTheme="minorHAnsi" w:eastAsiaTheme="minorHAnsi" w:hAnsiTheme="minorHAnsi"/>
          <w:b/>
        </w:rPr>
        <w:t>Comunicato stampa</w:t>
      </w:r>
    </w:p>
    <w:p w:rsidR="00C314EB" w:rsidRDefault="00C314EB" w:rsidP="00376209">
      <w:pPr>
        <w:jc w:val="both"/>
        <w:rPr>
          <w:rStyle w:val="apple-style-span"/>
          <w:rFonts w:asciiTheme="minorHAnsi" w:eastAsiaTheme="minorHAnsi" w:hAnsiTheme="minorHAnsi"/>
        </w:rPr>
      </w:pPr>
    </w:p>
    <w:p w:rsidR="00DA7DAF" w:rsidRPr="00B72A76" w:rsidRDefault="00DA7DAF" w:rsidP="00376209">
      <w:pPr>
        <w:jc w:val="both"/>
        <w:rPr>
          <w:rStyle w:val="apple-style-span"/>
          <w:rFonts w:asciiTheme="minorHAnsi" w:eastAsiaTheme="minorHAnsi" w:hAnsiTheme="minorHAnsi"/>
        </w:rPr>
      </w:pPr>
      <w:r>
        <w:rPr>
          <w:rStyle w:val="apple-style-span"/>
          <w:rFonts w:asciiTheme="minorHAnsi" w:eastAsiaTheme="minorHAnsi" w:hAnsiTheme="minorHAnsi"/>
        </w:rPr>
        <w:t xml:space="preserve">La grande tradizione italiana della commedia musicale </w:t>
      </w:r>
      <w:r w:rsidR="008B422F" w:rsidRPr="008B422F">
        <w:rPr>
          <w:rStyle w:val="apple-style-span"/>
          <w:rFonts w:asciiTheme="minorHAnsi" w:eastAsiaTheme="minorHAnsi" w:hAnsiTheme="minorHAnsi"/>
        </w:rPr>
        <w:t xml:space="preserve">della premiata ditta </w:t>
      </w:r>
      <w:r w:rsidR="008B422F" w:rsidRPr="008B422F">
        <w:rPr>
          <w:rStyle w:val="apple-style-span"/>
          <w:rFonts w:asciiTheme="minorHAnsi" w:eastAsiaTheme="minorHAnsi" w:hAnsiTheme="minorHAnsi"/>
          <w:b/>
        </w:rPr>
        <w:t>Garinei</w:t>
      </w:r>
      <w:r w:rsidR="008B422F" w:rsidRPr="008B422F">
        <w:rPr>
          <w:rStyle w:val="apple-style-span"/>
          <w:rFonts w:asciiTheme="minorHAnsi" w:eastAsiaTheme="minorHAnsi" w:hAnsiTheme="minorHAnsi"/>
        </w:rPr>
        <w:t xml:space="preserve"> e </w:t>
      </w:r>
      <w:r w:rsidR="008B422F" w:rsidRPr="008B422F">
        <w:rPr>
          <w:rStyle w:val="apple-style-span"/>
          <w:rFonts w:asciiTheme="minorHAnsi" w:eastAsiaTheme="minorHAnsi" w:hAnsiTheme="minorHAnsi"/>
          <w:b/>
        </w:rPr>
        <w:t>Giovannini</w:t>
      </w:r>
      <w:r w:rsidR="008B422F" w:rsidRPr="008B422F">
        <w:rPr>
          <w:rStyle w:val="apple-style-span"/>
          <w:rFonts w:asciiTheme="minorHAnsi" w:eastAsiaTheme="minorHAnsi" w:hAnsiTheme="minorHAnsi"/>
        </w:rPr>
        <w:t xml:space="preserve"> </w:t>
      </w:r>
      <w:r w:rsidR="008B422F" w:rsidRPr="008B422F">
        <w:rPr>
          <w:rStyle w:val="apple-style-span"/>
          <w:rFonts w:asciiTheme="minorHAnsi" w:eastAsiaTheme="minorHAnsi" w:hAnsiTheme="minorHAnsi"/>
          <w:b/>
        </w:rPr>
        <w:t>(G&amp;G)</w:t>
      </w:r>
      <w:r w:rsidR="008B422F">
        <w:rPr>
          <w:rStyle w:val="apple-style-span"/>
          <w:rFonts w:asciiTheme="minorHAnsi" w:eastAsiaTheme="minorHAnsi" w:hAnsiTheme="minorHAnsi"/>
        </w:rPr>
        <w:t xml:space="preserve"> </w:t>
      </w:r>
      <w:r w:rsidRPr="00DA7DAF">
        <w:rPr>
          <w:rStyle w:val="Enfasicorsivo"/>
          <w:rFonts w:asciiTheme="minorHAnsi" w:hAnsiTheme="minorHAnsi"/>
          <w:i w:val="0"/>
        </w:rPr>
        <w:t>tor</w:t>
      </w:r>
      <w:r>
        <w:rPr>
          <w:rStyle w:val="apple-style-span"/>
          <w:rFonts w:asciiTheme="minorHAnsi" w:eastAsiaTheme="minorHAnsi" w:hAnsiTheme="minorHAnsi"/>
        </w:rPr>
        <w:t>na in scena</w:t>
      </w:r>
      <w:r w:rsidR="008F33F4">
        <w:rPr>
          <w:rStyle w:val="apple-style-span"/>
          <w:rFonts w:asciiTheme="minorHAnsi" w:eastAsiaTheme="minorHAnsi" w:hAnsiTheme="minorHAnsi"/>
        </w:rPr>
        <w:t xml:space="preserve"> </w:t>
      </w:r>
      <w:r w:rsidR="008F33F4" w:rsidRPr="008F33F4">
        <w:rPr>
          <w:rStyle w:val="apple-style-span"/>
          <w:rFonts w:asciiTheme="minorHAnsi" w:eastAsiaTheme="minorHAnsi" w:hAnsiTheme="minorHAnsi"/>
          <w:b/>
        </w:rPr>
        <w:t>giovedì 28 aprile</w:t>
      </w:r>
      <w:r w:rsidR="008F33F4">
        <w:rPr>
          <w:rStyle w:val="apple-style-span"/>
          <w:rFonts w:asciiTheme="minorHAnsi" w:eastAsiaTheme="minorHAnsi" w:hAnsiTheme="minorHAnsi"/>
        </w:rPr>
        <w:t xml:space="preserve"> alle </w:t>
      </w:r>
      <w:r w:rsidR="008F33F4" w:rsidRPr="008F33F4">
        <w:rPr>
          <w:rStyle w:val="apple-style-span"/>
          <w:rFonts w:asciiTheme="minorHAnsi" w:eastAsiaTheme="minorHAnsi" w:hAnsiTheme="minorHAnsi"/>
          <w:b/>
        </w:rPr>
        <w:t>21.00</w:t>
      </w:r>
      <w:r w:rsidR="008F33F4">
        <w:rPr>
          <w:rStyle w:val="apple-style-span"/>
          <w:rFonts w:asciiTheme="minorHAnsi" w:eastAsiaTheme="minorHAnsi" w:hAnsiTheme="minorHAnsi"/>
        </w:rPr>
        <w:t xml:space="preserve">, </w:t>
      </w:r>
      <w:r w:rsidR="00C2047F">
        <w:rPr>
          <w:rStyle w:val="apple-style-span"/>
          <w:rFonts w:asciiTheme="minorHAnsi" w:eastAsiaTheme="minorHAnsi" w:hAnsiTheme="minorHAnsi"/>
        </w:rPr>
        <w:t xml:space="preserve">al </w:t>
      </w:r>
      <w:r w:rsidR="001453E0" w:rsidRPr="00C2047F">
        <w:rPr>
          <w:rStyle w:val="apple-style-span"/>
          <w:rFonts w:asciiTheme="minorHAnsi" w:eastAsiaTheme="minorHAnsi" w:hAnsiTheme="minorHAnsi"/>
          <w:b/>
        </w:rPr>
        <w:t>Teatro</w:t>
      </w:r>
      <w:r w:rsidR="001453E0">
        <w:rPr>
          <w:rStyle w:val="apple-style-span"/>
          <w:rFonts w:asciiTheme="minorHAnsi" w:eastAsiaTheme="minorHAnsi" w:hAnsiTheme="minorHAnsi"/>
          <w:b/>
        </w:rPr>
        <w:t xml:space="preserve"> </w:t>
      </w:r>
      <w:r w:rsidR="008F33F4" w:rsidRPr="008F33F4">
        <w:rPr>
          <w:rStyle w:val="apple-style-span"/>
          <w:rFonts w:asciiTheme="minorHAnsi" w:eastAsiaTheme="minorHAnsi" w:hAnsiTheme="minorHAnsi"/>
          <w:b/>
        </w:rPr>
        <w:t>“Andrea Ferrari” di Camposampiero</w:t>
      </w:r>
      <w:r w:rsidR="008F33F4" w:rsidRPr="008F33F4">
        <w:rPr>
          <w:rStyle w:val="apple-style-span"/>
          <w:rFonts w:asciiTheme="minorHAnsi" w:eastAsiaTheme="minorHAnsi" w:hAnsiTheme="minorHAnsi"/>
        </w:rPr>
        <w:t xml:space="preserve"> (</w:t>
      </w:r>
      <w:r w:rsidR="00C2047F">
        <w:rPr>
          <w:rStyle w:val="apple-style-span"/>
          <w:rFonts w:asciiTheme="minorHAnsi" w:eastAsiaTheme="minorHAnsi" w:hAnsiTheme="minorHAnsi"/>
        </w:rPr>
        <w:t>v</w:t>
      </w:r>
      <w:r w:rsidR="00C2047F" w:rsidRPr="00C2047F">
        <w:rPr>
          <w:rStyle w:val="apple-style-span"/>
          <w:rFonts w:asciiTheme="minorHAnsi" w:eastAsiaTheme="minorHAnsi" w:hAnsiTheme="minorHAnsi"/>
        </w:rPr>
        <w:t>ia Palladio 1</w:t>
      </w:r>
      <w:r w:rsidR="00C2047F">
        <w:rPr>
          <w:rStyle w:val="apple-style-span"/>
          <w:rFonts w:asciiTheme="minorHAnsi" w:eastAsiaTheme="minorHAnsi" w:hAnsiTheme="minorHAnsi"/>
        </w:rPr>
        <w:t xml:space="preserve"> Camposampiero, Padova</w:t>
      </w:r>
      <w:r w:rsidR="008F33F4" w:rsidRPr="008F33F4">
        <w:rPr>
          <w:rStyle w:val="apple-style-span"/>
          <w:rFonts w:asciiTheme="minorHAnsi" w:eastAsiaTheme="minorHAnsi" w:hAnsiTheme="minorHAnsi"/>
        </w:rPr>
        <w:t>)</w:t>
      </w:r>
      <w:r w:rsidR="00BB32CD">
        <w:rPr>
          <w:rStyle w:val="apple-style-span"/>
          <w:rFonts w:asciiTheme="minorHAnsi" w:eastAsiaTheme="minorHAnsi" w:hAnsiTheme="minorHAnsi"/>
        </w:rPr>
        <w:t xml:space="preserve">, </w:t>
      </w:r>
      <w:r w:rsidR="00B72A76" w:rsidRPr="00C2047F">
        <w:rPr>
          <w:rStyle w:val="apple-style-span"/>
          <w:rFonts w:asciiTheme="minorHAnsi" w:eastAsiaTheme="minorHAnsi" w:hAnsiTheme="minorHAnsi"/>
        </w:rPr>
        <w:t xml:space="preserve">in collaborazione con il </w:t>
      </w:r>
      <w:r w:rsidR="00B72A76" w:rsidRPr="00C2047F">
        <w:rPr>
          <w:rStyle w:val="apple-style-span"/>
          <w:rFonts w:asciiTheme="minorHAnsi" w:eastAsiaTheme="minorHAnsi" w:hAnsiTheme="minorHAnsi"/>
          <w:b/>
        </w:rPr>
        <w:t>Centro di Produzione Teatrale veneto La Piccionaia</w:t>
      </w:r>
      <w:r w:rsidR="00B72A76" w:rsidRPr="00C2047F">
        <w:rPr>
          <w:rStyle w:val="apple-style-span"/>
          <w:rFonts w:asciiTheme="minorHAnsi" w:eastAsiaTheme="minorHAnsi" w:hAnsiTheme="minorHAnsi"/>
        </w:rPr>
        <w:t>, che inaugura in qu</w:t>
      </w:r>
      <w:r w:rsidR="00C2047F">
        <w:rPr>
          <w:rStyle w:val="apple-style-span"/>
          <w:rFonts w:asciiTheme="minorHAnsi" w:eastAsiaTheme="minorHAnsi" w:hAnsiTheme="minorHAnsi"/>
        </w:rPr>
        <w:t xml:space="preserve">esta occasione la gestione dell’ex </w:t>
      </w:r>
      <w:r w:rsidR="00B72A76" w:rsidRPr="00C2047F">
        <w:rPr>
          <w:rStyle w:val="apple-style-span"/>
          <w:rFonts w:asciiTheme="minorHAnsi" w:eastAsiaTheme="minorHAnsi" w:hAnsiTheme="minorHAnsi"/>
        </w:rPr>
        <w:t>Auditorium</w:t>
      </w:r>
      <w:r w:rsidR="00C2047F">
        <w:rPr>
          <w:rStyle w:val="apple-style-span"/>
          <w:rFonts w:asciiTheme="minorHAnsi" w:eastAsiaTheme="minorHAnsi" w:hAnsiTheme="minorHAnsi"/>
        </w:rPr>
        <w:t xml:space="preserve"> </w:t>
      </w:r>
      <w:r w:rsidR="00C2047F" w:rsidRPr="00C2047F">
        <w:rPr>
          <w:rStyle w:val="apple-style-span"/>
          <w:rFonts w:asciiTheme="minorHAnsi" w:eastAsiaTheme="minorHAnsi" w:hAnsiTheme="minorHAnsi"/>
        </w:rPr>
        <w:t>“Andrea Ferrari”</w:t>
      </w:r>
      <w:r w:rsidR="00C2047F">
        <w:rPr>
          <w:rStyle w:val="apple-style-span"/>
          <w:rFonts w:asciiTheme="minorHAnsi" w:eastAsiaTheme="minorHAnsi" w:hAnsiTheme="minorHAnsi"/>
        </w:rPr>
        <w:t>.</w:t>
      </w:r>
    </w:p>
    <w:p w:rsidR="00DA7DAF" w:rsidRDefault="00DA7DAF" w:rsidP="00376209">
      <w:pPr>
        <w:jc w:val="both"/>
        <w:rPr>
          <w:rStyle w:val="apple-style-span"/>
          <w:rFonts w:asciiTheme="minorHAnsi" w:eastAsiaTheme="minorHAnsi" w:hAnsiTheme="minorHAnsi"/>
        </w:rPr>
      </w:pPr>
    </w:p>
    <w:p w:rsidR="00BB32CD" w:rsidRDefault="00BB32CD" w:rsidP="00376209">
      <w:pPr>
        <w:jc w:val="both"/>
        <w:rPr>
          <w:rStyle w:val="apple-style-span"/>
          <w:rFonts w:asciiTheme="minorHAnsi" w:eastAsiaTheme="minorHAnsi" w:hAnsiTheme="minorHAnsi"/>
          <w:b/>
        </w:rPr>
      </w:pPr>
      <w:r>
        <w:rPr>
          <w:rStyle w:val="apple-style-span"/>
          <w:rFonts w:asciiTheme="minorHAnsi" w:eastAsiaTheme="minorHAnsi" w:hAnsiTheme="minorHAnsi"/>
        </w:rPr>
        <w:t>I</w:t>
      </w:r>
      <w:r w:rsidR="008F33F4" w:rsidRPr="008F33F4">
        <w:rPr>
          <w:rStyle w:val="apple-style-span"/>
          <w:rFonts w:asciiTheme="minorHAnsi" w:eastAsiaTheme="minorHAnsi" w:hAnsiTheme="minorHAnsi"/>
        </w:rPr>
        <w:t xml:space="preserve">n </w:t>
      </w:r>
      <w:r w:rsidR="008F33F4" w:rsidRPr="002406EF">
        <w:rPr>
          <w:rStyle w:val="apple-style-span"/>
          <w:rFonts w:asciiTheme="minorHAnsi" w:eastAsiaTheme="minorHAnsi" w:hAnsiTheme="minorHAnsi"/>
          <w:b/>
        </w:rPr>
        <w:t>prima esecuzione nazionale</w:t>
      </w:r>
      <w:r w:rsidR="008B422F" w:rsidRPr="008B422F">
        <w:rPr>
          <w:rStyle w:val="apple-style-span"/>
          <w:rFonts w:asciiTheme="minorHAnsi" w:eastAsiaTheme="minorHAnsi" w:hAnsiTheme="minorHAnsi"/>
        </w:rPr>
        <w:t>,</w:t>
      </w:r>
      <w:r w:rsidR="008F33F4">
        <w:rPr>
          <w:rStyle w:val="apple-style-span"/>
          <w:rFonts w:asciiTheme="minorHAnsi" w:eastAsiaTheme="minorHAnsi" w:hAnsiTheme="minorHAnsi"/>
        </w:rPr>
        <w:t xml:space="preserve"> </w:t>
      </w:r>
      <w:r>
        <w:rPr>
          <w:rStyle w:val="apple-style-span"/>
          <w:rFonts w:asciiTheme="minorHAnsi" w:eastAsiaTheme="minorHAnsi" w:hAnsiTheme="minorHAnsi"/>
        </w:rPr>
        <w:t xml:space="preserve">la </w:t>
      </w:r>
      <w:r w:rsidRPr="00BB32CD">
        <w:rPr>
          <w:rStyle w:val="apple-style-span"/>
          <w:rFonts w:asciiTheme="minorHAnsi" w:eastAsiaTheme="minorHAnsi" w:hAnsiTheme="minorHAnsi"/>
          <w:b/>
        </w:rPr>
        <w:t xml:space="preserve">Teo </w:t>
      </w:r>
      <w:proofErr w:type="spellStart"/>
      <w:r w:rsidRPr="00BB32CD">
        <w:rPr>
          <w:rStyle w:val="apple-style-span"/>
          <w:rFonts w:asciiTheme="minorHAnsi" w:eastAsiaTheme="minorHAnsi" w:hAnsiTheme="minorHAnsi"/>
          <w:b/>
        </w:rPr>
        <w:t>Srls</w:t>
      </w:r>
      <w:proofErr w:type="spellEnd"/>
      <w:r>
        <w:rPr>
          <w:rStyle w:val="apple-style-span"/>
          <w:rFonts w:asciiTheme="minorHAnsi" w:eastAsiaTheme="minorHAnsi" w:hAnsiTheme="minorHAnsi"/>
        </w:rPr>
        <w:t xml:space="preserve">, </w:t>
      </w:r>
      <w:r w:rsidRPr="008F33F4">
        <w:rPr>
          <w:rStyle w:val="apple-style-span"/>
          <w:rFonts w:asciiTheme="minorHAnsi" w:eastAsiaTheme="minorHAnsi" w:hAnsiTheme="minorHAnsi"/>
        </w:rPr>
        <w:t xml:space="preserve">società di produzione del </w:t>
      </w:r>
      <w:r w:rsidRPr="00BB32CD">
        <w:rPr>
          <w:rStyle w:val="apple-style-span"/>
          <w:rFonts w:asciiTheme="minorHAnsi" w:eastAsiaTheme="minorHAnsi" w:hAnsiTheme="minorHAnsi"/>
          <w:b/>
        </w:rPr>
        <w:t xml:space="preserve">Teatro de LiNUTILE </w:t>
      </w:r>
      <w:r w:rsidRPr="00BB32CD">
        <w:rPr>
          <w:rStyle w:val="apple-style-span"/>
          <w:rFonts w:asciiTheme="minorHAnsi" w:eastAsiaTheme="minorHAnsi" w:hAnsiTheme="minorHAnsi"/>
        </w:rPr>
        <w:t xml:space="preserve">di </w:t>
      </w:r>
      <w:r w:rsidRPr="00BB32CD">
        <w:rPr>
          <w:rStyle w:val="apple-style-span"/>
          <w:rFonts w:asciiTheme="minorHAnsi" w:eastAsiaTheme="minorHAnsi" w:hAnsiTheme="minorHAnsi"/>
          <w:b/>
        </w:rPr>
        <w:t>Padova</w:t>
      </w:r>
      <w:r>
        <w:rPr>
          <w:rStyle w:val="apple-style-span"/>
          <w:rFonts w:asciiTheme="minorHAnsi" w:eastAsiaTheme="minorHAnsi" w:hAnsiTheme="minorHAnsi"/>
        </w:rPr>
        <w:t xml:space="preserve">, porterà sul palco un nuovo allestimento </w:t>
      </w:r>
      <w:r w:rsidR="00A53A45">
        <w:rPr>
          <w:rStyle w:val="apple-style-span"/>
          <w:rFonts w:asciiTheme="minorHAnsi" w:eastAsiaTheme="minorHAnsi" w:hAnsiTheme="minorHAnsi"/>
        </w:rPr>
        <w:t xml:space="preserve">di </w:t>
      </w:r>
      <w:r w:rsidR="00A53A45" w:rsidRPr="00A53A45">
        <w:rPr>
          <w:rStyle w:val="apple-style-span"/>
          <w:rFonts w:asciiTheme="minorHAnsi" w:eastAsiaTheme="minorHAnsi" w:hAnsiTheme="minorHAnsi"/>
          <w:b/>
        </w:rPr>
        <w:t>“Un mandarino per Teo”</w:t>
      </w:r>
      <w:r w:rsidR="00A53A45">
        <w:rPr>
          <w:rStyle w:val="apple-style-span"/>
          <w:rFonts w:asciiTheme="minorHAnsi" w:eastAsiaTheme="minorHAnsi" w:hAnsiTheme="minorHAnsi"/>
        </w:rPr>
        <w:t xml:space="preserve"> </w:t>
      </w:r>
      <w:r w:rsidR="008B422F">
        <w:rPr>
          <w:rStyle w:val="apple-style-span"/>
          <w:rFonts w:asciiTheme="minorHAnsi" w:eastAsiaTheme="minorHAnsi" w:hAnsiTheme="minorHAnsi"/>
        </w:rPr>
        <w:t xml:space="preserve">celebre commedia musicale </w:t>
      </w:r>
      <w:r w:rsidR="00DA7DAF" w:rsidRPr="00DA7DAF">
        <w:rPr>
          <w:rStyle w:val="apple-style-span"/>
          <w:rFonts w:asciiTheme="minorHAnsi" w:eastAsiaTheme="minorHAnsi" w:hAnsiTheme="minorHAnsi"/>
        </w:rPr>
        <w:t>di</w:t>
      </w:r>
      <w:r w:rsidR="00DA7DAF" w:rsidRPr="00376209">
        <w:rPr>
          <w:rStyle w:val="apple-style-span"/>
          <w:rFonts w:asciiTheme="minorHAnsi" w:eastAsiaTheme="minorHAnsi" w:hAnsiTheme="minorHAnsi"/>
          <w:i/>
        </w:rPr>
        <w:t xml:space="preserve"> </w:t>
      </w:r>
      <w:r w:rsidR="00DA7DAF" w:rsidRPr="00DA7DAF">
        <w:rPr>
          <w:rStyle w:val="apple-style-span"/>
          <w:rFonts w:asciiTheme="minorHAnsi" w:eastAsiaTheme="minorHAnsi" w:hAnsiTheme="minorHAnsi"/>
          <w:b/>
        </w:rPr>
        <w:t>Garinei</w:t>
      </w:r>
      <w:r w:rsidR="00DA7DAF" w:rsidRPr="00DA7DAF">
        <w:rPr>
          <w:rStyle w:val="apple-style-span"/>
          <w:rFonts w:asciiTheme="minorHAnsi" w:eastAsiaTheme="minorHAnsi" w:hAnsiTheme="minorHAnsi"/>
        </w:rPr>
        <w:t xml:space="preserve">, </w:t>
      </w:r>
      <w:r w:rsidR="00DA7DAF" w:rsidRPr="00DA7DAF">
        <w:rPr>
          <w:rStyle w:val="apple-style-span"/>
          <w:rFonts w:asciiTheme="minorHAnsi" w:eastAsiaTheme="minorHAnsi" w:hAnsiTheme="minorHAnsi"/>
          <w:b/>
        </w:rPr>
        <w:t>Giovannini</w:t>
      </w:r>
      <w:r w:rsidR="00DA7DAF" w:rsidRPr="00DA7DAF">
        <w:rPr>
          <w:rStyle w:val="apple-style-span"/>
          <w:rFonts w:asciiTheme="minorHAnsi" w:eastAsiaTheme="minorHAnsi" w:hAnsiTheme="minorHAnsi"/>
        </w:rPr>
        <w:t xml:space="preserve">, </w:t>
      </w:r>
      <w:r w:rsidR="00DA7DAF" w:rsidRPr="00DA7DAF">
        <w:rPr>
          <w:rStyle w:val="apple-style-span"/>
          <w:rFonts w:asciiTheme="minorHAnsi" w:eastAsiaTheme="minorHAnsi" w:hAnsiTheme="minorHAnsi"/>
          <w:b/>
        </w:rPr>
        <w:t>Kramer</w:t>
      </w:r>
      <w:r w:rsidR="00726808">
        <w:rPr>
          <w:rStyle w:val="apple-style-span"/>
          <w:rFonts w:asciiTheme="minorHAnsi" w:eastAsiaTheme="minorHAnsi" w:hAnsiTheme="minorHAnsi"/>
          <w:b/>
        </w:rPr>
        <w:t xml:space="preserve"> </w:t>
      </w:r>
      <w:r w:rsidRPr="00BB32CD">
        <w:rPr>
          <w:rStyle w:val="apple-style-span"/>
          <w:rFonts w:asciiTheme="minorHAnsi" w:eastAsiaTheme="minorHAnsi" w:hAnsiTheme="minorHAnsi"/>
        </w:rPr>
        <w:t xml:space="preserve">andata in scena per la prima volta l’11 ottobre 1960, al Teatro Sistina di Roma, che sotto la direzione di Garinei e Giovannini </w:t>
      </w:r>
      <w:r w:rsidR="00722C76">
        <w:rPr>
          <w:rStyle w:val="apple-style-span"/>
          <w:rFonts w:asciiTheme="minorHAnsi" w:eastAsiaTheme="minorHAnsi" w:hAnsiTheme="minorHAnsi"/>
        </w:rPr>
        <w:t xml:space="preserve">era </w:t>
      </w:r>
      <w:r w:rsidRPr="00BB32CD">
        <w:rPr>
          <w:rStyle w:val="apple-style-span"/>
          <w:rFonts w:asciiTheme="minorHAnsi" w:eastAsiaTheme="minorHAnsi" w:hAnsiTheme="minorHAnsi"/>
        </w:rPr>
        <w:t xml:space="preserve">destinato a diventare – nelle parole della rivista statunitense </w:t>
      </w:r>
      <w:proofErr w:type="spellStart"/>
      <w:r w:rsidRPr="00726808">
        <w:rPr>
          <w:rStyle w:val="apple-style-span"/>
          <w:rFonts w:asciiTheme="minorHAnsi" w:eastAsiaTheme="minorHAnsi" w:hAnsiTheme="minorHAnsi"/>
          <w:i/>
        </w:rPr>
        <w:t>Variety</w:t>
      </w:r>
      <w:proofErr w:type="spellEnd"/>
      <w:r w:rsidR="00726808">
        <w:rPr>
          <w:rStyle w:val="apple-style-span"/>
          <w:rFonts w:asciiTheme="minorHAnsi" w:eastAsiaTheme="minorHAnsi" w:hAnsiTheme="minorHAnsi"/>
        </w:rPr>
        <w:t xml:space="preserve"> </w:t>
      </w:r>
      <w:r w:rsidRPr="00BB32CD">
        <w:rPr>
          <w:rStyle w:val="apple-style-span"/>
          <w:rFonts w:asciiTheme="minorHAnsi" w:eastAsiaTheme="minorHAnsi" w:hAnsiTheme="minorHAnsi"/>
        </w:rPr>
        <w:t>-  la "risposta italiana a Broadway</w:t>
      </w:r>
      <w:r w:rsidRPr="00BB32CD">
        <w:rPr>
          <w:rStyle w:val="apple-style-span"/>
          <w:rFonts w:asciiTheme="minorHAnsi" w:eastAsiaTheme="minorHAnsi" w:hAnsiTheme="minorHAnsi"/>
          <w:b/>
        </w:rPr>
        <w:t>"</w:t>
      </w:r>
      <w:r w:rsidR="00726808" w:rsidRPr="00726808">
        <w:rPr>
          <w:rStyle w:val="apple-style-span"/>
          <w:rFonts w:asciiTheme="minorHAnsi" w:eastAsiaTheme="minorHAnsi" w:hAnsiTheme="minorHAnsi"/>
        </w:rPr>
        <w:t>.</w:t>
      </w:r>
      <w:r w:rsidR="00726808">
        <w:rPr>
          <w:rStyle w:val="apple-style-span"/>
          <w:rFonts w:asciiTheme="minorHAnsi" w:eastAsiaTheme="minorHAnsi" w:hAnsiTheme="minorHAnsi"/>
        </w:rPr>
        <w:t xml:space="preserve"> La regia della nuova produzione è di </w:t>
      </w:r>
      <w:r w:rsidR="00726808" w:rsidRPr="00726808">
        <w:rPr>
          <w:rStyle w:val="apple-style-span"/>
          <w:rFonts w:asciiTheme="minorHAnsi" w:eastAsiaTheme="minorHAnsi" w:hAnsiTheme="minorHAnsi"/>
          <w:b/>
        </w:rPr>
        <w:t>Stefano Eros Macchi</w:t>
      </w:r>
      <w:r w:rsidR="00726808">
        <w:rPr>
          <w:rStyle w:val="apple-style-span"/>
          <w:rFonts w:asciiTheme="minorHAnsi" w:eastAsiaTheme="minorHAnsi" w:hAnsiTheme="minorHAnsi"/>
        </w:rPr>
        <w:t>, regista e attore teatrale e cinematografico</w:t>
      </w:r>
      <w:r w:rsidR="00F233AC">
        <w:rPr>
          <w:rStyle w:val="apple-style-span"/>
          <w:rFonts w:asciiTheme="minorHAnsi" w:eastAsiaTheme="minorHAnsi" w:hAnsiTheme="minorHAnsi"/>
        </w:rPr>
        <w:t>, formatosi al</w:t>
      </w:r>
      <w:r w:rsidR="00F233AC" w:rsidRPr="00F233AC">
        <w:rPr>
          <w:rStyle w:val="apple-style-span"/>
          <w:rFonts w:asciiTheme="minorHAnsi" w:eastAsiaTheme="minorHAnsi" w:hAnsiTheme="minorHAnsi"/>
        </w:rPr>
        <w:t xml:space="preserve">la scuola triennale diretta da Beatrice Bracco </w:t>
      </w:r>
      <w:r w:rsidR="00F233AC">
        <w:rPr>
          <w:rStyle w:val="apple-style-span"/>
          <w:rFonts w:asciiTheme="minorHAnsi" w:eastAsiaTheme="minorHAnsi" w:hAnsiTheme="minorHAnsi"/>
        </w:rPr>
        <w:t xml:space="preserve">e perfezionatosi </w:t>
      </w:r>
      <w:r w:rsidR="00F233AC" w:rsidRPr="00F233AC">
        <w:rPr>
          <w:rStyle w:val="apple-style-span"/>
          <w:rFonts w:asciiTheme="minorHAnsi" w:eastAsiaTheme="minorHAnsi" w:hAnsiTheme="minorHAnsi"/>
        </w:rPr>
        <w:t>all’</w:t>
      </w:r>
      <w:proofErr w:type="spellStart"/>
      <w:r w:rsidR="00F233AC" w:rsidRPr="00F233AC">
        <w:rPr>
          <w:rStyle w:val="apple-style-span"/>
          <w:rFonts w:asciiTheme="minorHAnsi" w:eastAsiaTheme="minorHAnsi" w:hAnsiTheme="minorHAnsi"/>
          <w:i/>
        </w:rPr>
        <w:t>École</w:t>
      </w:r>
      <w:proofErr w:type="spellEnd"/>
      <w:r w:rsidR="00F233AC" w:rsidRPr="00F233AC">
        <w:rPr>
          <w:rStyle w:val="apple-style-span"/>
          <w:rFonts w:asciiTheme="minorHAnsi" w:eastAsiaTheme="minorHAnsi" w:hAnsiTheme="minorHAnsi"/>
          <w:i/>
        </w:rPr>
        <w:t xml:space="preserve"> </w:t>
      </w:r>
      <w:proofErr w:type="spellStart"/>
      <w:r w:rsidR="00F233AC" w:rsidRPr="00F233AC">
        <w:rPr>
          <w:rStyle w:val="apple-style-span"/>
          <w:rFonts w:asciiTheme="minorHAnsi" w:eastAsiaTheme="minorHAnsi" w:hAnsiTheme="minorHAnsi"/>
          <w:i/>
        </w:rPr>
        <w:t>Internationale</w:t>
      </w:r>
      <w:proofErr w:type="spellEnd"/>
      <w:r w:rsidR="00F233AC" w:rsidRPr="00F233AC">
        <w:rPr>
          <w:rStyle w:val="apple-style-span"/>
          <w:rFonts w:asciiTheme="minorHAnsi" w:eastAsiaTheme="minorHAnsi" w:hAnsiTheme="minorHAnsi"/>
          <w:i/>
        </w:rPr>
        <w:t xml:space="preserve"> de </w:t>
      </w:r>
      <w:proofErr w:type="spellStart"/>
      <w:r w:rsidR="00F233AC" w:rsidRPr="00F233AC">
        <w:rPr>
          <w:rStyle w:val="apple-style-span"/>
          <w:rFonts w:asciiTheme="minorHAnsi" w:eastAsiaTheme="minorHAnsi" w:hAnsiTheme="minorHAnsi"/>
          <w:i/>
        </w:rPr>
        <w:t>Mimodrame</w:t>
      </w:r>
      <w:proofErr w:type="spellEnd"/>
      <w:r w:rsidR="00F233AC" w:rsidRPr="00F233AC">
        <w:rPr>
          <w:rStyle w:val="apple-style-span"/>
          <w:rFonts w:asciiTheme="minorHAnsi" w:eastAsiaTheme="minorHAnsi" w:hAnsiTheme="minorHAnsi"/>
          <w:i/>
        </w:rPr>
        <w:t xml:space="preserve"> de Paris Marcel Marceau</w:t>
      </w:r>
      <w:r w:rsidR="00F233AC" w:rsidRPr="00F233AC">
        <w:rPr>
          <w:rStyle w:val="apple-style-span"/>
          <w:rFonts w:asciiTheme="minorHAnsi" w:eastAsiaTheme="minorHAnsi" w:hAnsiTheme="minorHAnsi"/>
        </w:rPr>
        <w:t xml:space="preserve"> e il </w:t>
      </w:r>
      <w:r w:rsidR="00F233AC" w:rsidRPr="00F233AC">
        <w:rPr>
          <w:rStyle w:val="apple-style-span"/>
          <w:rFonts w:asciiTheme="minorHAnsi" w:eastAsiaTheme="minorHAnsi" w:hAnsiTheme="minorHAnsi"/>
          <w:i/>
        </w:rPr>
        <w:t>Centro Teatrale Santa Cristina</w:t>
      </w:r>
      <w:r w:rsidR="00F233AC" w:rsidRPr="00F233AC">
        <w:rPr>
          <w:rStyle w:val="apple-style-span"/>
          <w:rFonts w:asciiTheme="minorHAnsi" w:eastAsiaTheme="minorHAnsi" w:hAnsiTheme="minorHAnsi"/>
        </w:rPr>
        <w:t xml:space="preserve">, diretto da Luca Ronconi. </w:t>
      </w:r>
      <w:r w:rsidR="00726808" w:rsidRPr="00726808">
        <w:rPr>
          <w:rStyle w:val="apple-style-span"/>
          <w:rFonts w:asciiTheme="minorHAnsi" w:eastAsiaTheme="minorHAnsi" w:hAnsiTheme="minorHAnsi"/>
        </w:rPr>
        <w:t xml:space="preserve"> </w:t>
      </w:r>
      <w:r w:rsidR="00F233AC">
        <w:rPr>
          <w:rStyle w:val="apple-style-span"/>
          <w:rFonts w:asciiTheme="minorHAnsi" w:eastAsiaTheme="minorHAnsi" w:hAnsiTheme="minorHAnsi"/>
        </w:rPr>
        <w:t xml:space="preserve">È </w:t>
      </w:r>
      <w:r w:rsidR="00726808" w:rsidRPr="00726808">
        <w:rPr>
          <w:rStyle w:val="apple-style-span"/>
          <w:rFonts w:asciiTheme="minorHAnsi" w:eastAsiaTheme="minorHAnsi" w:hAnsiTheme="minorHAnsi"/>
        </w:rPr>
        <w:t xml:space="preserve">figlio del regista televisivo Eros Macchi </w:t>
      </w:r>
      <w:r w:rsidR="00726808">
        <w:rPr>
          <w:rStyle w:val="apple-style-span"/>
          <w:rFonts w:asciiTheme="minorHAnsi" w:eastAsiaTheme="minorHAnsi" w:hAnsiTheme="minorHAnsi"/>
        </w:rPr>
        <w:t>e nipote dello stesso</w:t>
      </w:r>
      <w:r w:rsidR="00726808" w:rsidRPr="00726808">
        <w:rPr>
          <w:rStyle w:val="apple-style-span"/>
          <w:rFonts w:asciiTheme="minorHAnsi" w:eastAsiaTheme="minorHAnsi" w:hAnsiTheme="minorHAnsi"/>
        </w:rPr>
        <w:t xml:space="preserve"> Sandro Giovannini</w:t>
      </w:r>
      <w:r w:rsidR="00726808">
        <w:rPr>
          <w:rStyle w:val="apple-style-span"/>
          <w:rFonts w:asciiTheme="minorHAnsi" w:eastAsiaTheme="minorHAnsi" w:hAnsiTheme="minorHAnsi"/>
        </w:rPr>
        <w:t xml:space="preserve">. </w:t>
      </w:r>
    </w:p>
    <w:p w:rsidR="00726808" w:rsidRPr="00B63819" w:rsidRDefault="00726808" w:rsidP="00726808">
      <w:pPr>
        <w:pStyle w:val="NormaleWeb"/>
        <w:jc w:val="both"/>
        <w:rPr>
          <w:rFonts w:asciiTheme="minorHAnsi" w:hAnsiTheme="minorHAnsi"/>
        </w:rPr>
      </w:pPr>
      <w:r>
        <w:rPr>
          <w:rStyle w:val="apple-style-span"/>
          <w:rFonts w:asciiTheme="minorHAnsi" w:hAnsiTheme="minorHAnsi"/>
        </w:rPr>
        <w:t>Resa immortale d</w:t>
      </w:r>
      <w:r>
        <w:rPr>
          <w:rFonts w:asciiTheme="minorHAnsi" w:hAnsiTheme="minorHAnsi"/>
        </w:rPr>
        <w:t>al successo</w:t>
      </w:r>
      <w:r w:rsidR="00722C76">
        <w:rPr>
          <w:rFonts w:asciiTheme="minorHAnsi" w:hAnsiTheme="minorHAnsi"/>
        </w:rPr>
        <w:t xml:space="preserve"> musicale</w:t>
      </w:r>
      <w:r>
        <w:rPr>
          <w:rFonts w:asciiTheme="minorHAnsi" w:hAnsiTheme="minorHAnsi"/>
        </w:rPr>
        <w:t xml:space="preserve"> firmato da </w:t>
      </w:r>
      <w:proofErr w:type="spellStart"/>
      <w:r w:rsidRPr="00726808">
        <w:rPr>
          <w:rFonts w:asciiTheme="minorHAnsi" w:hAnsiTheme="minorHAnsi"/>
          <w:b/>
        </w:rPr>
        <w:t>Gorni</w:t>
      </w:r>
      <w:proofErr w:type="spellEnd"/>
      <w:r w:rsidRPr="00726808">
        <w:rPr>
          <w:rFonts w:asciiTheme="minorHAnsi" w:hAnsiTheme="minorHAnsi"/>
          <w:b/>
        </w:rPr>
        <w:t xml:space="preserve"> Kramer</w:t>
      </w:r>
      <w:r>
        <w:rPr>
          <w:rFonts w:asciiTheme="minorHAnsi" w:hAnsiTheme="minorHAnsi"/>
        </w:rPr>
        <w:t xml:space="preserve"> </w:t>
      </w:r>
      <w:r w:rsidRPr="00F74F42">
        <w:rPr>
          <w:rFonts w:asciiTheme="minorHAnsi" w:hAnsiTheme="minorHAnsi"/>
          <w:b/>
          <w:i/>
        </w:rPr>
        <w:t>“Soldi, soldi, soldi”</w:t>
      </w:r>
      <w:r>
        <w:rPr>
          <w:rFonts w:asciiTheme="minorHAnsi" w:hAnsiTheme="minorHAnsi"/>
        </w:rPr>
        <w:t xml:space="preserve">, </w:t>
      </w:r>
      <w:r w:rsidR="00722C76">
        <w:rPr>
          <w:rFonts w:asciiTheme="minorHAnsi" w:hAnsiTheme="minorHAnsi"/>
        </w:rPr>
        <w:t>che trasformava</w:t>
      </w:r>
      <w:r w:rsidR="00722C76" w:rsidRPr="00722C76">
        <w:rPr>
          <w:rFonts w:asciiTheme="minorHAnsi" w:hAnsiTheme="minorHAnsi"/>
        </w:rPr>
        <w:t xml:space="preserve"> in musica i sogni e le speranze dell'Italia che stava cambiando</w:t>
      </w:r>
      <w:r w:rsidR="00722C76">
        <w:rPr>
          <w:rFonts w:asciiTheme="minorHAnsi" w:hAnsiTheme="minorHAnsi"/>
        </w:rPr>
        <w:t xml:space="preserve">, </w:t>
      </w:r>
      <w:r w:rsidR="00722C76" w:rsidRPr="00722C76">
        <w:rPr>
          <w:rStyle w:val="apple-style-span"/>
          <w:rFonts w:asciiTheme="minorHAnsi" w:hAnsiTheme="minorHAnsi"/>
        </w:rPr>
        <w:t>“</w:t>
      </w:r>
      <w:r w:rsidRPr="00722C76">
        <w:rPr>
          <w:rStyle w:val="apple-style-span"/>
          <w:rFonts w:asciiTheme="minorHAnsi" w:hAnsiTheme="minorHAnsi"/>
          <w:i/>
        </w:rPr>
        <w:t>Un mandarino per Teo</w:t>
      </w:r>
      <w:r w:rsidR="00433E6D" w:rsidRPr="00722C76">
        <w:rPr>
          <w:rStyle w:val="apple-style-span"/>
          <w:rFonts w:asciiTheme="minorHAnsi" w:hAnsiTheme="minorHAnsi"/>
          <w:i/>
        </w:rPr>
        <w:t>”</w:t>
      </w:r>
      <w:r w:rsidR="00433E6D" w:rsidRPr="00433E6D">
        <w:rPr>
          <w:rStyle w:val="apple-style-span"/>
          <w:rFonts w:asciiTheme="minorHAnsi" w:hAnsiTheme="minorHAnsi"/>
        </w:rPr>
        <w:t>, tratta</w:t>
      </w:r>
      <w:r w:rsidRPr="00433E6D">
        <w:rPr>
          <w:rStyle w:val="apple-style-span"/>
          <w:rFonts w:asciiTheme="minorHAnsi" w:hAnsiTheme="minorHAnsi"/>
        </w:rPr>
        <w:t xml:space="preserve"> </w:t>
      </w:r>
      <w:r w:rsidRPr="00A02064">
        <w:rPr>
          <w:rFonts w:asciiTheme="minorHAnsi" w:hAnsiTheme="minorHAnsi"/>
        </w:rPr>
        <w:t xml:space="preserve">dalla novella del portoghese </w:t>
      </w:r>
      <w:proofErr w:type="spellStart"/>
      <w:r w:rsidRPr="00A75FF0">
        <w:rPr>
          <w:rFonts w:asciiTheme="minorHAnsi" w:hAnsiTheme="minorHAnsi"/>
        </w:rPr>
        <w:t>Eça</w:t>
      </w:r>
      <w:proofErr w:type="spellEnd"/>
      <w:r w:rsidRPr="00A75FF0">
        <w:rPr>
          <w:rFonts w:asciiTheme="minorHAnsi" w:hAnsiTheme="minorHAnsi"/>
        </w:rPr>
        <w:t xml:space="preserve"> De </w:t>
      </w:r>
      <w:proofErr w:type="spellStart"/>
      <w:r w:rsidRPr="00A75FF0">
        <w:rPr>
          <w:rFonts w:asciiTheme="minorHAnsi" w:hAnsiTheme="minorHAnsi"/>
        </w:rPr>
        <w:t>Queiroz</w:t>
      </w:r>
      <w:proofErr w:type="spellEnd"/>
      <w:r w:rsidR="00722C76" w:rsidRPr="00722C76">
        <w:rPr>
          <w:rFonts w:asciiTheme="minorHAnsi" w:hAnsiTheme="minorHAnsi"/>
        </w:rPr>
        <w:t>,</w:t>
      </w:r>
      <w:r w:rsidRPr="00722C76">
        <w:rPr>
          <w:rFonts w:asciiTheme="minorHAnsi" w:hAnsiTheme="minorHAnsi"/>
        </w:rPr>
        <w:t xml:space="preserve"> </w:t>
      </w:r>
      <w:r w:rsidRPr="00726808">
        <w:rPr>
          <w:rFonts w:asciiTheme="minorHAnsi" w:hAnsiTheme="minorHAnsi"/>
        </w:rPr>
        <w:t>racconta</w:t>
      </w:r>
      <w:r>
        <w:rPr>
          <w:rFonts w:asciiTheme="minorHAnsi" w:hAnsiTheme="minorHAnsi"/>
          <w:b/>
        </w:rPr>
        <w:t xml:space="preserve"> </w:t>
      </w:r>
      <w:r w:rsidRPr="00726808">
        <w:rPr>
          <w:rFonts w:asciiTheme="minorHAnsi" w:hAnsiTheme="minorHAnsi"/>
        </w:rPr>
        <w:t>la storia di</w:t>
      </w:r>
      <w:r>
        <w:rPr>
          <w:rFonts w:asciiTheme="minorHAnsi" w:hAnsiTheme="minorHAnsi"/>
          <w:b/>
        </w:rPr>
        <w:t xml:space="preserve"> </w:t>
      </w:r>
      <w:r w:rsidRPr="00A02064">
        <w:rPr>
          <w:rStyle w:val="Enfasigrassetto"/>
          <w:rFonts w:asciiTheme="minorHAnsi" w:hAnsiTheme="minorHAnsi"/>
          <w:b w:val="0"/>
        </w:rPr>
        <w:t>Teo</w:t>
      </w:r>
      <w:r>
        <w:rPr>
          <w:rFonts w:asciiTheme="minorHAnsi" w:hAnsiTheme="minorHAnsi"/>
        </w:rPr>
        <w:t>,</w:t>
      </w:r>
      <w:r w:rsidRPr="00B63819">
        <w:rPr>
          <w:rFonts w:asciiTheme="minorHAnsi" w:hAnsiTheme="minorHAnsi"/>
        </w:rPr>
        <w:t xml:space="preserve"> una </w:t>
      </w:r>
      <w:r w:rsidRPr="00A02064">
        <w:rPr>
          <w:rStyle w:val="Enfasicorsivo"/>
          <w:rFonts w:asciiTheme="minorHAnsi" w:hAnsiTheme="minorHAnsi"/>
          <w:i w:val="0"/>
        </w:rPr>
        <w:t>comparsa del cinema</w:t>
      </w:r>
      <w:r w:rsidRPr="00B63819">
        <w:rPr>
          <w:rFonts w:asciiTheme="minorHAnsi" w:hAnsiTheme="minorHAnsi"/>
        </w:rPr>
        <w:t xml:space="preserve">. Un giorno viene avvicinato da </w:t>
      </w:r>
      <w:r w:rsidRPr="00A02064">
        <w:rPr>
          <w:rStyle w:val="Enfasicorsivo"/>
          <w:rFonts w:asciiTheme="minorHAnsi" w:hAnsiTheme="minorHAnsi"/>
          <w:i w:val="0"/>
        </w:rPr>
        <w:t>due individui</w:t>
      </w:r>
      <w:r w:rsidRPr="00B63819">
        <w:rPr>
          <w:rFonts w:asciiTheme="minorHAnsi" w:hAnsiTheme="minorHAnsi"/>
        </w:rPr>
        <w:t xml:space="preserve"> rispettivamente vestiti di bianco e di nero che gli propongono un affare: premere un campanello per uccidere dall’altro capo del mondo un mandarino cinese ed ereditare così un sacco di soldi. Teo decide di premere e dopo pochi giorni, un notaio gli porta l’eredità del mandarino morto: un miliardo! All’inizio il protagonista se la spassa, trascurando la sua fidanzata </w:t>
      </w:r>
      <w:r w:rsidRPr="00B63819">
        <w:rPr>
          <w:rStyle w:val="Enfasicorsivo"/>
          <w:rFonts w:asciiTheme="minorHAnsi" w:hAnsiTheme="minorHAnsi"/>
        </w:rPr>
        <w:t>Rosanella</w:t>
      </w:r>
      <w:r w:rsidRPr="00B63819">
        <w:rPr>
          <w:rFonts w:asciiTheme="minorHAnsi" w:hAnsiTheme="minorHAnsi"/>
        </w:rPr>
        <w:t xml:space="preserve">, amici e parenti; ma i sensi di colpa cominceranno a prendere </w:t>
      </w:r>
      <w:r w:rsidRPr="00B63819">
        <w:rPr>
          <w:rFonts w:asciiTheme="minorHAnsi" w:hAnsiTheme="minorHAnsi"/>
        </w:rPr>
        <w:lastRenderedPageBreak/>
        <w:t>piede e alla fine Teo per ritornare sui suoi passi dovrà rimettere insieme due milioni avuti in anticipo dal notaio diavolo. Quando tutto sembra perduto sarà proprio il diavolo, insieme alla bontà degli amici e dei conoscenti, a racimolare la somma dovuta.</w:t>
      </w:r>
    </w:p>
    <w:p w:rsidR="00A53A45" w:rsidRPr="00722C76" w:rsidRDefault="00722C76" w:rsidP="00376209">
      <w:pPr>
        <w:jc w:val="both"/>
        <w:rPr>
          <w:rStyle w:val="Enfasicorsivo"/>
          <w:rFonts w:asciiTheme="minorHAnsi" w:eastAsiaTheme="minorHAnsi" w:hAnsiTheme="minorHAnsi"/>
          <w:i w:val="0"/>
          <w:iCs w:val="0"/>
        </w:rPr>
      </w:pPr>
      <w:r>
        <w:rPr>
          <w:rFonts w:asciiTheme="minorHAnsi" w:hAnsiTheme="minorHAnsi"/>
        </w:rPr>
        <w:t>L’opera</w:t>
      </w:r>
      <w:r w:rsidR="00A02064">
        <w:rPr>
          <w:rFonts w:asciiTheme="minorHAnsi" w:hAnsiTheme="minorHAnsi"/>
        </w:rPr>
        <w:t xml:space="preserve"> </w:t>
      </w:r>
      <w:r w:rsidR="00A53A45" w:rsidRPr="00B63819">
        <w:rPr>
          <w:rFonts w:asciiTheme="minorHAnsi" w:hAnsiTheme="minorHAnsi"/>
        </w:rPr>
        <w:t xml:space="preserve">è </w:t>
      </w:r>
      <w:r>
        <w:rPr>
          <w:rFonts w:asciiTheme="minorHAnsi" w:hAnsiTheme="minorHAnsi"/>
        </w:rPr>
        <w:t>considerata tra</w:t>
      </w:r>
      <w:r w:rsidR="00D872FF">
        <w:rPr>
          <w:rFonts w:asciiTheme="minorHAnsi" w:hAnsiTheme="minorHAnsi"/>
        </w:rPr>
        <w:t xml:space="preserve"> le</w:t>
      </w:r>
      <w:r w:rsidR="00A53A45" w:rsidRPr="00B63819">
        <w:rPr>
          <w:rFonts w:asciiTheme="minorHAnsi" w:hAnsiTheme="minorHAnsi"/>
        </w:rPr>
        <w:t xml:space="preserve"> “più teatrali” della corposa produzione </w:t>
      </w:r>
      <w:proofErr w:type="spellStart"/>
      <w:r>
        <w:rPr>
          <w:rStyle w:val="Enfasicorsivo"/>
          <w:rFonts w:asciiTheme="minorHAnsi" w:hAnsiTheme="minorHAnsi"/>
          <w:b/>
          <w:i w:val="0"/>
        </w:rPr>
        <w:t>Garinei&amp;</w:t>
      </w:r>
      <w:r w:rsidR="00A53A45" w:rsidRPr="002406EF">
        <w:rPr>
          <w:rStyle w:val="Enfasicorsivo"/>
          <w:rFonts w:asciiTheme="minorHAnsi" w:hAnsiTheme="minorHAnsi"/>
          <w:b/>
          <w:i w:val="0"/>
        </w:rPr>
        <w:t>Giovannini</w:t>
      </w:r>
      <w:proofErr w:type="spellEnd"/>
      <w:r w:rsidR="00A75231">
        <w:rPr>
          <w:rStyle w:val="Enfasicorsivo"/>
          <w:rFonts w:asciiTheme="minorHAnsi" w:hAnsiTheme="minorHAnsi"/>
          <w:i w:val="0"/>
        </w:rPr>
        <w:t>, u</w:t>
      </w:r>
      <w:r w:rsidR="00A02064">
        <w:rPr>
          <w:rStyle w:val="Enfasicorsivo"/>
          <w:rFonts w:asciiTheme="minorHAnsi" w:hAnsiTheme="minorHAnsi"/>
          <w:i w:val="0"/>
        </w:rPr>
        <w:t>n tratto caratteristico</w:t>
      </w:r>
      <w:r>
        <w:rPr>
          <w:rStyle w:val="Enfasicorsivo"/>
          <w:rFonts w:asciiTheme="minorHAnsi" w:hAnsiTheme="minorHAnsi"/>
          <w:i w:val="0"/>
        </w:rPr>
        <w:t xml:space="preserve"> </w:t>
      </w:r>
      <w:r w:rsidR="00A02064">
        <w:rPr>
          <w:rStyle w:val="Enfasicorsivo"/>
          <w:rFonts w:asciiTheme="minorHAnsi" w:hAnsiTheme="minorHAnsi"/>
          <w:i w:val="0"/>
        </w:rPr>
        <w:t>che gli stessi autori tenevano a</w:t>
      </w:r>
      <w:r w:rsidR="002406EF">
        <w:rPr>
          <w:rStyle w:val="Enfasicorsivo"/>
          <w:rFonts w:asciiTheme="minorHAnsi" w:hAnsiTheme="minorHAnsi"/>
          <w:i w:val="0"/>
        </w:rPr>
        <w:t xml:space="preserve"> sottolineare per differenziare la loro opera</w:t>
      </w:r>
      <w:r w:rsidR="00A02064">
        <w:rPr>
          <w:rStyle w:val="Enfasicorsivo"/>
          <w:rFonts w:asciiTheme="minorHAnsi" w:hAnsiTheme="minorHAnsi"/>
          <w:i w:val="0"/>
        </w:rPr>
        <w:t xml:space="preserve"> da altri tipi di produzioni, quali i musical, di provenienza prevalentemente americana. </w:t>
      </w:r>
      <w:r w:rsidR="00A02064" w:rsidRPr="00A02064">
        <w:rPr>
          <w:rStyle w:val="Enfasicorsivo"/>
          <w:rFonts w:asciiTheme="minorHAnsi" w:hAnsiTheme="minorHAnsi"/>
          <w:i w:val="0"/>
        </w:rPr>
        <w:t>La nuova commedia musicale parte</w:t>
      </w:r>
      <w:r w:rsidR="00A02064">
        <w:rPr>
          <w:rStyle w:val="Enfasicorsivo"/>
          <w:rFonts w:asciiTheme="minorHAnsi" w:hAnsiTheme="minorHAnsi"/>
          <w:i w:val="0"/>
        </w:rPr>
        <w:t>, infatti,</w:t>
      </w:r>
      <w:r w:rsidR="00A02064" w:rsidRPr="00A02064">
        <w:rPr>
          <w:rStyle w:val="Enfasicorsivo"/>
          <w:rFonts w:asciiTheme="minorHAnsi" w:hAnsiTheme="minorHAnsi"/>
          <w:i w:val="0"/>
        </w:rPr>
        <w:t xml:space="preserve"> con un copione teatrale ben preciso, a cui </w:t>
      </w:r>
      <w:r w:rsidR="002406EF">
        <w:rPr>
          <w:rStyle w:val="Enfasicorsivo"/>
          <w:rFonts w:asciiTheme="minorHAnsi" w:hAnsiTheme="minorHAnsi"/>
          <w:i w:val="0"/>
        </w:rPr>
        <w:t xml:space="preserve">poi </w:t>
      </w:r>
      <w:r w:rsidR="00A02064" w:rsidRPr="00A02064">
        <w:rPr>
          <w:rStyle w:val="Enfasicorsivo"/>
          <w:rFonts w:asciiTheme="minorHAnsi" w:hAnsiTheme="minorHAnsi"/>
          <w:i w:val="0"/>
        </w:rPr>
        <w:t>si aggiungono le musiche, le canzoni, i balletti e le coreografie.</w:t>
      </w:r>
      <w:r w:rsidR="002406EF">
        <w:rPr>
          <w:rStyle w:val="Enfasicorsivo"/>
          <w:rFonts w:asciiTheme="minorHAnsi" w:hAnsiTheme="minorHAnsi"/>
          <w:i w:val="0"/>
        </w:rPr>
        <w:t xml:space="preserve"> </w:t>
      </w:r>
    </w:p>
    <w:p w:rsidR="00722C76" w:rsidRDefault="00722C76" w:rsidP="00376209">
      <w:pPr>
        <w:jc w:val="both"/>
        <w:rPr>
          <w:rStyle w:val="apple-style-span"/>
          <w:rFonts w:asciiTheme="minorHAnsi" w:hAnsiTheme="minorHAnsi"/>
          <w:iCs/>
        </w:rPr>
      </w:pPr>
    </w:p>
    <w:p w:rsidR="008417EE" w:rsidRPr="008417EE" w:rsidRDefault="008417EE" w:rsidP="008417EE">
      <w:pPr>
        <w:jc w:val="both"/>
        <w:rPr>
          <w:rFonts w:asciiTheme="minorHAnsi" w:hAnsiTheme="minorHAnsi"/>
          <w:iCs/>
        </w:rPr>
      </w:pPr>
      <w:r>
        <w:rPr>
          <w:rFonts w:asciiTheme="minorHAnsi" w:hAnsiTheme="minorHAnsi"/>
          <w:iCs/>
        </w:rPr>
        <w:t>«</w:t>
      </w:r>
      <w:r w:rsidRPr="008417EE">
        <w:rPr>
          <w:rFonts w:asciiTheme="minorHAnsi" w:hAnsiTheme="minorHAnsi"/>
          <w:i/>
          <w:iCs/>
        </w:rPr>
        <w:t>La scelta di avvicinarmi alla commedia musicale</w:t>
      </w:r>
      <w:r>
        <w:rPr>
          <w:rFonts w:asciiTheme="minorHAnsi" w:hAnsiTheme="minorHAnsi"/>
          <w:iCs/>
        </w:rPr>
        <w:t xml:space="preserve"> – spiega il regista </w:t>
      </w:r>
      <w:r w:rsidRPr="008417EE">
        <w:rPr>
          <w:rFonts w:asciiTheme="minorHAnsi" w:hAnsiTheme="minorHAnsi"/>
          <w:b/>
          <w:iCs/>
        </w:rPr>
        <w:t>Stefano Eros Macchi</w:t>
      </w:r>
      <w:r>
        <w:rPr>
          <w:rFonts w:asciiTheme="minorHAnsi" w:hAnsiTheme="minorHAnsi"/>
          <w:iCs/>
        </w:rPr>
        <w:t xml:space="preserve"> - </w:t>
      </w:r>
      <w:r w:rsidRPr="008417EE">
        <w:rPr>
          <w:rFonts w:asciiTheme="minorHAnsi" w:hAnsiTheme="minorHAnsi"/>
          <w:i/>
          <w:iCs/>
        </w:rPr>
        <w:t>sicuramente affonda le radici da un lato in un profondo affetto personale a questo genere che mi ha visto spettatore bambino dietro le quinte del Sistina, dall’altro la convinzione che il recupero della grande tradizione teatrale abbia ancora un forte appeal sul pubblico desideroso di riconoscersi nelle storie e nelle canzoni di Garinei e Giovannini entrate nel linguaggio comune</w:t>
      </w:r>
      <w:r w:rsidRPr="008417EE">
        <w:rPr>
          <w:rFonts w:asciiTheme="minorHAnsi" w:hAnsiTheme="minorHAnsi"/>
          <w:iCs/>
        </w:rPr>
        <w:t>.</w:t>
      </w:r>
      <w:r>
        <w:rPr>
          <w:rFonts w:asciiTheme="minorHAnsi" w:hAnsiTheme="minorHAnsi"/>
          <w:iCs/>
        </w:rPr>
        <w:t>»</w:t>
      </w:r>
    </w:p>
    <w:p w:rsidR="008417EE" w:rsidRDefault="008417EE" w:rsidP="00A75FF0">
      <w:pPr>
        <w:jc w:val="both"/>
        <w:rPr>
          <w:rFonts w:asciiTheme="minorHAnsi" w:hAnsiTheme="minorHAnsi"/>
          <w:iCs/>
        </w:rPr>
      </w:pPr>
    </w:p>
    <w:p w:rsidR="00C812E4" w:rsidRDefault="00C812E4" w:rsidP="00C812E4">
      <w:pPr>
        <w:jc w:val="both"/>
        <w:rPr>
          <w:rFonts w:asciiTheme="minorHAnsi" w:eastAsiaTheme="minorHAnsi" w:hAnsiTheme="minorHAnsi"/>
        </w:rPr>
      </w:pPr>
      <w:r>
        <w:rPr>
          <w:rStyle w:val="apple-style-span"/>
          <w:rFonts w:asciiTheme="minorHAnsi" w:eastAsiaTheme="minorHAnsi" w:hAnsiTheme="minorHAnsi"/>
        </w:rPr>
        <w:t xml:space="preserve">La nuova produzione vanta una compagine di attori di </w:t>
      </w:r>
      <w:r>
        <w:rPr>
          <w:rFonts w:asciiTheme="minorHAnsi" w:eastAsiaTheme="minorHAnsi" w:hAnsiTheme="minorHAnsi"/>
          <w:iCs/>
        </w:rPr>
        <w:t xml:space="preserve">solida </w:t>
      </w:r>
      <w:r w:rsidRPr="001835DC">
        <w:rPr>
          <w:rFonts w:asciiTheme="minorHAnsi" w:eastAsiaTheme="minorHAnsi" w:hAnsiTheme="minorHAnsi"/>
        </w:rPr>
        <w:t>formazione</w:t>
      </w:r>
      <w:r>
        <w:rPr>
          <w:rFonts w:asciiTheme="minorHAnsi" w:eastAsiaTheme="minorHAnsi" w:hAnsiTheme="minorHAnsi"/>
        </w:rPr>
        <w:t xml:space="preserve">. </w:t>
      </w:r>
      <w:r w:rsidRPr="00CC7EF2">
        <w:rPr>
          <w:rFonts w:asciiTheme="minorHAnsi" w:eastAsiaTheme="minorHAnsi" w:hAnsiTheme="minorHAnsi"/>
          <w:b/>
        </w:rPr>
        <w:t>Silvio Laviano</w:t>
      </w:r>
      <w:r>
        <w:rPr>
          <w:rFonts w:asciiTheme="minorHAnsi" w:eastAsiaTheme="minorHAnsi" w:hAnsiTheme="minorHAnsi"/>
        </w:rPr>
        <w:t xml:space="preserve"> </w:t>
      </w:r>
      <w:r w:rsidRPr="00CC7EF2">
        <w:rPr>
          <w:rFonts w:asciiTheme="minorHAnsi" w:eastAsiaTheme="minorHAnsi" w:hAnsiTheme="minorHAnsi"/>
          <w:b/>
        </w:rPr>
        <w:t>(Teo)</w:t>
      </w:r>
      <w:r>
        <w:rPr>
          <w:rFonts w:asciiTheme="minorHAnsi" w:eastAsiaTheme="minorHAnsi" w:hAnsiTheme="minorHAnsi"/>
        </w:rPr>
        <w:t xml:space="preserve"> proviene dalla Scuola del Teatro Stabile di Genova e ha al suo attivo collaborazioni importanti oltre che nel teatro, sia in produzioni italiane che straniere, anche in ambito cinematografico, televisivo e pubblicitario; </w:t>
      </w:r>
      <w:r w:rsidRPr="00CC7EF2">
        <w:rPr>
          <w:rFonts w:asciiTheme="minorHAnsi" w:eastAsiaTheme="minorHAnsi" w:hAnsiTheme="minorHAnsi"/>
          <w:b/>
        </w:rPr>
        <w:t>Annalisa Dianti Cordone</w:t>
      </w:r>
      <w:r>
        <w:rPr>
          <w:rFonts w:asciiTheme="minorHAnsi" w:eastAsiaTheme="minorHAnsi" w:hAnsiTheme="minorHAnsi"/>
          <w:b/>
        </w:rPr>
        <w:t xml:space="preserve"> (Rosanella)</w:t>
      </w:r>
      <w:r>
        <w:rPr>
          <w:rFonts w:asciiTheme="minorHAnsi" w:eastAsiaTheme="minorHAnsi" w:hAnsiTheme="minorHAnsi"/>
        </w:rPr>
        <w:t>, d</w:t>
      </w:r>
      <w:r w:rsidRPr="00CC7EF2">
        <w:rPr>
          <w:rFonts w:asciiTheme="minorHAnsi" w:eastAsiaTheme="minorHAnsi" w:hAnsiTheme="minorHAnsi"/>
        </w:rPr>
        <w:t xml:space="preserve">iplomata all’Accademia d’Arte Drammatica di Palmi e alla Scuola di Specializzazione del Teatro Stabile del Veneto, lavora </w:t>
      </w:r>
      <w:r>
        <w:rPr>
          <w:rFonts w:asciiTheme="minorHAnsi" w:eastAsiaTheme="minorHAnsi" w:hAnsiTheme="minorHAnsi"/>
        </w:rPr>
        <w:t>da</w:t>
      </w:r>
      <w:r w:rsidRPr="00CC7EF2">
        <w:rPr>
          <w:rFonts w:asciiTheme="minorHAnsi" w:eastAsiaTheme="minorHAnsi" w:hAnsiTheme="minorHAnsi"/>
        </w:rPr>
        <w:t xml:space="preserve"> molti anni in teatro, sia con la compagnia dei giovani del Teatro Stabile del Veneto, sia con varie compagnie di giro, in Italia e all’estero</w:t>
      </w:r>
      <w:r>
        <w:rPr>
          <w:rFonts w:asciiTheme="minorHAnsi" w:eastAsiaTheme="minorHAnsi" w:hAnsiTheme="minorHAnsi"/>
        </w:rPr>
        <w:t xml:space="preserve">. Attiva nel mondo della televisione, </w:t>
      </w:r>
      <w:r w:rsidRPr="00CC7EF2">
        <w:rPr>
          <w:rFonts w:asciiTheme="minorHAnsi" w:eastAsiaTheme="minorHAnsi" w:hAnsiTheme="minorHAnsi"/>
        </w:rPr>
        <w:t>è</w:t>
      </w:r>
      <w:r>
        <w:rPr>
          <w:rFonts w:asciiTheme="minorHAnsi" w:eastAsiaTheme="minorHAnsi" w:hAnsiTheme="minorHAnsi"/>
        </w:rPr>
        <w:t xml:space="preserve"> attualmente</w:t>
      </w:r>
      <w:r w:rsidRPr="00CC7EF2">
        <w:rPr>
          <w:rFonts w:asciiTheme="minorHAnsi" w:eastAsiaTheme="minorHAnsi" w:hAnsiTheme="minorHAnsi"/>
        </w:rPr>
        <w:t xml:space="preserve"> impegnata nelle riprese del programma comico, Il boss dei Comici, sulla 7.</w:t>
      </w:r>
      <w:r>
        <w:rPr>
          <w:rFonts w:asciiTheme="minorHAnsi" w:eastAsiaTheme="minorHAnsi" w:hAnsiTheme="minorHAnsi"/>
        </w:rPr>
        <w:t xml:space="preserve"> </w:t>
      </w:r>
      <w:r w:rsidRPr="00CC7EF2">
        <w:rPr>
          <w:rFonts w:asciiTheme="minorHAnsi" w:eastAsiaTheme="minorHAnsi" w:hAnsiTheme="minorHAnsi"/>
          <w:b/>
        </w:rPr>
        <w:t>Marta Bettuolo</w:t>
      </w:r>
      <w:r>
        <w:rPr>
          <w:rFonts w:asciiTheme="minorHAnsi" w:eastAsiaTheme="minorHAnsi" w:hAnsiTheme="minorHAnsi"/>
        </w:rPr>
        <w:t xml:space="preserve"> </w:t>
      </w:r>
      <w:r w:rsidRPr="00CC7EF2">
        <w:rPr>
          <w:rFonts w:asciiTheme="minorHAnsi" w:eastAsiaTheme="minorHAnsi" w:hAnsiTheme="minorHAnsi"/>
          <w:b/>
        </w:rPr>
        <w:t>(Zia Gaspara/Soubrette)</w:t>
      </w:r>
      <w:r>
        <w:rPr>
          <w:rFonts w:asciiTheme="minorHAnsi" w:eastAsiaTheme="minorHAnsi" w:hAnsiTheme="minorHAnsi"/>
        </w:rPr>
        <w:t xml:space="preserve">, </w:t>
      </w:r>
      <w:r w:rsidRPr="00CC7EF2">
        <w:rPr>
          <w:rFonts w:asciiTheme="minorHAnsi" w:eastAsiaTheme="minorHAnsi" w:hAnsiTheme="minorHAnsi"/>
        </w:rPr>
        <w:t>premio HYSTRIO alla vocazione</w:t>
      </w:r>
      <w:r>
        <w:rPr>
          <w:rFonts w:asciiTheme="minorHAnsi" w:eastAsiaTheme="minorHAnsi" w:hAnsiTheme="minorHAnsi"/>
        </w:rPr>
        <w:t xml:space="preserve">, è diplomata </w:t>
      </w:r>
      <w:r w:rsidRPr="00CC7EF2">
        <w:rPr>
          <w:rFonts w:asciiTheme="minorHAnsi" w:eastAsiaTheme="minorHAnsi" w:hAnsiTheme="minorHAnsi"/>
        </w:rPr>
        <w:t>presso il Teatro Stabile del Veneto e presso la Scuol</w:t>
      </w:r>
      <w:r>
        <w:rPr>
          <w:rFonts w:asciiTheme="minorHAnsi" w:eastAsiaTheme="minorHAnsi" w:hAnsiTheme="minorHAnsi"/>
        </w:rPr>
        <w:t xml:space="preserve">a del Teatro Stabile di Genova. </w:t>
      </w:r>
      <w:proofErr w:type="spellStart"/>
      <w:r>
        <w:rPr>
          <w:rFonts w:asciiTheme="minorHAnsi" w:eastAsiaTheme="minorHAnsi" w:hAnsiTheme="minorHAnsi"/>
        </w:rPr>
        <w:t>DI</w:t>
      </w:r>
      <w:r w:rsidRPr="00CC7EF2">
        <w:rPr>
          <w:rFonts w:asciiTheme="minorHAnsi" w:eastAsiaTheme="minorHAnsi" w:hAnsiTheme="minorHAnsi"/>
        </w:rPr>
        <w:t>plomata</w:t>
      </w:r>
      <w:proofErr w:type="spellEnd"/>
      <w:r w:rsidRPr="00CC7EF2">
        <w:rPr>
          <w:rFonts w:asciiTheme="minorHAnsi" w:eastAsiaTheme="minorHAnsi" w:hAnsiTheme="minorHAnsi"/>
        </w:rPr>
        <w:t xml:space="preserve"> al Corso di perfezionamento per attori teatral</w:t>
      </w:r>
      <w:r>
        <w:rPr>
          <w:rFonts w:asciiTheme="minorHAnsi" w:eastAsiaTheme="minorHAnsi" w:hAnsiTheme="minorHAnsi"/>
        </w:rPr>
        <w:t>i del Teatro Stabile di Bolzano, s</w:t>
      </w:r>
      <w:r w:rsidRPr="00CC7EF2">
        <w:rPr>
          <w:rFonts w:asciiTheme="minorHAnsi" w:eastAsiaTheme="minorHAnsi" w:hAnsiTheme="minorHAnsi"/>
        </w:rPr>
        <w:t xml:space="preserve">i </w:t>
      </w:r>
      <w:r>
        <w:rPr>
          <w:rFonts w:asciiTheme="minorHAnsi" w:eastAsiaTheme="minorHAnsi" w:hAnsiTheme="minorHAnsi"/>
        </w:rPr>
        <w:t xml:space="preserve">è </w:t>
      </w:r>
      <w:r w:rsidRPr="00CC7EF2">
        <w:rPr>
          <w:rFonts w:asciiTheme="minorHAnsi" w:eastAsiaTheme="minorHAnsi" w:hAnsiTheme="minorHAnsi"/>
        </w:rPr>
        <w:t>specializza</w:t>
      </w:r>
      <w:r>
        <w:rPr>
          <w:rFonts w:asciiTheme="minorHAnsi" w:eastAsiaTheme="minorHAnsi" w:hAnsiTheme="minorHAnsi"/>
        </w:rPr>
        <w:t>ta</w:t>
      </w:r>
      <w:r w:rsidRPr="00CC7EF2">
        <w:rPr>
          <w:rFonts w:asciiTheme="minorHAnsi" w:eastAsiaTheme="minorHAnsi" w:hAnsiTheme="minorHAnsi"/>
        </w:rPr>
        <w:t xml:space="preserve"> in commedia dell’art</w:t>
      </w:r>
      <w:r>
        <w:rPr>
          <w:rFonts w:asciiTheme="minorHAnsi" w:eastAsiaTheme="minorHAnsi" w:hAnsiTheme="minorHAnsi"/>
        </w:rPr>
        <w:t xml:space="preserve">e presso lo Stabile del Veneto. </w:t>
      </w:r>
      <w:r w:rsidRPr="00CC7EF2">
        <w:rPr>
          <w:rFonts w:asciiTheme="minorHAnsi" w:eastAsiaTheme="minorHAnsi" w:hAnsiTheme="minorHAnsi"/>
        </w:rPr>
        <w:t>Dal 2006 fonda e co dirige il Teatro de Linutile e L’Accademia de Linutile</w:t>
      </w:r>
      <w:r>
        <w:rPr>
          <w:rFonts w:asciiTheme="minorHAnsi" w:eastAsiaTheme="minorHAnsi" w:hAnsiTheme="minorHAnsi"/>
        </w:rPr>
        <w:t xml:space="preserve">. </w:t>
      </w:r>
      <w:r w:rsidRPr="00CC7EF2">
        <w:rPr>
          <w:rFonts w:asciiTheme="minorHAnsi" w:eastAsiaTheme="minorHAnsi" w:hAnsiTheme="minorHAnsi"/>
          <w:b/>
        </w:rPr>
        <w:t>Vittorio Attene (Notaio)</w:t>
      </w:r>
      <w:r>
        <w:rPr>
          <w:rFonts w:asciiTheme="minorHAnsi" w:eastAsiaTheme="minorHAnsi" w:hAnsiTheme="minorHAnsi"/>
        </w:rPr>
        <w:t xml:space="preserve"> a</w:t>
      </w:r>
      <w:r w:rsidRPr="00CC7EF2">
        <w:rPr>
          <w:rFonts w:asciiTheme="minorHAnsi" w:eastAsiaTheme="minorHAnsi" w:hAnsiTheme="minorHAnsi"/>
        </w:rPr>
        <w:t>ttore e regista</w:t>
      </w:r>
      <w:r>
        <w:rPr>
          <w:rFonts w:asciiTheme="minorHAnsi" w:eastAsiaTheme="minorHAnsi" w:hAnsiTheme="minorHAnsi"/>
        </w:rPr>
        <w:t xml:space="preserve"> </w:t>
      </w:r>
      <w:r w:rsidRPr="00CC7EF2">
        <w:rPr>
          <w:rFonts w:asciiTheme="minorHAnsi" w:eastAsiaTheme="minorHAnsi" w:hAnsiTheme="minorHAnsi"/>
        </w:rPr>
        <w:t>diplomato presso l’Accademia Nazionale d’Arte Dram</w:t>
      </w:r>
      <w:r>
        <w:rPr>
          <w:rFonts w:asciiTheme="minorHAnsi" w:eastAsiaTheme="minorHAnsi" w:hAnsiTheme="minorHAnsi"/>
        </w:rPr>
        <w:t>matica “Silvio D’Amico” di Roma</w:t>
      </w:r>
      <w:r w:rsidRPr="00CC7EF2">
        <w:rPr>
          <w:rFonts w:asciiTheme="minorHAnsi" w:eastAsiaTheme="minorHAnsi" w:hAnsiTheme="minorHAnsi"/>
        </w:rPr>
        <w:t>, nel 2004 ha completato il corso di perfezionamento in regia presso il Teatro Stabile del Veneto</w:t>
      </w:r>
      <w:r>
        <w:rPr>
          <w:rFonts w:asciiTheme="minorHAnsi" w:eastAsiaTheme="minorHAnsi" w:hAnsiTheme="minorHAnsi"/>
        </w:rPr>
        <w:t xml:space="preserve">, lavorando successivamente sia nel teatro che ne cinema.  </w:t>
      </w:r>
      <w:r w:rsidRPr="00075936">
        <w:rPr>
          <w:rFonts w:asciiTheme="minorHAnsi" w:eastAsiaTheme="minorHAnsi" w:hAnsiTheme="minorHAnsi"/>
        </w:rPr>
        <w:t>Tra i suoi lavori più importanti: “</w:t>
      </w:r>
      <w:r>
        <w:rPr>
          <w:rFonts w:asciiTheme="minorHAnsi" w:eastAsiaTheme="minorHAnsi" w:hAnsiTheme="minorHAnsi"/>
        </w:rPr>
        <w:t xml:space="preserve">Il giardino dei </w:t>
      </w:r>
      <w:proofErr w:type="spellStart"/>
      <w:r>
        <w:rPr>
          <w:rFonts w:asciiTheme="minorHAnsi" w:eastAsiaTheme="minorHAnsi" w:hAnsiTheme="minorHAnsi"/>
        </w:rPr>
        <w:t>cigliegi</w:t>
      </w:r>
      <w:proofErr w:type="spellEnd"/>
      <w:r>
        <w:rPr>
          <w:rFonts w:asciiTheme="minorHAnsi" w:eastAsiaTheme="minorHAnsi" w:hAnsiTheme="minorHAnsi"/>
        </w:rPr>
        <w:t>”, di Anton Cechov</w:t>
      </w:r>
      <w:r w:rsidRPr="00075936">
        <w:rPr>
          <w:rFonts w:asciiTheme="minorHAnsi" w:eastAsiaTheme="minorHAnsi" w:hAnsiTheme="minorHAnsi"/>
        </w:rPr>
        <w:t>,</w:t>
      </w:r>
      <w:r>
        <w:rPr>
          <w:rFonts w:asciiTheme="minorHAnsi" w:eastAsiaTheme="minorHAnsi" w:hAnsiTheme="minorHAnsi"/>
        </w:rPr>
        <w:t xml:space="preserve"> </w:t>
      </w:r>
      <w:r w:rsidRPr="00075936">
        <w:rPr>
          <w:rFonts w:asciiTheme="minorHAnsi" w:eastAsiaTheme="minorHAnsi" w:hAnsiTheme="minorHAnsi"/>
        </w:rPr>
        <w:t>“PAZ!”, film per il cinema sulla figura di Andrea Pazienza, regia di Renato De Maria, “</w:t>
      </w:r>
      <w:r>
        <w:rPr>
          <w:rFonts w:asciiTheme="minorHAnsi" w:eastAsiaTheme="minorHAnsi" w:hAnsiTheme="minorHAnsi"/>
        </w:rPr>
        <w:t>Eva Peron</w:t>
      </w:r>
      <w:r w:rsidRPr="00075936">
        <w:rPr>
          <w:rFonts w:asciiTheme="minorHAnsi" w:eastAsiaTheme="minorHAnsi" w:hAnsiTheme="minorHAnsi"/>
        </w:rPr>
        <w:t xml:space="preserve">”, di </w:t>
      </w:r>
      <w:proofErr w:type="spellStart"/>
      <w:r w:rsidRPr="00075936">
        <w:rPr>
          <w:rFonts w:asciiTheme="minorHAnsi" w:eastAsiaTheme="minorHAnsi" w:hAnsiTheme="minorHAnsi"/>
        </w:rPr>
        <w:t>Copì</w:t>
      </w:r>
      <w:proofErr w:type="spellEnd"/>
      <w:r w:rsidRPr="00075936">
        <w:rPr>
          <w:rFonts w:asciiTheme="minorHAnsi" w:eastAsiaTheme="minorHAnsi" w:hAnsiTheme="minorHAnsi"/>
        </w:rPr>
        <w:t xml:space="preserve">, con </w:t>
      </w:r>
      <w:r>
        <w:rPr>
          <w:rFonts w:asciiTheme="minorHAnsi" w:eastAsiaTheme="minorHAnsi" w:hAnsiTheme="minorHAnsi"/>
        </w:rPr>
        <w:t xml:space="preserve">la regia di Lorenzo </w:t>
      </w:r>
      <w:proofErr w:type="spellStart"/>
      <w:r>
        <w:rPr>
          <w:rFonts w:asciiTheme="minorHAnsi" w:eastAsiaTheme="minorHAnsi" w:hAnsiTheme="minorHAnsi"/>
        </w:rPr>
        <w:t>Salveti</w:t>
      </w:r>
      <w:proofErr w:type="spellEnd"/>
      <w:r>
        <w:rPr>
          <w:rFonts w:asciiTheme="minorHAnsi" w:eastAsiaTheme="minorHAnsi" w:hAnsiTheme="minorHAnsi"/>
        </w:rPr>
        <w:t xml:space="preserve"> </w:t>
      </w:r>
      <w:r w:rsidR="00394A4C">
        <w:rPr>
          <w:rFonts w:asciiTheme="minorHAnsi" w:eastAsiaTheme="minorHAnsi" w:hAnsiTheme="minorHAnsi"/>
        </w:rPr>
        <w:t>e “</w:t>
      </w:r>
      <w:r>
        <w:rPr>
          <w:rFonts w:asciiTheme="minorHAnsi" w:eastAsiaTheme="minorHAnsi" w:hAnsiTheme="minorHAnsi"/>
        </w:rPr>
        <w:t>Monella</w:t>
      </w:r>
      <w:r w:rsidRPr="00075936">
        <w:rPr>
          <w:rFonts w:asciiTheme="minorHAnsi" w:eastAsiaTheme="minorHAnsi" w:hAnsiTheme="minorHAnsi"/>
        </w:rPr>
        <w:t xml:space="preserve">”, </w:t>
      </w:r>
      <w:r>
        <w:rPr>
          <w:rFonts w:asciiTheme="minorHAnsi" w:eastAsiaTheme="minorHAnsi" w:hAnsiTheme="minorHAnsi"/>
        </w:rPr>
        <w:t>con la</w:t>
      </w:r>
      <w:r w:rsidRPr="00075936">
        <w:rPr>
          <w:rFonts w:asciiTheme="minorHAnsi" w:eastAsiaTheme="minorHAnsi" w:hAnsiTheme="minorHAnsi"/>
        </w:rPr>
        <w:t xml:space="preserve"> regia di Tinto Brass.</w:t>
      </w:r>
      <w:r>
        <w:rPr>
          <w:rFonts w:asciiTheme="minorHAnsi" w:eastAsiaTheme="minorHAnsi" w:hAnsiTheme="minorHAnsi"/>
        </w:rPr>
        <w:t xml:space="preserve"> </w:t>
      </w:r>
      <w:r w:rsidRPr="00394A4C">
        <w:rPr>
          <w:rFonts w:asciiTheme="minorHAnsi" w:eastAsiaTheme="minorHAnsi" w:hAnsiTheme="minorHAnsi"/>
        </w:rPr>
        <w:t xml:space="preserve">Completano il cast </w:t>
      </w:r>
      <w:proofErr w:type="spellStart"/>
      <w:r w:rsidRPr="00996169">
        <w:rPr>
          <w:rFonts w:asciiTheme="minorHAnsi" w:eastAsiaTheme="minorHAnsi" w:hAnsiTheme="minorHAnsi"/>
          <w:b/>
        </w:rPr>
        <w:t>Lahire</w:t>
      </w:r>
      <w:proofErr w:type="spellEnd"/>
      <w:r w:rsidRPr="00996169">
        <w:rPr>
          <w:rFonts w:asciiTheme="minorHAnsi" w:eastAsiaTheme="minorHAnsi" w:hAnsiTheme="minorHAnsi"/>
          <w:b/>
        </w:rPr>
        <w:t xml:space="preserve"> Tortora (Ignazio)</w:t>
      </w:r>
      <w:r w:rsidRPr="00996169">
        <w:rPr>
          <w:rFonts w:asciiTheme="minorHAnsi" w:eastAsiaTheme="minorHAnsi" w:hAnsiTheme="minorHAnsi"/>
        </w:rPr>
        <w:t xml:space="preserve"> </w:t>
      </w:r>
      <w:r w:rsidR="00394A4C">
        <w:rPr>
          <w:rFonts w:asciiTheme="minorHAnsi" w:eastAsiaTheme="minorHAnsi" w:hAnsiTheme="minorHAnsi"/>
        </w:rPr>
        <w:t xml:space="preserve">diplomato </w:t>
      </w:r>
      <w:r w:rsidRPr="00996169">
        <w:rPr>
          <w:rFonts w:asciiTheme="minorHAnsi" w:eastAsiaTheme="minorHAnsi" w:hAnsiTheme="minorHAnsi"/>
        </w:rPr>
        <w:t>all’Accademia d’arte drammatica “Palcoscenico” del Teatro Stabile del Veneto diretta da Alberto Terrani</w:t>
      </w:r>
      <w:r>
        <w:rPr>
          <w:rFonts w:asciiTheme="minorHAnsi" w:eastAsiaTheme="minorHAnsi" w:hAnsiTheme="minorHAnsi"/>
        </w:rPr>
        <w:t xml:space="preserve">; </w:t>
      </w:r>
      <w:r w:rsidRPr="00996169">
        <w:rPr>
          <w:rFonts w:asciiTheme="minorHAnsi" w:eastAsiaTheme="minorHAnsi" w:hAnsiTheme="minorHAnsi"/>
          <w:b/>
        </w:rPr>
        <w:t>Luca Trombini (Idraulico/regista/cinese)</w:t>
      </w:r>
      <w:r>
        <w:rPr>
          <w:rFonts w:asciiTheme="minorHAnsi" w:eastAsiaTheme="minorHAnsi" w:hAnsiTheme="minorHAnsi"/>
        </w:rPr>
        <w:t xml:space="preserve">; </w:t>
      </w:r>
      <w:r w:rsidRPr="00996169">
        <w:rPr>
          <w:rFonts w:asciiTheme="minorHAnsi" w:eastAsiaTheme="minorHAnsi" w:hAnsiTheme="minorHAnsi"/>
          <w:b/>
        </w:rPr>
        <w:t>Stefano Eros Macchi</w:t>
      </w:r>
      <w:r>
        <w:rPr>
          <w:rFonts w:asciiTheme="minorHAnsi" w:eastAsiaTheme="minorHAnsi" w:hAnsiTheme="minorHAnsi"/>
        </w:rPr>
        <w:t>, che oltre a curare la regia della commedia recita ance la parte del</w:t>
      </w:r>
      <w:r>
        <w:rPr>
          <w:rFonts w:asciiTheme="minorHAnsi" w:eastAsiaTheme="minorHAnsi" w:hAnsiTheme="minorHAnsi"/>
          <w:b/>
        </w:rPr>
        <w:t xml:space="preserve"> </w:t>
      </w:r>
      <w:r w:rsidR="00394A4C">
        <w:rPr>
          <w:rFonts w:asciiTheme="minorHAnsi" w:eastAsiaTheme="minorHAnsi" w:hAnsiTheme="minorHAnsi"/>
          <w:b/>
        </w:rPr>
        <w:t>produttore</w:t>
      </w:r>
      <w:r>
        <w:rPr>
          <w:rFonts w:asciiTheme="minorHAnsi" w:eastAsiaTheme="minorHAnsi" w:hAnsiTheme="minorHAnsi"/>
        </w:rPr>
        <w:t xml:space="preserve">; e </w:t>
      </w:r>
      <w:r w:rsidRPr="00996169">
        <w:rPr>
          <w:rFonts w:asciiTheme="minorHAnsi" w:eastAsiaTheme="minorHAnsi" w:hAnsiTheme="minorHAnsi"/>
          <w:b/>
        </w:rPr>
        <w:t xml:space="preserve">Sara </w:t>
      </w:r>
      <w:proofErr w:type="spellStart"/>
      <w:r w:rsidRPr="00996169">
        <w:rPr>
          <w:rFonts w:asciiTheme="minorHAnsi" w:eastAsiaTheme="minorHAnsi" w:hAnsiTheme="minorHAnsi"/>
          <w:b/>
        </w:rPr>
        <w:t>Sarnataro</w:t>
      </w:r>
      <w:proofErr w:type="spellEnd"/>
      <w:r w:rsidRPr="00996169">
        <w:rPr>
          <w:rFonts w:asciiTheme="minorHAnsi" w:eastAsiaTheme="minorHAnsi" w:hAnsiTheme="minorHAnsi"/>
          <w:b/>
        </w:rPr>
        <w:t xml:space="preserve"> (angelo biondo)</w:t>
      </w:r>
      <w:r>
        <w:rPr>
          <w:rFonts w:asciiTheme="minorHAnsi" w:eastAsiaTheme="minorHAnsi" w:hAnsiTheme="minorHAnsi"/>
        </w:rPr>
        <w:t xml:space="preserve">. </w:t>
      </w:r>
    </w:p>
    <w:p w:rsidR="000A6253" w:rsidRDefault="000A6253" w:rsidP="00A75FF0">
      <w:pPr>
        <w:jc w:val="both"/>
        <w:rPr>
          <w:rFonts w:asciiTheme="minorHAnsi" w:eastAsiaTheme="minorHAnsi" w:hAnsiTheme="minorHAnsi"/>
        </w:rPr>
      </w:pPr>
    </w:p>
    <w:p w:rsidR="00E67BA0" w:rsidRDefault="003641C2" w:rsidP="00A75FF0">
      <w:pPr>
        <w:jc w:val="both"/>
        <w:rPr>
          <w:rFonts w:asciiTheme="minorHAnsi" w:hAnsiTheme="minorHAnsi"/>
        </w:rPr>
      </w:pPr>
      <w:r>
        <w:rPr>
          <w:rStyle w:val="apple-style-span"/>
          <w:rFonts w:asciiTheme="minorHAnsi" w:hAnsiTheme="minorHAnsi"/>
        </w:rPr>
        <w:t xml:space="preserve">La struttura coreografica e i costumi della nuova produzione si ispirano al periodo storico di ambientazione della commedia nell’Italia degli Anni ’60. Le coreografie di </w:t>
      </w:r>
      <w:r w:rsidRPr="003641C2">
        <w:rPr>
          <w:rStyle w:val="apple-style-span"/>
          <w:rFonts w:asciiTheme="minorHAnsi" w:hAnsiTheme="minorHAnsi"/>
          <w:b/>
        </w:rPr>
        <w:t>Caterina Di Napoli</w:t>
      </w:r>
      <w:r>
        <w:rPr>
          <w:rStyle w:val="apple-style-span"/>
          <w:rFonts w:asciiTheme="minorHAnsi" w:hAnsiTheme="minorHAnsi"/>
        </w:rPr>
        <w:t xml:space="preserve">, riflettono la leggerezza e la spensieratezza negli atteggiamenti delle </w:t>
      </w:r>
      <w:r w:rsidR="00B029F0">
        <w:rPr>
          <w:rStyle w:val="apple-style-span"/>
          <w:rFonts w:asciiTheme="minorHAnsi" w:hAnsiTheme="minorHAnsi"/>
        </w:rPr>
        <w:t xml:space="preserve">ballerine. </w:t>
      </w:r>
      <w:r w:rsidR="00E67BA0">
        <w:rPr>
          <w:rStyle w:val="apple-style-span"/>
          <w:rFonts w:asciiTheme="minorHAnsi" w:hAnsiTheme="minorHAnsi"/>
        </w:rPr>
        <w:t>I costumi di</w:t>
      </w:r>
      <w:r>
        <w:rPr>
          <w:rStyle w:val="apple-style-span"/>
          <w:rFonts w:asciiTheme="minorHAnsi" w:hAnsiTheme="minorHAnsi"/>
        </w:rPr>
        <w:t xml:space="preserve"> </w:t>
      </w:r>
      <w:r w:rsidRPr="003641C2">
        <w:rPr>
          <w:rStyle w:val="apple-style-span"/>
          <w:rFonts w:asciiTheme="minorHAnsi" w:hAnsiTheme="minorHAnsi"/>
          <w:b/>
        </w:rPr>
        <w:t>Marta Mazzucato</w:t>
      </w:r>
      <w:r>
        <w:rPr>
          <w:rStyle w:val="apple-style-span"/>
          <w:rFonts w:asciiTheme="minorHAnsi" w:hAnsiTheme="minorHAnsi"/>
        </w:rPr>
        <w:t xml:space="preserve">, laureata in Design della Moda IUAV di Venezia, </w:t>
      </w:r>
      <w:r w:rsidR="00821E75">
        <w:rPr>
          <w:rStyle w:val="apple-style-span"/>
          <w:rFonts w:asciiTheme="minorHAnsi" w:hAnsiTheme="minorHAnsi"/>
        </w:rPr>
        <w:t xml:space="preserve">e </w:t>
      </w:r>
      <w:r w:rsidR="00821E75" w:rsidRPr="00821E75">
        <w:rPr>
          <w:rStyle w:val="apple-style-span"/>
          <w:rFonts w:asciiTheme="minorHAnsi" w:hAnsiTheme="minorHAnsi"/>
          <w:b/>
        </w:rPr>
        <w:t>Martina Pretto</w:t>
      </w:r>
      <w:r w:rsidR="00821E75">
        <w:rPr>
          <w:rStyle w:val="apple-style-span"/>
          <w:rFonts w:asciiTheme="minorHAnsi" w:hAnsiTheme="minorHAnsi"/>
        </w:rPr>
        <w:t xml:space="preserve">, </w:t>
      </w:r>
      <w:r w:rsidR="00E67BA0">
        <w:rPr>
          <w:rStyle w:val="apple-style-span"/>
          <w:rFonts w:asciiTheme="minorHAnsi" w:hAnsiTheme="minorHAnsi"/>
        </w:rPr>
        <w:t xml:space="preserve">giocano sapientemente tra </w:t>
      </w:r>
      <w:r w:rsidR="00E67BA0">
        <w:rPr>
          <w:rFonts w:asciiTheme="minorHAnsi" w:hAnsiTheme="minorHAnsi"/>
        </w:rPr>
        <w:t xml:space="preserve">i </w:t>
      </w:r>
      <w:r w:rsidR="00E67BA0" w:rsidRPr="00B63819">
        <w:rPr>
          <w:rFonts w:asciiTheme="minorHAnsi" w:hAnsiTheme="minorHAnsi"/>
        </w:rPr>
        <w:t xml:space="preserve">colori pastello delle scene “reali” </w:t>
      </w:r>
      <w:r w:rsidR="00E67BA0">
        <w:rPr>
          <w:rFonts w:asciiTheme="minorHAnsi" w:hAnsiTheme="minorHAnsi"/>
        </w:rPr>
        <w:t xml:space="preserve">a cui </w:t>
      </w:r>
      <w:r w:rsidR="00E67BA0" w:rsidRPr="00B63819">
        <w:rPr>
          <w:rFonts w:asciiTheme="minorHAnsi" w:hAnsiTheme="minorHAnsi"/>
        </w:rPr>
        <w:t xml:space="preserve">si </w:t>
      </w:r>
      <w:r w:rsidR="00E67BA0">
        <w:rPr>
          <w:rFonts w:asciiTheme="minorHAnsi" w:hAnsiTheme="minorHAnsi"/>
        </w:rPr>
        <w:t>contrappongono i</w:t>
      </w:r>
      <w:r w:rsidR="00E67BA0" w:rsidRPr="00B63819">
        <w:rPr>
          <w:rFonts w:asciiTheme="minorHAnsi" w:hAnsiTheme="minorHAnsi"/>
        </w:rPr>
        <w:t xml:space="preserve"> colori accesi e violenti delle scene di sogno e di desiderio. </w:t>
      </w:r>
    </w:p>
    <w:p w:rsidR="00821E75" w:rsidRPr="00A75FF0" w:rsidRDefault="00821E75" w:rsidP="00A75FF0">
      <w:pPr>
        <w:jc w:val="both"/>
        <w:rPr>
          <w:rFonts w:asciiTheme="minorHAnsi" w:eastAsiaTheme="minorHAnsi" w:hAnsiTheme="minorHAnsi"/>
        </w:rPr>
      </w:pPr>
    </w:p>
    <w:p w:rsidR="00A75FF0" w:rsidRDefault="00A75FF0" w:rsidP="00A75FF0">
      <w:pPr>
        <w:jc w:val="both"/>
        <w:rPr>
          <w:rFonts w:asciiTheme="minorHAnsi" w:eastAsiaTheme="minorHAnsi" w:hAnsiTheme="minorHAnsi"/>
        </w:rPr>
      </w:pPr>
      <w:r>
        <w:rPr>
          <w:rFonts w:asciiTheme="minorHAnsi" w:eastAsiaTheme="minorHAnsi" w:hAnsiTheme="minorHAnsi"/>
        </w:rPr>
        <w:t xml:space="preserve">I brani scritti da Kramer per lo spettacolo sono stati orchestrati dal compositore e pianista </w:t>
      </w:r>
      <w:r w:rsidRPr="00F74F42">
        <w:rPr>
          <w:rFonts w:asciiTheme="minorHAnsi" w:eastAsiaTheme="minorHAnsi" w:hAnsiTheme="minorHAnsi"/>
          <w:b/>
        </w:rPr>
        <w:t xml:space="preserve">Alessandro </w:t>
      </w:r>
      <w:proofErr w:type="spellStart"/>
      <w:r w:rsidRPr="00F74F42">
        <w:rPr>
          <w:rFonts w:asciiTheme="minorHAnsi" w:eastAsiaTheme="minorHAnsi" w:hAnsiTheme="minorHAnsi"/>
          <w:b/>
        </w:rPr>
        <w:t>Cesaro</w:t>
      </w:r>
      <w:proofErr w:type="spellEnd"/>
      <w:r>
        <w:rPr>
          <w:rFonts w:asciiTheme="minorHAnsi" w:eastAsiaTheme="minorHAnsi" w:hAnsiTheme="minorHAnsi"/>
        </w:rPr>
        <w:t xml:space="preserve">, che ha trascritto e ricreato le musiche </w:t>
      </w:r>
      <w:r w:rsidRPr="00A75FF0">
        <w:rPr>
          <w:rFonts w:asciiTheme="minorHAnsi" w:eastAsiaTheme="minorHAnsi" w:hAnsiTheme="minorHAnsi"/>
        </w:rPr>
        <w:t xml:space="preserve">avendo presente da una parte la fedeltà </w:t>
      </w:r>
      <w:r w:rsidRPr="00A75FF0">
        <w:rPr>
          <w:rFonts w:asciiTheme="minorHAnsi" w:eastAsiaTheme="minorHAnsi" w:hAnsiTheme="minorHAnsi"/>
        </w:rPr>
        <w:lastRenderedPageBreak/>
        <w:t xml:space="preserve">all’originale gusto armonico e al colore dell’orchestrazione, dall’altra il suono particolare e lo stile esecutivo </w:t>
      </w:r>
      <w:r w:rsidRPr="002406EF">
        <w:rPr>
          <w:rFonts w:asciiTheme="minorHAnsi" w:eastAsiaTheme="minorHAnsi" w:hAnsiTheme="minorHAnsi"/>
        </w:rPr>
        <w:t>dell’</w:t>
      </w:r>
      <w:r w:rsidRPr="003641C2">
        <w:rPr>
          <w:rFonts w:asciiTheme="minorHAnsi" w:eastAsiaTheme="minorHAnsi" w:hAnsiTheme="minorHAnsi"/>
          <w:b/>
        </w:rPr>
        <w:t>Orchestra di Padova e del Veneto</w:t>
      </w:r>
      <w:r>
        <w:rPr>
          <w:rFonts w:asciiTheme="minorHAnsi" w:eastAsiaTheme="minorHAnsi" w:hAnsiTheme="minorHAnsi"/>
        </w:rPr>
        <w:t>, cui di deve la registrazione dei temi musicali.</w:t>
      </w:r>
    </w:p>
    <w:p w:rsidR="00A75FF0" w:rsidRDefault="00A75FF0" w:rsidP="00E67BA0">
      <w:pPr>
        <w:jc w:val="both"/>
        <w:rPr>
          <w:rFonts w:asciiTheme="minorHAnsi" w:eastAsiaTheme="minorHAnsi" w:hAnsiTheme="minorHAnsi"/>
          <w:kern w:val="0"/>
          <w:lang w:eastAsia="it-IT"/>
        </w:rPr>
      </w:pPr>
    </w:p>
    <w:p w:rsidR="00C812E4" w:rsidRDefault="00E67BA0" w:rsidP="00E67BA0">
      <w:pPr>
        <w:jc w:val="both"/>
        <w:rPr>
          <w:rStyle w:val="apple-style-span"/>
          <w:rFonts w:asciiTheme="minorHAnsi" w:eastAsiaTheme="minorHAnsi" w:hAnsiTheme="minorHAnsi"/>
        </w:rPr>
      </w:pPr>
      <w:r>
        <w:rPr>
          <w:rStyle w:val="apple-style-span"/>
          <w:rFonts w:asciiTheme="minorHAnsi" w:eastAsiaTheme="minorHAnsi" w:hAnsiTheme="minorHAnsi"/>
        </w:rPr>
        <w:t xml:space="preserve">Lo spettacolo rimarrà in scena </w:t>
      </w:r>
      <w:r w:rsidR="00F9666E">
        <w:rPr>
          <w:rStyle w:val="apple-style-span"/>
          <w:rFonts w:asciiTheme="minorHAnsi" w:eastAsiaTheme="minorHAnsi" w:hAnsiTheme="minorHAnsi"/>
        </w:rPr>
        <w:t xml:space="preserve">al </w:t>
      </w:r>
      <w:r w:rsidR="00F9666E" w:rsidRPr="00FA5EDF">
        <w:rPr>
          <w:rStyle w:val="apple-style-span"/>
          <w:rFonts w:asciiTheme="minorHAnsi" w:eastAsiaTheme="minorHAnsi" w:hAnsiTheme="minorHAnsi"/>
          <w:b/>
        </w:rPr>
        <w:t>Teatro</w:t>
      </w:r>
      <w:r w:rsidRPr="008F33F4">
        <w:rPr>
          <w:rStyle w:val="apple-style-span"/>
          <w:rFonts w:asciiTheme="minorHAnsi" w:eastAsiaTheme="minorHAnsi" w:hAnsiTheme="minorHAnsi"/>
          <w:b/>
        </w:rPr>
        <w:t xml:space="preserve"> “Andrea Ferrari” di Camposampiero</w:t>
      </w:r>
      <w:r>
        <w:rPr>
          <w:rStyle w:val="apple-style-span"/>
          <w:rFonts w:asciiTheme="minorHAnsi" w:eastAsiaTheme="minorHAnsi" w:hAnsiTheme="minorHAnsi"/>
        </w:rPr>
        <w:t xml:space="preserve"> da </w:t>
      </w:r>
      <w:r w:rsidRPr="00821E75">
        <w:rPr>
          <w:rStyle w:val="apple-style-span"/>
          <w:rFonts w:asciiTheme="minorHAnsi" w:eastAsiaTheme="minorHAnsi" w:hAnsiTheme="minorHAnsi"/>
          <w:b/>
        </w:rPr>
        <w:t>giovedì 28, venerdì 29, sabato 30 aprile a domenica 1 maggio</w:t>
      </w:r>
      <w:r>
        <w:rPr>
          <w:rStyle w:val="apple-style-span"/>
          <w:rFonts w:asciiTheme="minorHAnsi" w:eastAsiaTheme="minorHAnsi" w:hAnsiTheme="minorHAnsi"/>
        </w:rPr>
        <w:t xml:space="preserve">. La data di </w:t>
      </w:r>
      <w:r w:rsidRPr="00E67BA0">
        <w:rPr>
          <w:rStyle w:val="apple-style-span"/>
          <w:rFonts w:asciiTheme="minorHAnsi" w:eastAsiaTheme="minorHAnsi" w:hAnsiTheme="minorHAnsi"/>
          <w:b/>
        </w:rPr>
        <w:t>venerdì 29 aprile</w:t>
      </w:r>
      <w:r>
        <w:rPr>
          <w:rStyle w:val="apple-style-span"/>
          <w:rFonts w:asciiTheme="minorHAnsi" w:eastAsiaTheme="minorHAnsi" w:hAnsiTheme="minorHAnsi"/>
        </w:rPr>
        <w:t xml:space="preserve"> sarà dedicata all’associazione </w:t>
      </w:r>
      <w:r w:rsidRPr="00E67BA0">
        <w:rPr>
          <w:rStyle w:val="apple-style-span"/>
          <w:rFonts w:asciiTheme="minorHAnsi" w:eastAsiaTheme="minorHAnsi" w:hAnsiTheme="minorHAnsi"/>
          <w:b/>
        </w:rPr>
        <w:t>“Padova fa battere il cuore”</w:t>
      </w:r>
      <w:r>
        <w:rPr>
          <w:rStyle w:val="apple-style-span"/>
          <w:rFonts w:asciiTheme="minorHAnsi" w:eastAsiaTheme="minorHAnsi" w:hAnsiTheme="minorHAnsi"/>
        </w:rPr>
        <w:t>, a</w:t>
      </w:r>
      <w:r w:rsidRPr="00E67BA0">
        <w:rPr>
          <w:rStyle w:val="apple-style-span"/>
          <w:rFonts w:asciiTheme="minorHAnsi" w:eastAsiaTheme="minorHAnsi" w:hAnsiTheme="minorHAnsi"/>
        </w:rPr>
        <w:t>ssociazione senza scopo di lucro</w:t>
      </w:r>
      <w:r>
        <w:rPr>
          <w:rStyle w:val="apple-style-span"/>
          <w:rFonts w:asciiTheme="minorHAnsi" w:eastAsiaTheme="minorHAnsi" w:hAnsiTheme="minorHAnsi"/>
        </w:rPr>
        <w:t xml:space="preserve"> nata dalla volontà </w:t>
      </w:r>
      <w:r w:rsidRPr="00E67BA0">
        <w:rPr>
          <w:rStyle w:val="apple-style-span"/>
          <w:rFonts w:asciiTheme="minorHAnsi" w:eastAsiaTheme="minorHAnsi" w:hAnsiTheme="minorHAnsi"/>
        </w:rPr>
        <w:t>di un gruppo di medici e infermieri</w:t>
      </w:r>
      <w:r>
        <w:rPr>
          <w:rStyle w:val="apple-style-span"/>
          <w:rFonts w:asciiTheme="minorHAnsi" w:eastAsiaTheme="minorHAnsi" w:hAnsiTheme="minorHAnsi"/>
        </w:rPr>
        <w:t xml:space="preserve"> di riunire tutte le iniziative per la </w:t>
      </w:r>
      <w:r w:rsidRPr="00E67BA0">
        <w:rPr>
          <w:rStyle w:val="apple-style-span"/>
          <w:rFonts w:asciiTheme="minorHAnsi" w:eastAsiaTheme="minorHAnsi" w:hAnsiTheme="minorHAnsi"/>
        </w:rPr>
        <w:t>lotta alla morte improvvisa e la diffusione del</w:t>
      </w:r>
      <w:r>
        <w:rPr>
          <w:rStyle w:val="apple-style-span"/>
          <w:rFonts w:asciiTheme="minorHAnsi" w:eastAsiaTheme="minorHAnsi" w:hAnsiTheme="minorHAnsi"/>
        </w:rPr>
        <w:t xml:space="preserve">la cultura della rianimazione e </w:t>
      </w:r>
      <w:r w:rsidRPr="00E67BA0">
        <w:rPr>
          <w:rStyle w:val="apple-style-span"/>
          <w:rFonts w:asciiTheme="minorHAnsi" w:eastAsiaTheme="minorHAnsi" w:hAnsiTheme="minorHAnsi"/>
        </w:rPr>
        <w:t>dei mezzi per perfezionarla.</w:t>
      </w:r>
      <w:r w:rsidR="00821E75">
        <w:rPr>
          <w:rStyle w:val="apple-style-span"/>
          <w:rFonts w:asciiTheme="minorHAnsi" w:eastAsiaTheme="minorHAnsi" w:hAnsiTheme="minorHAnsi"/>
        </w:rPr>
        <w:t xml:space="preserve"> </w:t>
      </w:r>
    </w:p>
    <w:p w:rsidR="00C812E4" w:rsidRDefault="00C812E4" w:rsidP="00E67BA0">
      <w:pPr>
        <w:jc w:val="both"/>
        <w:rPr>
          <w:rStyle w:val="apple-style-span"/>
          <w:rFonts w:asciiTheme="minorHAnsi" w:eastAsiaTheme="minorHAnsi" w:hAnsiTheme="minorHAnsi"/>
        </w:rPr>
      </w:pPr>
    </w:p>
    <w:p w:rsidR="00A66A46" w:rsidRDefault="00821E75" w:rsidP="00E67BA0">
      <w:pPr>
        <w:jc w:val="both"/>
        <w:rPr>
          <w:rStyle w:val="apple-style-span"/>
          <w:rFonts w:asciiTheme="minorHAnsi" w:eastAsiaTheme="minorHAnsi" w:hAnsiTheme="minorHAnsi"/>
        </w:rPr>
      </w:pPr>
      <w:r>
        <w:rPr>
          <w:rStyle w:val="apple-style-span"/>
          <w:rFonts w:asciiTheme="minorHAnsi" w:eastAsiaTheme="minorHAnsi" w:hAnsiTheme="minorHAnsi"/>
        </w:rPr>
        <w:t xml:space="preserve">Seguiranno due </w:t>
      </w:r>
      <w:r w:rsidR="0087338B">
        <w:rPr>
          <w:rStyle w:val="apple-style-span"/>
          <w:rFonts w:asciiTheme="minorHAnsi" w:eastAsiaTheme="minorHAnsi" w:hAnsiTheme="minorHAnsi"/>
        </w:rPr>
        <w:t>repliche</w:t>
      </w:r>
      <w:r>
        <w:rPr>
          <w:rStyle w:val="apple-style-span"/>
          <w:rFonts w:asciiTheme="minorHAnsi" w:eastAsiaTheme="minorHAnsi" w:hAnsiTheme="minorHAnsi"/>
        </w:rPr>
        <w:t xml:space="preserve"> al </w:t>
      </w:r>
      <w:r w:rsidRPr="00821E75">
        <w:rPr>
          <w:rStyle w:val="apple-style-span"/>
          <w:rFonts w:asciiTheme="minorHAnsi" w:eastAsiaTheme="minorHAnsi" w:hAnsiTheme="minorHAnsi"/>
          <w:b/>
        </w:rPr>
        <w:t>Teatro ai Colli</w:t>
      </w:r>
      <w:r>
        <w:rPr>
          <w:rStyle w:val="apple-style-span"/>
          <w:rFonts w:asciiTheme="minorHAnsi" w:eastAsiaTheme="minorHAnsi" w:hAnsiTheme="minorHAnsi"/>
        </w:rPr>
        <w:t xml:space="preserve"> di </w:t>
      </w:r>
      <w:r w:rsidRPr="00821E75">
        <w:rPr>
          <w:rStyle w:val="apple-style-span"/>
          <w:rFonts w:asciiTheme="minorHAnsi" w:eastAsiaTheme="minorHAnsi" w:hAnsiTheme="minorHAnsi"/>
          <w:b/>
        </w:rPr>
        <w:t>Padova</w:t>
      </w:r>
      <w:r>
        <w:rPr>
          <w:rStyle w:val="apple-style-span"/>
          <w:rFonts w:asciiTheme="minorHAnsi" w:eastAsiaTheme="minorHAnsi" w:hAnsiTheme="minorHAnsi"/>
        </w:rPr>
        <w:t xml:space="preserve"> (</w:t>
      </w:r>
      <w:r w:rsidR="00433E6D" w:rsidRPr="00433E6D">
        <w:rPr>
          <w:rStyle w:val="apple-style-span"/>
          <w:rFonts w:asciiTheme="minorHAnsi" w:eastAsiaTheme="minorHAnsi" w:hAnsiTheme="minorHAnsi"/>
          <w:b/>
        </w:rPr>
        <w:t>giovedì 5</w:t>
      </w:r>
      <w:r w:rsidR="00433E6D" w:rsidRPr="00433E6D">
        <w:rPr>
          <w:rStyle w:val="apple-style-span"/>
          <w:rFonts w:asciiTheme="minorHAnsi" w:eastAsiaTheme="minorHAnsi" w:hAnsiTheme="minorHAnsi"/>
        </w:rPr>
        <w:t xml:space="preserve"> </w:t>
      </w:r>
      <w:r w:rsidR="00433E6D">
        <w:rPr>
          <w:rStyle w:val="apple-style-span"/>
          <w:rFonts w:asciiTheme="minorHAnsi" w:eastAsiaTheme="minorHAnsi" w:hAnsiTheme="minorHAnsi"/>
        </w:rPr>
        <w:t xml:space="preserve">e </w:t>
      </w:r>
      <w:r w:rsidR="00433E6D" w:rsidRPr="00433E6D">
        <w:rPr>
          <w:rStyle w:val="apple-style-span"/>
          <w:rFonts w:asciiTheme="minorHAnsi" w:eastAsiaTheme="minorHAnsi" w:hAnsiTheme="minorHAnsi"/>
          <w:b/>
        </w:rPr>
        <w:t>venerdì 6 maggio</w:t>
      </w:r>
      <w:r w:rsidR="00433E6D">
        <w:rPr>
          <w:rStyle w:val="apple-style-span"/>
          <w:rFonts w:asciiTheme="minorHAnsi" w:eastAsiaTheme="minorHAnsi" w:hAnsiTheme="minorHAnsi"/>
        </w:rPr>
        <w:t xml:space="preserve">) e due al </w:t>
      </w:r>
      <w:r w:rsidR="00433E6D" w:rsidRPr="00433E6D">
        <w:rPr>
          <w:rStyle w:val="apple-style-span"/>
          <w:rFonts w:asciiTheme="minorHAnsi" w:eastAsiaTheme="minorHAnsi" w:hAnsiTheme="minorHAnsi"/>
          <w:b/>
        </w:rPr>
        <w:t>Teatro Sociale</w:t>
      </w:r>
      <w:r w:rsidR="00433E6D" w:rsidRPr="00433E6D">
        <w:rPr>
          <w:rStyle w:val="apple-style-span"/>
          <w:rFonts w:asciiTheme="minorHAnsi" w:eastAsiaTheme="minorHAnsi" w:hAnsiTheme="minorHAnsi"/>
        </w:rPr>
        <w:t xml:space="preserve"> di </w:t>
      </w:r>
      <w:r w:rsidR="00433E6D" w:rsidRPr="00433E6D">
        <w:rPr>
          <w:rStyle w:val="apple-style-span"/>
          <w:rFonts w:asciiTheme="minorHAnsi" w:eastAsiaTheme="minorHAnsi" w:hAnsiTheme="minorHAnsi"/>
          <w:b/>
        </w:rPr>
        <w:t xml:space="preserve">Cittadella </w:t>
      </w:r>
      <w:r w:rsidR="00433E6D" w:rsidRPr="00433E6D">
        <w:rPr>
          <w:rStyle w:val="apple-style-span"/>
          <w:rFonts w:asciiTheme="minorHAnsi" w:eastAsiaTheme="minorHAnsi" w:hAnsiTheme="minorHAnsi"/>
        </w:rPr>
        <w:t>(PD)</w:t>
      </w:r>
      <w:r w:rsidR="00CF13DA">
        <w:rPr>
          <w:rStyle w:val="apple-style-span"/>
          <w:rFonts w:asciiTheme="minorHAnsi" w:eastAsiaTheme="minorHAnsi" w:hAnsiTheme="minorHAnsi"/>
        </w:rPr>
        <w:t xml:space="preserve">, </w:t>
      </w:r>
      <w:r w:rsidR="00CF13DA" w:rsidRPr="00CF13DA">
        <w:rPr>
          <w:rStyle w:val="apple-style-span"/>
          <w:rFonts w:asciiTheme="minorHAnsi" w:eastAsiaTheme="minorHAnsi" w:hAnsiTheme="minorHAnsi"/>
          <w:b/>
        </w:rPr>
        <w:t>sabato 7</w:t>
      </w:r>
      <w:r w:rsidR="00CF13DA">
        <w:rPr>
          <w:rStyle w:val="apple-style-span"/>
          <w:rFonts w:asciiTheme="minorHAnsi" w:eastAsiaTheme="minorHAnsi" w:hAnsiTheme="minorHAnsi"/>
        </w:rPr>
        <w:t xml:space="preserve"> e </w:t>
      </w:r>
      <w:r w:rsidR="00CF13DA" w:rsidRPr="00CF13DA">
        <w:rPr>
          <w:rStyle w:val="apple-style-span"/>
          <w:rFonts w:asciiTheme="minorHAnsi" w:eastAsiaTheme="minorHAnsi" w:hAnsiTheme="minorHAnsi"/>
          <w:b/>
        </w:rPr>
        <w:t>domenica 8 maggio</w:t>
      </w:r>
      <w:r w:rsidR="00CF13DA">
        <w:rPr>
          <w:rStyle w:val="apple-style-span"/>
          <w:rFonts w:asciiTheme="minorHAnsi" w:eastAsiaTheme="minorHAnsi" w:hAnsiTheme="minorHAnsi"/>
        </w:rPr>
        <w:t>.</w:t>
      </w:r>
    </w:p>
    <w:p w:rsidR="00A75FF0" w:rsidRDefault="00A75FF0" w:rsidP="002406EF">
      <w:pPr>
        <w:jc w:val="both"/>
        <w:rPr>
          <w:rStyle w:val="apple-style-span"/>
          <w:rFonts w:asciiTheme="minorHAnsi" w:eastAsiaTheme="minorHAnsi" w:hAnsiTheme="minorHAnsi"/>
        </w:rPr>
      </w:pPr>
    </w:p>
    <w:p w:rsidR="002406EF" w:rsidRDefault="002406EF" w:rsidP="002406EF">
      <w:pPr>
        <w:jc w:val="both"/>
        <w:rPr>
          <w:rStyle w:val="Collegamentoipertestuale"/>
          <w:rFonts w:asciiTheme="minorHAnsi" w:hAnsiTheme="minorHAnsi"/>
        </w:rPr>
      </w:pPr>
      <w:r w:rsidRPr="008079FB">
        <w:rPr>
          <w:rStyle w:val="apple-style-span"/>
          <w:rFonts w:asciiTheme="minorHAnsi" w:eastAsiaTheme="minorHAnsi" w:hAnsiTheme="minorHAnsi"/>
        </w:rPr>
        <w:t xml:space="preserve">Biglietto unico </w:t>
      </w:r>
      <w:r w:rsidRPr="008079FB">
        <w:rPr>
          <w:rStyle w:val="apple-style-span"/>
          <w:rFonts w:asciiTheme="minorHAnsi" w:hAnsiTheme="minorHAnsi"/>
          <w:b/>
          <w:bCs/>
          <w:color w:val="000000"/>
        </w:rPr>
        <w:t>€ 20 </w:t>
      </w:r>
      <w:r>
        <w:rPr>
          <w:rStyle w:val="apple-style-span"/>
          <w:rFonts w:asciiTheme="minorHAnsi" w:hAnsiTheme="minorHAnsi"/>
          <w:color w:val="000000"/>
        </w:rPr>
        <w:t>i</w:t>
      </w:r>
      <w:r w:rsidRPr="008079FB">
        <w:rPr>
          <w:rStyle w:val="apple-style-span"/>
          <w:rFonts w:asciiTheme="minorHAnsi" w:hAnsiTheme="minorHAnsi"/>
          <w:color w:val="000000"/>
        </w:rPr>
        <w:t>n ve</w:t>
      </w:r>
      <w:r w:rsidR="00924004">
        <w:rPr>
          <w:rStyle w:val="apple-style-span"/>
          <w:rFonts w:asciiTheme="minorHAnsi" w:hAnsiTheme="minorHAnsi"/>
          <w:color w:val="000000"/>
        </w:rPr>
        <w:t>ndita presso la biglietteria dei teatri</w:t>
      </w:r>
      <w:r w:rsidRPr="008079FB">
        <w:rPr>
          <w:rStyle w:val="apple-style-span"/>
          <w:rFonts w:asciiTheme="minorHAnsi" w:hAnsiTheme="minorHAnsi"/>
          <w:color w:val="000000"/>
        </w:rPr>
        <w:t xml:space="preserve"> a partire dalle ore 20 durante i giorni di spettacolo. </w:t>
      </w:r>
      <w:r w:rsidRPr="002406EF">
        <w:rPr>
          <w:rStyle w:val="apple-style-span"/>
          <w:rFonts w:asciiTheme="minorHAnsi" w:hAnsiTheme="minorHAnsi"/>
          <w:bCs/>
          <w:color w:val="000000"/>
        </w:rPr>
        <w:t>Acquisto in prevendita</w:t>
      </w:r>
      <w:r w:rsidR="00FA5EDF">
        <w:rPr>
          <w:rStyle w:val="apple-style-span"/>
          <w:rFonts w:asciiTheme="minorHAnsi" w:hAnsiTheme="minorHAnsi"/>
          <w:bCs/>
          <w:color w:val="000000"/>
        </w:rPr>
        <w:t xml:space="preserve"> per gli spettacoli di Camposampiero</w:t>
      </w:r>
      <w:r w:rsidRPr="002406EF">
        <w:rPr>
          <w:rStyle w:val="apple-style-span"/>
          <w:rFonts w:asciiTheme="minorHAnsi" w:hAnsiTheme="minorHAnsi"/>
          <w:bCs/>
          <w:color w:val="000000"/>
        </w:rPr>
        <w:t xml:space="preserve">: </w:t>
      </w:r>
      <w:r w:rsidR="007B54A4" w:rsidRPr="00FA5EDF">
        <w:rPr>
          <w:rStyle w:val="apple-style-span"/>
          <w:rFonts w:asciiTheme="minorHAnsi" w:hAnsiTheme="minorHAnsi"/>
          <w:bCs/>
          <w:color w:val="000000"/>
        </w:rPr>
        <w:t xml:space="preserve">circuito </w:t>
      </w:r>
      <w:proofErr w:type="spellStart"/>
      <w:r w:rsidR="007B54A4" w:rsidRPr="00FA5EDF">
        <w:rPr>
          <w:rStyle w:val="apple-style-span"/>
          <w:rFonts w:asciiTheme="minorHAnsi" w:hAnsiTheme="minorHAnsi"/>
          <w:bCs/>
          <w:color w:val="000000"/>
        </w:rPr>
        <w:t>Vivaticket</w:t>
      </w:r>
      <w:proofErr w:type="spellEnd"/>
      <w:r w:rsidR="007B54A4">
        <w:rPr>
          <w:rStyle w:val="apple-style-span"/>
          <w:rFonts w:asciiTheme="minorHAnsi" w:hAnsiTheme="minorHAnsi"/>
          <w:bCs/>
          <w:color w:val="000000"/>
        </w:rPr>
        <w:t xml:space="preserve"> e </w:t>
      </w:r>
      <w:r w:rsidRPr="002406EF">
        <w:rPr>
          <w:rStyle w:val="apple-style-span"/>
          <w:rFonts w:asciiTheme="minorHAnsi" w:hAnsiTheme="minorHAnsi"/>
          <w:bCs/>
          <w:color w:val="000000"/>
        </w:rPr>
        <w:t>on-line</w:t>
      </w:r>
      <w:r w:rsidRPr="008079FB">
        <w:rPr>
          <w:rStyle w:val="apple-style-span"/>
          <w:rFonts w:asciiTheme="minorHAnsi" w:hAnsiTheme="minorHAnsi"/>
          <w:b/>
          <w:bCs/>
          <w:color w:val="000000"/>
        </w:rPr>
        <w:t> </w:t>
      </w:r>
      <w:hyperlink r:id="rId7" w:history="1">
        <w:r w:rsidRPr="008079FB">
          <w:rPr>
            <w:rStyle w:val="Collegamentoipertestuale"/>
            <w:rFonts w:asciiTheme="minorHAnsi" w:hAnsiTheme="minorHAnsi"/>
          </w:rPr>
          <w:t>www.vivaticket.it</w:t>
        </w:r>
      </w:hyperlink>
      <w:r w:rsidR="00182E20">
        <w:rPr>
          <w:rStyle w:val="Collegamentoipertestuale"/>
          <w:rFonts w:asciiTheme="minorHAnsi" w:hAnsiTheme="minorHAnsi"/>
        </w:rPr>
        <w:t xml:space="preserve"> </w:t>
      </w:r>
    </w:p>
    <w:p w:rsidR="009539C8" w:rsidRPr="009539C8" w:rsidRDefault="009539C8" w:rsidP="009539C8">
      <w:pPr>
        <w:rPr>
          <w:rFonts w:asciiTheme="minorHAnsi" w:hAnsiTheme="minorHAnsi"/>
        </w:rPr>
      </w:pPr>
    </w:p>
    <w:p w:rsidR="009539C8" w:rsidRPr="009539C8" w:rsidRDefault="009539C8" w:rsidP="009539C8">
      <w:pPr>
        <w:jc w:val="both"/>
        <w:rPr>
          <w:rFonts w:asciiTheme="minorHAnsi" w:hAnsiTheme="minorHAnsi"/>
        </w:rPr>
      </w:pPr>
      <w:r w:rsidRPr="009539C8">
        <w:rPr>
          <w:rFonts w:asciiTheme="minorHAnsi" w:hAnsiTheme="minorHAnsi"/>
        </w:rPr>
        <w:t xml:space="preserve">Per le </w:t>
      </w:r>
      <w:r w:rsidRPr="009539C8">
        <w:rPr>
          <w:rFonts w:asciiTheme="minorHAnsi" w:hAnsiTheme="minorHAnsi"/>
          <w:b/>
        </w:rPr>
        <w:t>repliche di Padova e Cittadella</w:t>
      </w:r>
      <w:r w:rsidRPr="009539C8">
        <w:rPr>
          <w:rFonts w:asciiTheme="minorHAnsi" w:hAnsiTheme="minorHAnsi"/>
        </w:rPr>
        <w:t xml:space="preserve"> i biglietti in prevendita sono disponibili presso il </w:t>
      </w:r>
      <w:r w:rsidRPr="009539C8">
        <w:rPr>
          <w:rFonts w:asciiTheme="minorHAnsi" w:hAnsiTheme="minorHAnsi"/>
          <w:b/>
        </w:rPr>
        <w:t>Teatro de Linutile</w:t>
      </w:r>
      <w:r>
        <w:rPr>
          <w:rFonts w:asciiTheme="minorHAnsi" w:hAnsiTheme="minorHAnsi"/>
        </w:rPr>
        <w:t xml:space="preserve"> in via Agordat 5, </w:t>
      </w:r>
      <w:r w:rsidRPr="009539C8">
        <w:rPr>
          <w:rFonts w:asciiTheme="minorHAnsi" w:hAnsiTheme="minorHAnsi"/>
        </w:rPr>
        <w:t>Padova</w:t>
      </w:r>
      <w:r>
        <w:rPr>
          <w:rFonts w:asciiTheme="minorHAnsi" w:hAnsiTheme="minorHAnsi"/>
        </w:rPr>
        <w:t xml:space="preserve"> (T. 049.</w:t>
      </w:r>
      <w:r w:rsidRPr="009539C8">
        <w:rPr>
          <w:rFonts w:asciiTheme="minorHAnsi" w:hAnsiTheme="minorHAnsi"/>
        </w:rPr>
        <w:t>2022907</w:t>
      </w:r>
      <w:r>
        <w:rPr>
          <w:rFonts w:asciiTheme="minorHAnsi" w:hAnsiTheme="minorHAnsi"/>
        </w:rPr>
        <w:t xml:space="preserve">, </w:t>
      </w:r>
      <w:r w:rsidRPr="009539C8">
        <w:rPr>
          <w:rFonts w:asciiTheme="minorHAnsi" w:hAnsiTheme="minorHAnsi"/>
        </w:rPr>
        <w:t>info@teatrodelinutile.com</w:t>
      </w:r>
      <w:r>
        <w:rPr>
          <w:rFonts w:asciiTheme="minorHAnsi" w:hAnsiTheme="minorHAnsi"/>
        </w:rPr>
        <w:t>)</w:t>
      </w:r>
    </w:p>
    <w:p w:rsidR="008079FB" w:rsidRPr="009539C8" w:rsidRDefault="008079FB" w:rsidP="009539C8">
      <w:pPr>
        <w:rPr>
          <w:rFonts w:eastAsiaTheme="minorHAnsi"/>
        </w:rPr>
      </w:pPr>
    </w:p>
    <w:p w:rsidR="008079FB" w:rsidRPr="002406EF" w:rsidRDefault="008079FB" w:rsidP="008079FB">
      <w:pPr>
        <w:rPr>
          <w:rStyle w:val="apple-style-span"/>
          <w:rFonts w:asciiTheme="minorHAnsi" w:eastAsiaTheme="minorHAnsi" w:hAnsiTheme="minorHAnsi"/>
          <w:b/>
        </w:rPr>
      </w:pPr>
      <w:r w:rsidRPr="002406EF">
        <w:rPr>
          <w:rStyle w:val="apple-style-span"/>
          <w:rFonts w:asciiTheme="minorHAnsi" w:eastAsiaTheme="minorHAnsi" w:hAnsiTheme="minorHAnsi"/>
          <w:b/>
        </w:rPr>
        <w:t>Per informazioni</w:t>
      </w:r>
    </w:p>
    <w:p w:rsidR="008079FB" w:rsidRPr="008079FB" w:rsidRDefault="008079FB" w:rsidP="008079FB">
      <w:pPr>
        <w:rPr>
          <w:rStyle w:val="apple-style-span"/>
          <w:rFonts w:asciiTheme="minorHAnsi" w:eastAsiaTheme="minorHAnsi" w:hAnsiTheme="minorHAnsi"/>
        </w:rPr>
      </w:pPr>
      <w:r w:rsidRPr="008079FB">
        <w:rPr>
          <w:rStyle w:val="apple-style-span"/>
          <w:rFonts w:asciiTheme="minorHAnsi" w:eastAsiaTheme="minorHAnsi" w:hAnsiTheme="minorHAnsi"/>
        </w:rPr>
        <w:t>T. 331.9980149</w:t>
      </w:r>
      <w:r w:rsidRPr="008079FB">
        <w:rPr>
          <w:rStyle w:val="apple-style-span"/>
          <w:rFonts w:asciiTheme="minorHAnsi" w:eastAsiaTheme="minorHAnsi" w:hAnsiTheme="minorHAnsi"/>
        </w:rPr>
        <w:br/>
      </w:r>
      <w:hyperlink r:id="rId8" w:history="1">
        <w:r w:rsidRPr="008079FB">
          <w:rPr>
            <w:rStyle w:val="Collegamentoipertestuale"/>
            <w:rFonts w:asciiTheme="minorHAnsi" w:eastAsiaTheme="minorHAnsi" w:hAnsiTheme="minorHAnsi"/>
            <w:bCs/>
          </w:rPr>
          <w:t>info@teo-srls.it</w:t>
        </w:r>
      </w:hyperlink>
    </w:p>
    <w:p w:rsidR="002406EF" w:rsidRDefault="00D9674E" w:rsidP="008079FB">
      <w:pPr>
        <w:rPr>
          <w:rStyle w:val="apple-style-span"/>
          <w:rFonts w:asciiTheme="minorHAnsi" w:eastAsiaTheme="minorHAnsi" w:hAnsiTheme="minorHAnsi"/>
        </w:rPr>
      </w:pPr>
      <w:hyperlink r:id="rId9" w:history="1">
        <w:r w:rsidR="002406EF" w:rsidRPr="004B3FA8">
          <w:rPr>
            <w:rStyle w:val="Collegamentoipertestuale"/>
            <w:rFonts w:asciiTheme="minorHAnsi" w:eastAsiaTheme="minorHAnsi" w:hAnsiTheme="minorHAnsi"/>
            <w:bCs/>
          </w:rPr>
          <w:t>www.teo-srls.it</w:t>
        </w:r>
      </w:hyperlink>
    </w:p>
    <w:p w:rsidR="00E67BA0" w:rsidRDefault="00D9674E" w:rsidP="008079FB">
      <w:pPr>
        <w:rPr>
          <w:rStyle w:val="Collegamentoipertestuale"/>
          <w:rFonts w:asciiTheme="minorHAnsi" w:eastAsiaTheme="minorHAnsi" w:hAnsiTheme="minorHAnsi"/>
        </w:rPr>
      </w:pPr>
      <w:hyperlink r:id="rId10" w:history="1">
        <w:r w:rsidR="002406EF" w:rsidRPr="004B3FA8">
          <w:rPr>
            <w:rStyle w:val="Collegamentoipertestuale"/>
            <w:rFonts w:asciiTheme="minorHAnsi" w:eastAsiaTheme="minorHAnsi" w:hAnsiTheme="minorHAnsi"/>
          </w:rPr>
          <w:t>www.facebook.com/unmandarinoperteo</w:t>
        </w:r>
      </w:hyperlink>
    </w:p>
    <w:p w:rsidR="002406EF" w:rsidRDefault="002406EF" w:rsidP="008079FB">
      <w:pPr>
        <w:rPr>
          <w:rStyle w:val="apple-style-span"/>
          <w:rFonts w:asciiTheme="minorHAnsi" w:eastAsiaTheme="minorHAnsi" w:hAnsiTheme="minorHAnsi"/>
        </w:rPr>
      </w:pPr>
    </w:p>
    <w:p w:rsidR="00956694" w:rsidRPr="00956694" w:rsidRDefault="00956694" w:rsidP="008079FB">
      <w:pPr>
        <w:rPr>
          <w:rStyle w:val="apple-style-span"/>
          <w:rFonts w:asciiTheme="minorHAnsi" w:eastAsiaTheme="minorHAnsi" w:hAnsiTheme="minorHAnsi"/>
          <w:b/>
        </w:rPr>
      </w:pPr>
      <w:r w:rsidRPr="00956694">
        <w:rPr>
          <w:rStyle w:val="apple-style-span"/>
          <w:rFonts w:asciiTheme="minorHAnsi" w:eastAsiaTheme="minorHAnsi" w:hAnsiTheme="minorHAnsi"/>
          <w:b/>
        </w:rPr>
        <w:t>Ufficio stampa</w:t>
      </w:r>
    </w:p>
    <w:p w:rsidR="00956694" w:rsidRDefault="00956694" w:rsidP="008079FB">
      <w:pPr>
        <w:rPr>
          <w:rStyle w:val="apple-style-span"/>
          <w:rFonts w:asciiTheme="minorHAnsi" w:eastAsiaTheme="minorHAnsi" w:hAnsiTheme="minorHAnsi"/>
        </w:rPr>
      </w:pPr>
      <w:r w:rsidRPr="00956694">
        <w:rPr>
          <w:rStyle w:val="apple-style-span"/>
          <w:rFonts w:asciiTheme="minorHAnsi" w:eastAsiaTheme="minorHAnsi" w:hAnsiTheme="minorHAnsi"/>
          <w:b/>
        </w:rPr>
        <w:t>Studio Pierrepi</w:t>
      </w:r>
    </w:p>
    <w:p w:rsidR="00956694" w:rsidRDefault="00956694" w:rsidP="008079FB">
      <w:pPr>
        <w:rPr>
          <w:rStyle w:val="apple-style-span"/>
          <w:rFonts w:asciiTheme="minorHAnsi" w:eastAsiaTheme="minorHAnsi" w:hAnsiTheme="minorHAnsi"/>
        </w:rPr>
      </w:pPr>
      <w:r>
        <w:rPr>
          <w:rStyle w:val="apple-style-span"/>
          <w:rFonts w:asciiTheme="minorHAnsi" w:eastAsiaTheme="minorHAnsi" w:hAnsiTheme="minorHAnsi"/>
        </w:rPr>
        <w:t>T.349.1734262</w:t>
      </w:r>
    </w:p>
    <w:p w:rsidR="00956694" w:rsidRDefault="00D9674E" w:rsidP="008079FB">
      <w:pPr>
        <w:rPr>
          <w:rStyle w:val="apple-style-span"/>
          <w:rFonts w:asciiTheme="minorHAnsi" w:eastAsiaTheme="minorHAnsi" w:hAnsiTheme="minorHAnsi"/>
        </w:rPr>
      </w:pPr>
      <w:hyperlink r:id="rId11" w:history="1">
        <w:r w:rsidR="00956694" w:rsidRPr="00FB46C4">
          <w:rPr>
            <w:rStyle w:val="Collegamentoipertestuale"/>
            <w:rFonts w:asciiTheme="minorHAnsi" w:eastAsiaTheme="minorHAnsi" w:hAnsiTheme="minorHAnsi"/>
          </w:rPr>
          <w:t>www.studiopierrepi.it</w:t>
        </w:r>
      </w:hyperlink>
    </w:p>
    <w:p w:rsidR="00956694" w:rsidRDefault="00956694" w:rsidP="008079FB">
      <w:pPr>
        <w:rPr>
          <w:rStyle w:val="apple-style-span"/>
          <w:rFonts w:asciiTheme="minorHAnsi" w:eastAsiaTheme="minorHAnsi" w:hAnsiTheme="minorHAnsi"/>
        </w:rPr>
      </w:pPr>
    </w:p>
    <w:p w:rsidR="00376209" w:rsidRPr="00376209" w:rsidRDefault="00376209">
      <w:pPr>
        <w:rPr>
          <w:rFonts w:asciiTheme="minorHAnsi" w:hAnsiTheme="minorHAnsi"/>
        </w:rPr>
      </w:pPr>
    </w:p>
    <w:sectPr w:rsidR="00376209" w:rsidRPr="00376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09"/>
    <w:rsid w:val="00052CD9"/>
    <w:rsid w:val="00087DF9"/>
    <w:rsid w:val="000A6253"/>
    <w:rsid w:val="001453E0"/>
    <w:rsid w:val="00182E20"/>
    <w:rsid w:val="001835DC"/>
    <w:rsid w:val="002406EF"/>
    <w:rsid w:val="002A469E"/>
    <w:rsid w:val="002C261B"/>
    <w:rsid w:val="00315255"/>
    <w:rsid w:val="003641C2"/>
    <w:rsid w:val="00376209"/>
    <w:rsid w:val="00394A4C"/>
    <w:rsid w:val="00433E6D"/>
    <w:rsid w:val="00667DF5"/>
    <w:rsid w:val="00722C76"/>
    <w:rsid w:val="00726808"/>
    <w:rsid w:val="007B54A4"/>
    <w:rsid w:val="008079FB"/>
    <w:rsid w:val="00821E75"/>
    <w:rsid w:val="008417EE"/>
    <w:rsid w:val="0087338B"/>
    <w:rsid w:val="008B422F"/>
    <w:rsid w:val="008F33F4"/>
    <w:rsid w:val="00924004"/>
    <w:rsid w:val="00942883"/>
    <w:rsid w:val="009539C8"/>
    <w:rsid w:val="00956694"/>
    <w:rsid w:val="00996169"/>
    <w:rsid w:val="009F25D3"/>
    <w:rsid w:val="00A02064"/>
    <w:rsid w:val="00A53A45"/>
    <w:rsid w:val="00A66A46"/>
    <w:rsid w:val="00A75231"/>
    <w:rsid w:val="00A75FF0"/>
    <w:rsid w:val="00AE1DC9"/>
    <w:rsid w:val="00B029F0"/>
    <w:rsid w:val="00B72A76"/>
    <w:rsid w:val="00BB32CD"/>
    <w:rsid w:val="00C2047F"/>
    <w:rsid w:val="00C314EB"/>
    <w:rsid w:val="00C812E4"/>
    <w:rsid w:val="00CA4877"/>
    <w:rsid w:val="00CC7EF2"/>
    <w:rsid w:val="00CF13DA"/>
    <w:rsid w:val="00D872FF"/>
    <w:rsid w:val="00D9674E"/>
    <w:rsid w:val="00DA7DAF"/>
    <w:rsid w:val="00E64509"/>
    <w:rsid w:val="00E67BA0"/>
    <w:rsid w:val="00EF575C"/>
    <w:rsid w:val="00F233AC"/>
    <w:rsid w:val="00F74F42"/>
    <w:rsid w:val="00F9666E"/>
    <w:rsid w:val="00FA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F4B0"/>
  <w15:chartTrackingRefBased/>
  <w15:docId w15:val="{300D9362-C7E3-45CF-91BF-AC20773F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76209"/>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6209"/>
    <w:rPr>
      <w:color w:val="0000FF"/>
      <w:u w:val="single"/>
    </w:rPr>
  </w:style>
  <w:style w:type="paragraph" w:styleId="NormaleWeb">
    <w:name w:val="Normal (Web)"/>
    <w:basedOn w:val="Normale"/>
    <w:uiPriority w:val="99"/>
    <w:semiHidden/>
    <w:unhideWhenUsed/>
    <w:rsid w:val="00376209"/>
    <w:pPr>
      <w:suppressAutoHyphens w:val="0"/>
      <w:spacing w:before="100" w:beforeAutospacing="1" w:after="100" w:afterAutospacing="1"/>
    </w:pPr>
    <w:rPr>
      <w:rFonts w:eastAsiaTheme="minorHAnsi"/>
      <w:kern w:val="0"/>
      <w:lang w:eastAsia="it-IT"/>
    </w:rPr>
  </w:style>
  <w:style w:type="character" w:customStyle="1" w:styleId="apple-style-span">
    <w:name w:val="apple-style-span"/>
    <w:basedOn w:val="Carpredefinitoparagrafo"/>
    <w:rsid w:val="00376209"/>
  </w:style>
  <w:style w:type="character" w:styleId="Enfasicorsivo">
    <w:name w:val="Emphasis"/>
    <w:basedOn w:val="Carpredefinitoparagrafo"/>
    <w:uiPriority w:val="20"/>
    <w:qFormat/>
    <w:rsid w:val="00A53A45"/>
    <w:rPr>
      <w:i/>
      <w:iCs/>
    </w:rPr>
  </w:style>
  <w:style w:type="character" w:styleId="Enfasigrassetto">
    <w:name w:val="Strong"/>
    <w:basedOn w:val="Carpredefinitoparagrafo"/>
    <w:uiPriority w:val="22"/>
    <w:qFormat/>
    <w:rsid w:val="00A02064"/>
    <w:rPr>
      <w:b/>
      <w:bCs/>
    </w:rPr>
  </w:style>
  <w:style w:type="character" w:styleId="Collegamentovisitato">
    <w:name w:val="FollowedHyperlink"/>
    <w:basedOn w:val="Carpredefinitoparagrafo"/>
    <w:uiPriority w:val="99"/>
    <w:semiHidden/>
    <w:unhideWhenUsed/>
    <w:rsid w:val="00D96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o-srls.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vaticke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vimeoperteo" TargetMode="External"/><Relationship Id="rId11" Type="http://schemas.openxmlformats.org/officeDocument/2006/relationships/hyperlink" Target="http://www.studiopierrepi.it" TargetMode="External"/><Relationship Id="rId5" Type="http://schemas.openxmlformats.org/officeDocument/2006/relationships/hyperlink" Target="http://www.studiopierrepi.it/un-mandarino-per-teo" TargetMode="External"/><Relationship Id="rId10" Type="http://schemas.openxmlformats.org/officeDocument/2006/relationships/hyperlink" Target="http://www.facebook.com/unmandarinoperteo" TargetMode="External"/><Relationship Id="rId4" Type="http://schemas.openxmlformats.org/officeDocument/2006/relationships/image" Target="media/image1.jpg"/><Relationship Id="rId9" Type="http://schemas.openxmlformats.org/officeDocument/2006/relationships/hyperlink" Target="http://www.teo-srl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14</cp:revision>
  <dcterms:created xsi:type="dcterms:W3CDTF">2016-04-05T08:24:00Z</dcterms:created>
  <dcterms:modified xsi:type="dcterms:W3CDTF">2016-04-07T10:15:00Z</dcterms:modified>
</cp:coreProperties>
</file>