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9C" w:rsidRDefault="00CA507F" w:rsidP="00CA507F">
      <w:pPr>
        <w:jc w:val="center"/>
      </w:pPr>
      <w:r>
        <w:rPr>
          <w:rFonts w:cs="Helvetica"/>
          <w:b/>
          <w:noProof/>
          <w:color w:val="FF0000"/>
          <w:sz w:val="28"/>
          <w:szCs w:val="28"/>
        </w:rPr>
        <w:drawing>
          <wp:inline distT="0" distB="0" distL="0" distR="0" wp14:anchorId="07A4603C" wp14:editId="480C9338">
            <wp:extent cx="2011680" cy="2156460"/>
            <wp:effectExtent l="0" t="0" r="0" b="0"/>
            <wp:docPr id="1" name="Immagine 1" descr="C:\Users\giuseppe\Dropbox\1 Studio prp\Attività 2015\Opera Foyer\opera fo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eppe\Dropbox\1 Studio prp\Attività 2015\Opera Foyer\opera fo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7F" w:rsidRDefault="00CA507F" w:rsidP="00CA50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b/>
          <w:color w:val="FF0000"/>
        </w:rPr>
      </w:pPr>
    </w:p>
    <w:p w:rsidR="00CA507F" w:rsidRPr="007D2BAB" w:rsidRDefault="00CA507F" w:rsidP="00CA50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 w:rsidRPr="007D2BAB">
        <w:rPr>
          <w:rFonts w:cs="Helvetica"/>
          <w:b/>
          <w:color w:val="FF0000"/>
        </w:rPr>
        <w:t xml:space="preserve">Sabato </w:t>
      </w:r>
      <w:r>
        <w:rPr>
          <w:rFonts w:cs="Helvetica"/>
          <w:b/>
          <w:color w:val="FF0000"/>
        </w:rPr>
        <w:t>20</w:t>
      </w:r>
      <w:r w:rsidRPr="007D2BAB">
        <w:rPr>
          <w:rFonts w:cs="Helvetica"/>
          <w:b/>
          <w:color w:val="FF0000"/>
        </w:rPr>
        <w:t xml:space="preserve"> </w:t>
      </w:r>
      <w:r>
        <w:rPr>
          <w:rFonts w:cs="Helvetica"/>
          <w:b/>
          <w:color w:val="FF0000"/>
        </w:rPr>
        <w:t>febbraio</w:t>
      </w:r>
      <w:r w:rsidRPr="007D2BAB">
        <w:rPr>
          <w:rFonts w:cs="Helvetica"/>
          <w:b/>
          <w:color w:val="FF0000"/>
        </w:rPr>
        <w:t xml:space="preserve"> ore 17.30</w:t>
      </w:r>
      <w:r w:rsidRPr="007D2BAB">
        <w:rPr>
          <w:rFonts w:cs="Helvetica"/>
        </w:rPr>
        <w:br/>
        <w:t>Padova</w:t>
      </w:r>
      <w:r>
        <w:rPr>
          <w:rFonts w:cs="Helvetica"/>
        </w:rPr>
        <w:t>,</w:t>
      </w:r>
      <w:r w:rsidRPr="007D2BAB">
        <w:rPr>
          <w:rFonts w:cs="Helvetica"/>
        </w:rPr>
        <w:t xml:space="preserve"> Teatro Verdi </w:t>
      </w:r>
      <w:r>
        <w:rPr>
          <w:rFonts w:cs="Helvetica"/>
        </w:rPr>
        <w:br/>
      </w:r>
      <w:r>
        <w:rPr>
          <w:b/>
          <w:color w:val="FF0000"/>
        </w:rPr>
        <w:br/>
      </w:r>
      <w:r w:rsidRPr="00CA507F">
        <w:rPr>
          <w:b/>
          <w:color w:val="FF0000"/>
        </w:rPr>
        <w:t>Scene invisibili d'inverno</w:t>
      </w:r>
      <w:r w:rsidRPr="00CA507F">
        <w:rPr>
          <w:b/>
          <w:color w:val="FF0000"/>
        </w:rPr>
        <w:br/>
      </w:r>
      <w:r w:rsidRPr="00CA507F">
        <w:rPr>
          <w:b/>
        </w:rPr>
        <w:t>Stefano Cardi</w:t>
      </w:r>
      <w:r>
        <w:t>, chitarra</w:t>
      </w:r>
    </w:p>
    <w:p w:rsidR="00CA507F" w:rsidRDefault="00CA507F" w:rsidP="00CA50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br/>
      </w:r>
      <w:r w:rsidRPr="007D2BAB">
        <w:t xml:space="preserve">Musiche di </w:t>
      </w:r>
      <w:proofErr w:type="spellStart"/>
      <w:r w:rsidRPr="00CA507F">
        <w:t>Henze</w:t>
      </w:r>
      <w:proofErr w:type="spellEnd"/>
      <w:r>
        <w:t xml:space="preserve">, </w:t>
      </w:r>
      <w:proofErr w:type="spellStart"/>
      <w:r w:rsidRPr="00CA507F">
        <w:t>Dowland</w:t>
      </w:r>
      <w:proofErr w:type="spellEnd"/>
      <w:r>
        <w:t xml:space="preserve">, </w:t>
      </w:r>
      <w:r w:rsidRPr="00CA507F">
        <w:t>Giuliani</w:t>
      </w:r>
      <w:r>
        <w:t xml:space="preserve">, </w:t>
      </w:r>
      <w:proofErr w:type="spellStart"/>
      <w:r w:rsidRPr="00CA507F">
        <w:t>Tárrega</w:t>
      </w:r>
      <w:proofErr w:type="spellEnd"/>
    </w:p>
    <w:p w:rsidR="00CA507F" w:rsidRPr="00CA507F" w:rsidRDefault="00CA507F" w:rsidP="00CA50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</w:p>
    <w:p w:rsidR="00CA507F" w:rsidRPr="007D2BAB" w:rsidRDefault="00CA507F" w:rsidP="00CA507F">
      <w:pPr>
        <w:pStyle w:val="Corpo"/>
        <w:rPr>
          <w:rFonts w:asciiTheme="minorHAnsi" w:hAnsiTheme="minorHAnsi"/>
        </w:rPr>
      </w:pPr>
      <w:r w:rsidRPr="007D2BAB">
        <w:rPr>
          <w:rFonts w:asciiTheme="minorHAnsi" w:hAnsiTheme="minorHAnsi"/>
        </w:rPr>
        <w:t>Biglietti in vendita presso la biglietteria del Teatro Verdi</w:t>
      </w:r>
    </w:p>
    <w:p w:rsidR="00CA507F" w:rsidRPr="007D2BAB" w:rsidRDefault="00CA507F" w:rsidP="00CA507F">
      <w:pPr>
        <w:pStyle w:val="Corpo"/>
        <w:rPr>
          <w:rFonts w:asciiTheme="minorHAnsi" w:hAnsiTheme="minorHAnsi"/>
        </w:rPr>
      </w:pPr>
      <w:r w:rsidRPr="007D2BAB">
        <w:rPr>
          <w:rFonts w:asciiTheme="minorHAnsi" w:hAnsiTheme="minorHAnsi"/>
        </w:rPr>
        <w:t>oppure on line www.teatrostabileveneto.it</w:t>
      </w:r>
    </w:p>
    <w:p w:rsidR="00CA507F" w:rsidRPr="007D2BAB" w:rsidRDefault="00CA507F" w:rsidP="00CA50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Helvetica"/>
          <w:b/>
          <w:color w:val="FF0000"/>
        </w:rPr>
      </w:pPr>
      <w:r w:rsidRPr="007D2BAB">
        <w:t>www.amicimusicavenezia.it</w:t>
      </w:r>
    </w:p>
    <w:p w:rsidR="00CA507F" w:rsidRDefault="00CA507F"/>
    <w:p w:rsidR="00CA507F" w:rsidRDefault="00CA507F">
      <w:pPr>
        <w:rPr>
          <w:b/>
          <w:color w:val="FF0000"/>
          <w:sz w:val="28"/>
          <w:szCs w:val="28"/>
        </w:rPr>
      </w:pPr>
      <w:bookmarkStart w:id="0" w:name="_GoBack"/>
      <w:r w:rsidRPr="00CA507F">
        <w:rPr>
          <w:b/>
          <w:color w:val="FF0000"/>
          <w:sz w:val="28"/>
          <w:szCs w:val="28"/>
        </w:rPr>
        <w:t>Scene invisibili d'inverno</w:t>
      </w:r>
      <w:r w:rsidR="00802586">
        <w:rPr>
          <w:b/>
          <w:color w:val="FF0000"/>
          <w:sz w:val="28"/>
          <w:szCs w:val="28"/>
        </w:rPr>
        <w:t xml:space="preserve">: </w:t>
      </w:r>
      <w:bookmarkEnd w:id="0"/>
      <w:r w:rsidR="00802586" w:rsidRPr="00802586">
        <w:rPr>
          <w:b/>
          <w:color w:val="FF0000"/>
          <w:sz w:val="28"/>
          <w:szCs w:val="28"/>
        </w:rPr>
        <w:t>Opera e Shakespeare</w:t>
      </w:r>
    </w:p>
    <w:p w:rsidR="00CA507F" w:rsidRDefault="00CA507F" w:rsidP="004B218C">
      <w:pPr>
        <w:jc w:val="both"/>
        <w:rPr>
          <w:sz w:val="24"/>
          <w:szCs w:val="24"/>
        </w:rPr>
      </w:pPr>
      <w:r w:rsidRPr="004B218C">
        <w:rPr>
          <w:i/>
          <w:sz w:val="24"/>
          <w:szCs w:val="24"/>
        </w:rPr>
        <w:t xml:space="preserve">Sabato 20 febbraio alle 17.30, nuovo appuntamento al Teatro Verdi di Padova con </w:t>
      </w:r>
      <w:r w:rsidRPr="004B218C">
        <w:rPr>
          <w:i/>
          <w:sz w:val="24"/>
          <w:szCs w:val="24"/>
        </w:rPr>
        <w:t>“Opera Foyer”</w:t>
      </w:r>
      <w:r w:rsidRPr="004B218C">
        <w:rPr>
          <w:i/>
          <w:sz w:val="24"/>
          <w:szCs w:val="24"/>
        </w:rPr>
        <w:t xml:space="preserve">. Il chitarrista e direttore d'orchestra Stefano Cardi eseguirà brani tratti dal repertorio di John </w:t>
      </w:r>
      <w:proofErr w:type="spellStart"/>
      <w:r w:rsidRPr="004B218C">
        <w:rPr>
          <w:i/>
          <w:sz w:val="24"/>
          <w:szCs w:val="24"/>
        </w:rPr>
        <w:t>Dowland</w:t>
      </w:r>
      <w:proofErr w:type="spellEnd"/>
      <w:r w:rsidRPr="004B218C">
        <w:rPr>
          <w:i/>
          <w:sz w:val="24"/>
          <w:szCs w:val="24"/>
        </w:rPr>
        <w:t xml:space="preserve">, </w:t>
      </w:r>
      <w:r w:rsidR="004B218C" w:rsidRPr="004B218C">
        <w:rPr>
          <w:i/>
          <w:sz w:val="24"/>
          <w:szCs w:val="24"/>
        </w:rPr>
        <w:t xml:space="preserve">Hans </w:t>
      </w:r>
      <w:proofErr w:type="spellStart"/>
      <w:r w:rsidR="004B218C" w:rsidRPr="004B218C">
        <w:rPr>
          <w:i/>
          <w:sz w:val="24"/>
          <w:szCs w:val="24"/>
        </w:rPr>
        <w:t>Werner</w:t>
      </w:r>
      <w:proofErr w:type="spellEnd"/>
      <w:r w:rsidR="004B218C" w:rsidRPr="004B218C">
        <w:rPr>
          <w:i/>
          <w:sz w:val="24"/>
          <w:szCs w:val="24"/>
        </w:rPr>
        <w:t xml:space="preserve"> </w:t>
      </w:r>
      <w:proofErr w:type="spellStart"/>
      <w:r w:rsidR="004B218C" w:rsidRPr="004B218C">
        <w:rPr>
          <w:i/>
          <w:sz w:val="24"/>
          <w:szCs w:val="24"/>
        </w:rPr>
        <w:t>Henze</w:t>
      </w:r>
      <w:proofErr w:type="spellEnd"/>
      <w:r w:rsidR="004B218C" w:rsidRPr="004B218C">
        <w:rPr>
          <w:i/>
          <w:sz w:val="24"/>
          <w:szCs w:val="24"/>
        </w:rPr>
        <w:t xml:space="preserve">, Mauro Giuliani e Francisco </w:t>
      </w:r>
      <w:proofErr w:type="spellStart"/>
      <w:r w:rsidR="004B218C" w:rsidRPr="004B218C">
        <w:rPr>
          <w:i/>
          <w:sz w:val="24"/>
          <w:szCs w:val="24"/>
        </w:rPr>
        <w:t>Tárrega</w:t>
      </w:r>
      <w:proofErr w:type="spellEnd"/>
      <w:r w:rsidR="004B218C" w:rsidRPr="004B218C">
        <w:rPr>
          <w:i/>
          <w:sz w:val="24"/>
          <w:szCs w:val="24"/>
        </w:rPr>
        <w:t xml:space="preserve">. </w:t>
      </w:r>
    </w:p>
    <w:p w:rsidR="004B218C" w:rsidRDefault="004B218C" w:rsidP="004B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Prosegue al Teatro Verdi di Padova </w:t>
      </w:r>
      <w:r w:rsidRPr="004B218C">
        <w:rPr>
          <w:sz w:val="24"/>
          <w:szCs w:val="24"/>
        </w:rPr>
        <w:t xml:space="preserve">il ciclo di concerti di </w:t>
      </w:r>
      <w:r w:rsidRPr="00802586">
        <w:rPr>
          <w:b/>
          <w:sz w:val="24"/>
          <w:szCs w:val="24"/>
        </w:rPr>
        <w:t>“Opera Foyer”</w:t>
      </w:r>
      <w:r>
        <w:rPr>
          <w:sz w:val="24"/>
          <w:szCs w:val="24"/>
        </w:rPr>
        <w:t>, rassegna ideata</w:t>
      </w:r>
      <w:r w:rsidRPr="004B218C">
        <w:rPr>
          <w:sz w:val="24"/>
          <w:szCs w:val="24"/>
        </w:rPr>
        <w:t xml:space="preserve"> dagli </w:t>
      </w:r>
      <w:r w:rsidRPr="00802586">
        <w:rPr>
          <w:b/>
          <w:sz w:val="24"/>
          <w:szCs w:val="24"/>
        </w:rPr>
        <w:t>Amici della Musica di Venezia</w:t>
      </w:r>
      <w:r w:rsidRPr="004B218C">
        <w:rPr>
          <w:sz w:val="24"/>
          <w:szCs w:val="24"/>
        </w:rPr>
        <w:t xml:space="preserve"> in collaborazione con </w:t>
      </w:r>
      <w:r w:rsidRPr="00802586">
        <w:rPr>
          <w:b/>
          <w:sz w:val="24"/>
          <w:szCs w:val="24"/>
        </w:rPr>
        <w:t>Comune di Padova</w:t>
      </w:r>
      <w:r w:rsidRPr="004B218C">
        <w:rPr>
          <w:sz w:val="24"/>
          <w:szCs w:val="24"/>
        </w:rPr>
        <w:t xml:space="preserve">, </w:t>
      </w:r>
      <w:r w:rsidRPr="00802586">
        <w:rPr>
          <w:b/>
          <w:sz w:val="24"/>
          <w:szCs w:val="24"/>
        </w:rPr>
        <w:t>Regione del Veneto</w:t>
      </w:r>
      <w:r w:rsidRPr="004B218C">
        <w:rPr>
          <w:sz w:val="24"/>
          <w:szCs w:val="24"/>
        </w:rPr>
        <w:t xml:space="preserve"> e </w:t>
      </w:r>
      <w:r w:rsidRPr="00802586">
        <w:rPr>
          <w:b/>
          <w:sz w:val="24"/>
          <w:szCs w:val="24"/>
        </w:rPr>
        <w:t>Teatro Stabile del Veneto</w:t>
      </w:r>
      <w:r w:rsidRPr="004B218C">
        <w:rPr>
          <w:sz w:val="24"/>
          <w:szCs w:val="24"/>
        </w:rPr>
        <w:t>.</w:t>
      </w:r>
    </w:p>
    <w:p w:rsidR="004B218C" w:rsidRDefault="004B218C" w:rsidP="004B218C">
      <w:pPr>
        <w:jc w:val="both"/>
        <w:rPr>
          <w:sz w:val="24"/>
          <w:szCs w:val="24"/>
        </w:rPr>
      </w:pPr>
      <w:r w:rsidRPr="004B218C">
        <w:rPr>
          <w:sz w:val="24"/>
          <w:szCs w:val="24"/>
        </w:rPr>
        <w:t xml:space="preserve">L’appuntamento di </w:t>
      </w:r>
      <w:r w:rsidRPr="00802586">
        <w:rPr>
          <w:b/>
          <w:sz w:val="24"/>
          <w:szCs w:val="24"/>
        </w:rPr>
        <w:t>sabato 20 febbraio</w:t>
      </w:r>
      <w:r w:rsidRPr="004B218C">
        <w:rPr>
          <w:sz w:val="24"/>
          <w:szCs w:val="24"/>
        </w:rPr>
        <w:t xml:space="preserve"> alle </w:t>
      </w:r>
      <w:r w:rsidRPr="00802586">
        <w:rPr>
          <w:b/>
          <w:sz w:val="24"/>
          <w:szCs w:val="24"/>
        </w:rPr>
        <w:t>17.30</w:t>
      </w:r>
      <w:r w:rsidRPr="004B218C">
        <w:rPr>
          <w:sz w:val="24"/>
          <w:szCs w:val="24"/>
        </w:rPr>
        <w:t xml:space="preserve">, dall’evocativo titolo </w:t>
      </w:r>
      <w:r w:rsidRPr="00802586">
        <w:rPr>
          <w:b/>
          <w:sz w:val="24"/>
          <w:szCs w:val="24"/>
        </w:rPr>
        <w:t>“Scene invisibili d'inverno”</w:t>
      </w:r>
      <w:r w:rsidRPr="004B218C">
        <w:rPr>
          <w:sz w:val="24"/>
          <w:szCs w:val="24"/>
        </w:rPr>
        <w:t xml:space="preserve">, vedrà protagonista </w:t>
      </w:r>
      <w:r w:rsidRPr="00802586">
        <w:rPr>
          <w:b/>
          <w:sz w:val="24"/>
          <w:szCs w:val="24"/>
        </w:rPr>
        <w:t>Stefano Cardi</w:t>
      </w:r>
      <w:r w:rsidR="00802586" w:rsidRPr="00802586">
        <w:rPr>
          <w:sz w:val="24"/>
          <w:szCs w:val="24"/>
        </w:rPr>
        <w:t>,</w:t>
      </w:r>
      <w:r w:rsidRPr="00802586">
        <w:rPr>
          <w:sz w:val="24"/>
          <w:szCs w:val="24"/>
        </w:rPr>
        <w:t xml:space="preserve"> </w:t>
      </w:r>
      <w:r w:rsidRPr="004B218C">
        <w:rPr>
          <w:sz w:val="24"/>
          <w:szCs w:val="24"/>
        </w:rPr>
        <w:t>chitarrista e direttore d'orchestra italiano internazionalmente noto, fondatore a Roma del Freon Ensemble e particolarmente attivo nel repertorio contemporaneo</w:t>
      </w:r>
      <w:r>
        <w:rPr>
          <w:sz w:val="24"/>
          <w:szCs w:val="24"/>
        </w:rPr>
        <w:t>.</w:t>
      </w:r>
    </w:p>
    <w:p w:rsidR="004B218C" w:rsidRDefault="004B218C" w:rsidP="004B218C">
      <w:pPr>
        <w:jc w:val="both"/>
        <w:rPr>
          <w:sz w:val="24"/>
          <w:szCs w:val="24"/>
        </w:rPr>
      </w:pPr>
      <w:r w:rsidRPr="004B218C">
        <w:rPr>
          <w:sz w:val="24"/>
          <w:szCs w:val="24"/>
        </w:rPr>
        <w:t>Il programma che Cardi presenterà al Foyer si sviluppa lungo oltre quattro secoli</w:t>
      </w:r>
      <w:r>
        <w:rPr>
          <w:sz w:val="24"/>
          <w:szCs w:val="24"/>
        </w:rPr>
        <w:t xml:space="preserve"> a partire dai celebri ritratti, e autoritratti, </w:t>
      </w:r>
      <w:r w:rsidRPr="004B218C">
        <w:rPr>
          <w:sz w:val="24"/>
          <w:szCs w:val="24"/>
        </w:rPr>
        <w:t xml:space="preserve">cortesi in forma di danza del </w:t>
      </w:r>
      <w:r>
        <w:rPr>
          <w:sz w:val="24"/>
          <w:szCs w:val="24"/>
        </w:rPr>
        <w:t xml:space="preserve">viandante liutista </w:t>
      </w:r>
      <w:r w:rsidRPr="00802586">
        <w:rPr>
          <w:b/>
          <w:sz w:val="24"/>
          <w:szCs w:val="24"/>
        </w:rPr>
        <w:t xml:space="preserve">John </w:t>
      </w:r>
      <w:proofErr w:type="spellStart"/>
      <w:r w:rsidRPr="00802586">
        <w:rPr>
          <w:b/>
          <w:sz w:val="24"/>
          <w:szCs w:val="24"/>
        </w:rPr>
        <w:t>Dowland</w:t>
      </w:r>
      <w:proofErr w:type="spellEnd"/>
      <w:r>
        <w:rPr>
          <w:sz w:val="24"/>
          <w:szCs w:val="24"/>
        </w:rPr>
        <w:t xml:space="preserve"> </w:t>
      </w:r>
      <w:r w:rsidRPr="004B218C">
        <w:rPr>
          <w:sz w:val="24"/>
          <w:szCs w:val="24"/>
        </w:rPr>
        <w:t>(1563–1626)</w:t>
      </w:r>
      <w:r>
        <w:rPr>
          <w:sz w:val="24"/>
          <w:szCs w:val="24"/>
        </w:rPr>
        <w:t xml:space="preserve">: </w:t>
      </w:r>
      <w:r w:rsidRPr="004B218C">
        <w:rPr>
          <w:i/>
          <w:sz w:val="24"/>
          <w:szCs w:val="24"/>
        </w:rPr>
        <w:t xml:space="preserve">The </w:t>
      </w:r>
      <w:proofErr w:type="spellStart"/>
      <w:r w:rsidRPr="004B218C">
        <w:rPr>
          <w:i/>
          <w:sz w:val="24"/>
          <w:szCs w:val="24"/>
        </w:rPr>
        <w:t>Most</w:t>
      </w:r>
      <w:proofErr w:type="spellEnd"/>
      <w:r w:rsidRPr="004B218C">
        <w:rPr>
          <w:i/>
          <w:sz w:val="24"/>
          <w:szCs w:val="24"/>
        </w:rPr>
        <w:t xml:space="preserve"> </w:t>
      </w:r>
      <w:proofErr w:type="spellStart"/>
      <w:r w:rsidRPr="004B218C">
        <w:rPr>
          <w:i/>
          <w:sz w:val="24"/>
          <w:szCs w:val="24"/>
        </w:rPr>
        <w:t>Sacred</w:t>
      </w:r>
      <w:proofErr w:type="spellEnd"/>
      <w:r w:rsidRPr="004B218C">
        <w:rPr>
          <w:i/>
          <w:sz w:val="24"/>
          <w:szCs w:val="24"/>
        </w:rPr>
        <w:t xml:space="preserve"> Queen </w:t>
      </w:r>
      <w:proofErr w:type="spellStart"/>
      <w:r w:rsidRPr="004B218C">
        <w:rPr>
          <w:i/>
          <w:sz w:val="24"/>
          <w:szCs w:val="24"/>
        </w:rPr>
        <w:t>Elizabeth</w:t>
      </w:r>
      <w:proofErr w:type="spellEnd"/>
      <w:r w:rsidRPr="004B218C">
        <w:rPr>
          <w:i/>
          <w:sz w:val="24"/>
          <w:szCs w:val="24"/>
        </w:rPr>
        <w:t xml:space="preserve"> </w:t>
      </w:r>
      <w:proofErr w:type="spellStart"/>
      <w:r w:rsidRPr="004B218C">
        <w:rPr>
          <w:i/>
          <w:sz w:val="24"/>
          <w:szCs w:val="24"/>
        </w:rPr>
        <w:t>Her</w:t>
      </w:r>
      <w:proofErr w:type="spellEnd"/>
      <w:r w:rsidRPr="004B218C">
        <w:rPr>
          <w:i/>
          <w:sz w:val="24"/>
          <w:szCs w:val="24"/>
        </w:rPr>
        <w:t xml:space="preserve"> </w:t>
      </w:r>
      <w:proofErr w:type="spellStart"/>
      <w:r w:rsidRPr="004B218C">
        <w:rPr>
          <w:i/>
          <w:sz w:val="24"/>
          <w:szCs w:val="24"/>
        </w:rPr>
        <w:t>Galliard</w:t>
      </w:r>
      <w:proofErr w:type="spellEnd"/>
      <w:r>
        <w:rPr>
          <w:sz w:val="24"/>
          <w:szCs w:val="24"/>
        </w:rPr>
        <w:t xml:space="preserve">, </w:t>
      </w:r>
      <w:r w:rsidRPr="004B218C">
        <w:rPr>
          <w:i/>
          <w:sz w:val="24"/>
          <w:szCs w:val="24"/>
        </w:rPr>
        <w:t xml:space="preserve">The Right </w:t>
      </w:r>
      <w:proofErr w:type="spellStart"/>
      <w:r w:rsidRPr="004B218C">
        <w:rPr>
          <w:i/>
          <w:sz w:val="24"/>
          <w:szCs w:val="24"/>
        </w:rPr>
        <w:t>Honourable</w:t>
      </w:r>
      <w:proofErr w:type="spellEnd"/>
      <w:r w:rsidRPr="004B218C">
        <w:rPr>
          <w:i/>
          <w:sz w:val="24"/>
          <w:szCs w:val="24"/>
        </w:rPr>
        <w:t xml:space="preserve"> Robert, Earl Of </w:t>
      </w:r>
      <w:proofErr w:type="spellStart"/>
      <w:r w:rsidRPr="004B218C">
        <w:rPr>
          <w:i/>
          <w:sz w:val="24"/>
          <w:szCs w:val="24"/>
        </w:rPr>
        <w:t>Essex</w:t>
      </w:r>
      <w:proofErr w:type="spellEnd"/>
      <w:r w:rsidRPr="004B218C">
        <w:rPr>
          <w:i/>
          <w:sz w:val="24"/>
          <w:szCs w:val="24"/>
        </w:rPr>
        <w:t xml:space="preserve"> His </w:t>
      </w:r>
      <w:proofErr w:type="spellStart"/>
      <w:r w:rsidRPr="004B218C">
        <w:rPr>
          <w:i/>
          <w:sz w:val="24"/>
          <w:szCs w:val="24"/>
        </w:rPr>
        <w:t>Galliard</w:t>
      </w:r>
      <w:proofErr w:type="spellEnd"/>
      <w:r>
        <w:rPr>
          <w:sz w:val="24"/>
          <w:szCs w:val="24"/>
        </w:rPr>
        <w:t xml:space="preserve"> e </w:t>
      </w:r>
      <w:proofErr w:type="spellStart"/>
      <w:r w:rsidRPr="004B218C">
        <w:rPr>
          <w:i/>
          <w:sz w:val="24"/>
          <w:szCs w:val="24"/>
        </w:rPr>
        <w:t>Semper</w:t>
      </w:r>
      <w:proofErr w:type="spellEnd"/>
      <w:r w:rsidRPr="004B218C">
        <w:rPr>
          <w:i/>
          <w:sz w:val="24"/>
          <w:szCs w:val="24"/>
        </w:rPr>
        <w:t xml:space="preserve"> </w:t>
      </w:r>
      <w:proofErr w:type="spellStart"/>
      <w:r w:rsidRPr="004B218C">
        <w:rPr>
          <w:i/>
          <w:sz w:val="24"/>
          <w:szCs w:val="24"/>
        </w:rPr>
        <w:t>Dowland</w:t>
      </w:r>
      <w:proofErr w:type="spellEnd"/>
      <w:r w:rsidRPr="004B218C">
        <w:rPr>
          <w:i/>
          <w:sz w:val="24"/>
          <w:szCs w:val="24"/>
        </w:rPr>
        <w:t xml:space="preserve"> </w:t>
      </w:r>
      <w:proofErr w:type="spellStart"/>
      <w:r w:rsidRPr="004B218C">
        <w:rPr>
          <w:i/>
          <w:sz w:val="24"/>
          <w:szCs w:val="24"/>
        </w:rPr>
        <w:t>Semper</w:t>
      </w:r>
      <w:proofErr w:type="spellEnd"/>
      <w:r w:rsidRPr="004B218C">
        <w:rPr>
          <w:i/>
          <w:sz w:val="24"/>
          <w:szCs w:val="24"/>
        </w:rPr>
        <w:t xml:space="preserve"> </w:t>
      </w:r>
      <w:proofErr w:type="spellStart"/>
      <w:r w:rsidRPr="004B218C">
        <w:rPr>
          <w:i/>
          <w:sz w:val="24"/>
          <w:szCs w:val="24"/>
        </w:rPr>
        <w:t>Dolens</w:t>
      </w:r>
      <w:proofErr w:type="spellEnd"/>
      <w:r>
        <w:rPr>
          <w:sz w:val="24"/>
          <w:szCs w:val="24"/>
        </w:rPr>
        <w:t xml:space="preserve">. Ad essi si accompagneranno le </w:t>
      </w:r>
      <w:r w:rsidRPr="004B218C">
        <w:rPr>
          <w:sz w:val="24"/>
          <w:szCs w:val="24"/>
        </w:rPr>
        <w:t xml:space="preserve">visioni dei personaggi di </w:t>
      </w:r>
      <w:r w:rsidR="00802586" w:rsidRPr="00802586">
        <w:rPr>
          <w:sz w:val="24"/>
          <w:szCs w:val="24"/>
        </w:rPr>
        <w:t>shakespeariani</w:t>
      </w:r>
      <w:r w:rsidRPr="004B218C">
        <w:rPr>
          <w:sz w:val="24"/>
          <w:szCs w:val="24"/>
        </w:rPr>
        <w:t xml:space="preserve"> </w:t>
      </w:r>
      <w:r w:rsidR="00802586">
        <w:rPr>
          <w:sz w:val="24"/>
          <w:szCs w:val="24"/>
        </w:rPr>
        <w:t>Ofelia, Romeo e Giulietta e</w:t>
      </w:r>
      <w:r w:rsidR="00802586" w:rsidRPr="00802586">
        <w:rPr>
          <w:sz w:val="24"/>
          <w:szCs w:val="24"/>
        </w:rPr>
        <w:t xml:space="preserve"> Lady Macbeth</w:t>
      </w:r>
      <w:r w:rsidR="00802586" w:rsidRPr="004B218C">
        <w:rPr>
          <w:sz w:val="24"/>
          <w:szCs w:val="24"/>
        </w:rPr>
        <w:t xml:space="preserve"> </w:t>
      </w:r>
      <w:r w:rsidRPr="004B218C">
        <w:rPr>
          <w:sz w:val="24"/>
          <w:szCs w:val="24"/>
        </w:rPr>
        <w:t xml:space="preserve">concepite da </w:t>
      </w:r>
      <w:r w:rsidRPr="00802586">
        <w:rPr>
          <w:b/>
          <w:sz w:val="24"/>
          <w:szCs w:val="24"/>
        </w:rPr>
        <w:t xml:space="preserve">Hans </w:t>
      </w:r>
      <w:proofErr w:type="spellStart"/>
      <w:r w:rsidRPr="00802586">
        <w:rPr>
          <w:b/>
          <w:sz w:val="24"/>
          <w:szCs w:val="24"/>
        </w:rPr>
        <w:t>Werner</w:t>
      </w:r>
      <w:proofErr w:type="spellEnd"/>
      <w:r w:rsidRPr="00802586">
        <w:rPr>
          <w:b/>
          <w:sz w:val="24"/>
          <w:szCs w:val="24"/>
        </w:rPr>
        <w:t xml:space="preserve"> </w:t>
      </w:r>
      <w:proofErr w:type="spellStart"/>
      <w:r w:rsidRPr="00802586">
        <w:rPr>
          <w:b/>
          <w:sz w:val="24"/>
          <w:szCs w:val="24"/>
        </w:rPr>
        <w:t>Henze</w:t>
      </w:r>
      <w:proofErr w:type="spellEnd"/>
      <w:r>
        <w:rPr>
          <w:sz w:val="24"/>
          <w:szCs w:val="24"/>
        </w:rPr>
        <w:t xml:space="preserve"> </w:t>
      </w:r>
      <w:r w:rsidRPr="004B218C">
        <w:rPr>
          <w:sz w:val="24"/>
          <w:szCs w:val="24"/>
        </w:rPr>
        <w:t>(1926-2012</w:t>
      </w:r>
      <w:r w:rsidR="00802586">
        <w:rPr>
          <w:sz w:val="24"/>
          <w:szCs w:val="24"/>
        </w:rPr>
        <w:t xml:space="preserve">) nell’opera per chitarra </w:t>
      </w:r>
      <w:r w:rsidR="00802586" w:rsidRPr="00802586">
        <w:rPr>
          <w:i/>
          <w:sz w:val="24"/>
          <w:szCs w:val="24"/>
        </w:rPr>
        <w:t xml:space="preserve">“First Sonata on </w:t>
      </w:r>
      <w:proofErr w:type="spellStart"/>
      <w:r w:rsidR="00802586" w:rsidRPr="00802586">
        <w:rPr>
          <w:i/>
          <w:sz w:val="24"/>
          <w:szCs w:val="24"/>
        </w:rPr>
        <w:t>Shakespearean</w:t>
      </w:r>
      <w:proofErr w:type="spellEnd"/>
      <w:r w:rsidR="00802586" w:rsidRPr="00802586">
        <w:rPr>
          <w:i/>
          <w:sz w:val="24"/>
          <w:szCs w:val="24"/>
        </w:rPr>
        <w:t xml:space="preserve"> </w:t>
      </w:r>
      <w:proofErr w:type="spellStart"/>
      <w:r w:rsidR="00802586" w:rsidRPr="00802586">
        <w:rPr>
          <w:i/>
          <w:sz w:val="24"/>
          <w:szCs w:val="24"/>
        </w:rPr>
        <w:t>Characters</w:t>
      </w:r>
      <w:proofErr w:type="spellEnd"/>
      <w:r w:rsidR="00802586" w:rsidRPr="00802586">
        <w:rPr>
          <w:i/>
          <w:sz w:val="24"/>
          <w:szCs w:val="24"/>
        </w:rPr>
        <w:t>”</w:t>
      </w:r>
      <w:r w:rsidR="00802586">
        <w:rPr>
          <w:sz w:val="24"/>
          <w:szCs w:val="24"/>
        </w:rPr>
        <w:t xml:space="preserve">. </w:t>
      </w:r>
      <w:r w:rsidRPr="004B218C">
        <w:rPr>
          <w:sz w:val="24"/>
          <w:szCs w:val="24"/>
        </w:rPr>
        <w:t xml:space="preserve">Trapuntano il programma le parafrasi operistiche virtuosistiche di </w:t>
      </w:r>
      <w:r w:rsidRPr="00802586">
        <w:rPr>
          <w:b/>
          <w:sz w:val="24"/>
          <w:szCs w:val="24"/>
        </w:rPr>
        <w:t>Mauro Giuliani</w:t>
      </w:r>
      <w:r w:rsidR="00802586">
        <w:rPr>
          <w:sz w:val="24"/>
          <w:szCs w:val="24"/>
        </w:rPr>
        <w:t xml:space="preserve"> </w:t>
      </w:r>
      <w:r w:rsidR="00802586" w:rsidRPr="00802586">
        <w:rPr>
          <w:sz w:val="24"/>
          <w:szCs w:val="24"/>
        </w:rPr>
        <w:t>(1781-1829)</w:t>
      </w:r>
      <w:r w:rsidR="00802586">
        <w:rPr>
          <w:sz w:val="24"/>
          <w:szCs w:val="24"/>
        </w:rPr>
        <w:t xml:space="preserve">: </w:t>
      </w:r>
      <w:r w:rsidR="00802586" w:rsidRPr="00802586">
        <w:rPr>
          <w:i/>
          <w:sz w:val="24"/>
          <w:szCs w:val="24"/>
        </w:rPr>
        <w:t xml:space="preserve">Variazioni su ‘Nel </w:t>
      </w:r>
      <w:proofErr w:type="spellStart"/>
      <w:r w:rsidR="00802586" w:rsidRPr="00802586">
        <w:rPr>
          <w:i/>
          <w:sz w:val="24"/>
          <w:szCs w:val="24"/>
        </w:rPr>
        <w:t>cor</w:t>
      </w:r>
      <w:proofErr w:type="spellEnd"/>
      <w:r w:rsidR="00802586" w:rsidRPr="00802586">
        <w:rPr>
          <w:i/>
          <w:sz w:val="24"/>
          <w:szCs w:val="24"/>
        </w:rPr>
        <w:t xml:space="preserve"> più non mi </w:t>
      </w:r>
      <w:proofErr w:type="spellStart"/>
      <w:r w:rsidR="00802586" w:rsidRPr="00802586">
        <w:rPr>
          <w:i/>
          <w:sz w:val="24"/>
          <w:szCs w:val="24"/>
        </w:rPr>
        <w:t>sento’</w:t>
      </w:r>
      <w:proofErr w:type="spellEnd"/>
      <w:r w:rsidR="00802586" w:rsidRPr="00802586">
        <w:rPr>
          <w:i/>
          <w:sz w:val="24"/>
          <w:szCs w:val="24"/>
        </w:rPr>
        <w:t xml:space="preserve"> da ‘La Molinara' di Paisiello</w:t>
      </w:r>
      <w:r w:rsidR="00802586">
        <w:rPr>
          <w:sz w:val="24"/>
          <w:szCs w:val="24"/>
        </w:rPr>
        <w:t xml:space="preserve"> </w:t>
      </w:r>
      <w:r w:rsidR="00802586" w:rsidRPr="00802586">
        <w:rPr>
          <w:sz w:val="24"/>
          <w:szCs w:val="24"/>
        </w:rPr>
        <w:t>e la</w:t>
      </w:r>
      <w:r w:rsidR="00802586" w:rsidRPr="00802586">
        <w:rPr>
          <w:i/>
          <w:sz w:val="24"/>
          <w:szCs w:val="24"/>
        </w:rPr>
        <w:t xml:space="preserve"> Seconda Marcia nell’opera La </w:t>
      </w:r>
      <w:proofErr w:type="spellStart"/>
      <w:r w:rsidR="00802586" w:rsidRPr="00802586">
        <w:rPr>
          <w:i/>
          <w:sz w:val="24"/>
          <w:szCs w:val="24"/>
        </w:rPr>
        <w:t>Semiramide</w:t>
      </w:r>
      <w:proofErr w:type="spellEnd"/>
      <w:r w:rsidR="00802586" w:rsidRPr="00802586">
        <w:rPr>
          <w:i/>
          <w:sz w:val="24"/>
          <w:szCs w:val="24"/>
        </w:rPr>
        <w:t xml:space="preserve"> di Rossini</w:t>
      </w:r>
      <w:r w:rsidR="00802586">
        <w:rPr>
          <w:sz w:val="24"/>
          <w:szCs w:val="24"/>
        </w:rPr>
        <w:t xml:space="preserve">; e il </w:t>
      </w:r>
      <w:r w:rsidR="00802586" w:rsidRPr="00802586">
        <w:rPr>
          <w:i/>
          <w:sz w:val="24"/>
          <w:szCs w:val="24"/>
        </w:rPr>
        <w:t xml:space="preserve">Frammento dal Mefistofele di Boito </w:t>
      </w:r>
      <w:r w:rsidR="00802586">
        <w:rPr>
          <w:sz w:val="24"/>
          <w:szCs w:val="24"/>
        </w:rPr>
        <w:t xml:space="preserve">di </w:t>
      </w:r>
      <w:r w:rsidR="00802586" w:rsidRPr="00802586">
        <w:rPr>
          <w:b/>
          <w:sz w:val="24"/>
          <w:szCs w:val="24"/>
        </w:rPr>
        <w:t xml:space="preserve">Francisco </w:t>
      </w:r>
      <w:proofErr w:type="spellStart"/>
      <w:r w:rsidR="00802586" w:rsidRPr="00802586">
        <w:rPr>
          <w:b/>
          <w:sz w:val="24"/>
          <w:szCs w:val="24"/>
        </w:rPr>
        <w:t>Tárrega</w:t>
      </w:r>
      <w:proofErr w:type="spellEnd"/>
      <w:r w:rsidR="00802586" w:rsidRPr="00802586">
        <w:rPr>
          <w:sz w:val="24"/>
          <w:szCs w:val="24"/>
        </w:rPr>
        <w:t xml:space="preserve"> (1852-1909)</w:t>
      </w:r>
      <w:r w:rsidR="00802586">
        <w:rPr>
          <w:sz w:val="24"/>
          <w:szCs w:val="24"/>
        </w:rPr>
        <w:t>.</w:t>
      </w:r>
    </w:p>
    <w:p w:rsidR="00AD14C5" w:rsidRPr="00155A06" w:rsidRDefault="00AD14C5" w:rsidP="00AD14C5">
      <w:pPr>
        <w:pStyle w:val="Corpo"/>
        <w:rPr>
          <w:rFonts w:ascii="Calibri" w:hAnsi="Calibri"/>
          <w:b/>
        </w:rPr>
      </w:pPr>
      <w:r w:rsidRPr="00155A06">
        <w:rPr>
          <w:rFonts w:ascii="Calibri" w:hAnsi="Calibri"/>
          <w:b/>
          <w:sz w:val="24"/>
          <w:szCs w:val="24"/>
          <w:u w:color="000000"/>
        </w:rPr>
        <w:lastRenderedPageBreak/>
        <w:t>Biglietti</w:t>
      </w:r>
    </w:p>
    <w:p w:rsidR="00AD14C5" w:rsidRPr="009F7BFC" w:rsidRDefault="00AD14C5" w:rsidP="00AD14C5">
      <w:pPr>
        <w:pStyle w:val="Didefault"/>
        <w:rPr>
          <w:rFonts w:ascii="Calibri" w:eastAsia="Times New Roman" w:hAnsi="Calibri" w:cs="Times New Roman"/>
          <w:sz w:val="24"/>
          <w:szCs w:val="24"/>
          <w:u w:color="000000"/>
        </w:rPr>
      </w:pPr>
      <w:r w:rsidRPr="009F7BFC">
        <w:rPr>
          <w:rFonts w:ascii="Calibri" w:hAnsi="Calibri"/>
          <w:sz w:val="24"/>
          <w:szCs w:val="24"/>
          <w:u w:color="000000"/>
          <w:lang w:val="it-IT"/>
        </w:rPr>
        <w:t xml:space="preserve">Intero </w:t>
      </w:r>
      <w:r w:rsidRPr="009F7BFC">
        <w:rPr>
          <w:rFonts w:ascii="Calibri" w:hAnsi="Calibri"/>
          <w:sz w:val="24"/>
          <w:szCs w:val="24"/>
          <w:u w:color="000000"/>
        </w:rPr>
        <w:t>€ 10,00</w:t>
      </w:r>
    </w:p>
    <w:p w:rsidR="00AD14C5" w:rsidRPr="009F7BFC" w:rsidRDefault="00AD14C5" w:rsidP="00AD14C5">
      <w:pPr>
        <w:pStyle w:val="Didefault"/>
        <w:rPr>
          <w:rFonts w:ascii="Calibri" w:eastAsia="Times New Roman" w:hAnsi="Calibri" w:cs="Times New Roman"/>
          <w:sz w:val="24"/>
          <w:szCs w:val="24"/>
          <w:u w:color="000000"/>
        </w:rPr>
      </w:pPr>
      <w:r w:rsidRPr="009F7BFC">
        <w:rPr>
          <w:rFonts w:ascii="Calibri" w:hAnsi="Calibri"/>
          <w:sz w:val="24"/>
          <w:szCs w:val="24"/>
          <w:u w:color="000000"/>
          <w:lang w:val="it-IT"/>
        </w:rPr>
        <w:t xml:space="preserve">Ridotto </w:t>
      </w:r>
      <w:r w:rsidRPr="009F7BFC">
        <w:rPr>
          <w:rFonts w:ascii="Calibri" w:hAnsi="Calibri"/>
          <w:sz w:val="24"/>
          <w:szCs w:val="24"/>
          <w:u w:color="000000"/>
        </w:rPr>
        <w:t xml:space="preserve">€ </w:t>
      </w:r>
      <w:r w:rsidRPr="009F7BFC">
        <w:rPr>
          <w:rFonts w:ascii="Calibri" w:hAnsi="Calibri"/>
          <w:sz w:val="24"/>
          <w:szCs w:val="24"/>
          <w:u w:color="000000"/>
          <w:lang w:val="it-IT"/>
        </w:rPr>
        <w:t>8,00 (abbonati stagione di prosa 2015.16)</w:t>
      </w:r>
    </w:p>
    <w:p w:rsidR="00AD14C5" w:rsidRDefault="00AD14C5" w:rsidP="00AD14C5">
      <w:pPr>
        <w:pStyle w:val="Didefault"/>
        <w:rPr>
          <w:rFonts w:ascii="Calibri" w:hAnsi="Calibri"/>
          <w:sz w:val="24"/>
          <w:szCs w:val="24"/>
          <w:u w:color="000000"/>
          <w:lang w:val="it-IT"/>
        </w:rPr>
      </w:pPr>
    </w:p>
    <w:p w:rsidR="00AD14C5" w:rsidRPr="00155A06" w:rsidRDefault="00AD14C5" w:rsidP="00AD14C5">
      <w:pPr>
        <w:pStyle w:val="Corpo"/>
        <w:rPr>
          <w:rFonts w:ascii="Calibri" w:hAnsi="Calibri"/>
          <w:b/>
          <w:sz w:val="24"/>
          <w:szCs w:val="24"/>
        </w:rPr>
      </w:pPr>
      <w:r w:rsidRPr="00155A06">
        <w:rPr>
          <w:rFonts w:ascii="Calibri" w:hAnsi="Calibri"/>
          <w:sz w:val="24"/>
          <w:szCs w:val="24"/>
        </w:rPr>
        <w:t xml:space="preserve">I Biglietti in vendita presso la biglietteria del Teatro Verdi oppure on line </w:t>
      </w:r>
      <w:hyperlink r:id="rId5" w:history="1">
        <w:r w:rsidRPr="00155A06">
          <w:rPr>
            <w:rStyle w:val="Collegamentoipertestuale"/>
            <w:rFonts w:ascii="Calibri" w:hAnsi="Calibri"/>
            <w:sz w:val="24"/>
            <w:szCs w:val="24"/>
          </w:rPr>
          <w:t>www.teatrostabileveneto.it</w:t>
        </w:r>
      </w:hyperlink>
      <w:r>
        <w:rPr>
          <w:rFonts w:ascii="Calibri" w:hAnsi="Calibri"/>
          <w:sz w:val="24"/>
          <w:szCs w:val="24"/>
        </w:rPr>
        <w:br/>
      </w:r>
      <w:r w:rsidRPr="00155A06">
        <w:rPr>
          <w:rFonts w:ascii="Calibri" w:hAnsi="Calibri"/>
          <w:sz w:val="24"/>
          <w:szCs w:val="24"/>
        </w:rPr>
        <w:br/>
      </w:r>
      <w:r w:rsidRPr="00155A06">
        <w:rPr>
          <w:rFonts w:ascii="Calibri" w:hAnsi="Calibri"/>
          <w:b/>
          <w:sz w:val="24"/>
          <w:szCs w:val="24"/>
        </w:rPr>
        <w:t>Per informazioni</w:t>
      </w:r>
    </w:p>
    <w:p w:rsidR="00AD14C5" w:rsidRPr="00155A06" w:rsidRDefault="00AD14C5" w:rsidP="00AD14C5">
      <w:pPr>
        <w:pStyle w:val="Didefault"/>
        <w:rPr>
          <w:rFonts w:ascii="Calibri" w:hAnsi="Calibri"/>
          <w:sz w:val="24"/>
          <w:szCs w:val="24"/>
          <w:u w:color="000000"/>
        </w:rPr>
      </w:pPr>
      <w:r w:rsidRPr="00155A06">
        <w:rPr>
          <w:rFonts w:ascii="Calibri" w:hAnsi="Calibri"/>
          <w:sz w:val="24"/>
          <w:szCs w:val="24"/>
          <w:u w:color="000000"/>
        </w:rPr>
        <w:t>Amici della Musica di Venezia</w:t>
      </w:r>
    </w:p>
    <w:p w:rsidR="00AD14C5" w:rsidRPr="00155A06" w:rsidRDefault="00AD14C5" w:rsidP="00AD14C5">
      <w:pPr>
        <w:pStyle w:val="Didefault"/>
        <w:rPr>
          <w:rFonts w:ascii="Calibri" w:hAnsi="Calibri"/>
          <w:sz w:val="24"/>
          <w:szCs w:val="24"/>
        </w:rPr>
      </w:pPr>
      <w:r w:rsidRPr="00155A06">
        <w:rPr>
          <w:rFonts w:ascii="Calibri" w:hAnsi="Calibri"/>
          <w:sz w:val="24"/>
          <w:szCs w:val="24"/>
          <w:u w:color="000000"/>
        </w:rPr>
        <w:t>info@amicimusicavenezia.it +39 3287372286</w:t>
      </w:r>
    </w:p>
    <w:p w:rsidR="00AD14C5" w:rsidRPr="00155A06" w:rsidRDefault="00AD14C5" w:rsidP="00AD14C5">
      <w:pPr>
        <w:pStyle w:val="Corpo"/>
        <w:rPr>
          <w:rFonts w:ascii="Calibri" w:hAnsi="Calibri"/>
          <w:sz w:val="24"/>
          <w:szCs w:val="24"/>
        </w:rPr>
      </w:pPr>
      <w:r w:rsidRPr="00155A06">
        <w:rPr>
          <w:rFonts w:ascii="Calibri" w:hAnsi="Calibri"/>
          <w:sz w:val="24"/>
          <w:szCs w:val="24"/>
        </w:rPr>
        <w:t xml:space="preserve">www.amicimusicavenezia.it  </w:t>
      </w:r>
    </w:p>
    <w:p w:rsidR="00AD14C5" w:rsidRDefault="00AD14C5" w:rsidP="004B218C">
      <w:pPr>
        <w:jc w:val="both"/>
        <w:rPr>
          <w:sz w:val="24"/>
          <w:szCs w:val="24"/>
        </w:rPr>
      </w:pPr>
    </w:p>
    <w:p w:rsidR="00802586" w:rsidRDefault="00802586" w:rsidP="0080258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PROFILO</w:t>
      </w:r>
    </w:p>
    <w:p w:rsidR="00802586" w:rsidRDefault="00802586" w:rsidP="0080258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hAnsi="TimesNewRomanPSMT"/>
          <w:color w:val="000000"/>
          <w:kern w:val="0"/>
        </w:rPr>
      </w:pPr>
    </w:p>
    <w:p w:rsidR="00802586" w:rsidRDefault="00802586" w:rsidP="00AD14C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hAnsi="TimesNewRomanPSMT" w:hint="eastAsia"/>
          <w:color w:val="000000"/>
          <w:kern w:val="0"/>
        </w:rPr>
      </w:pPr>
      <w:r>
        <w:rPr>
          <w:rFonts w:ascii="TimesNewRomanPSMT" w:hAnsi="TimesNewRomanPSMT"/>
          <w:color w:val="000000"/>
          <w:kern w:val="0"/>
        </w:rPr>
        <w:t>Nato a Roma nel 1959</w:t>
      </w:r>
      <w:r>
        <w:rPr>
          <w:rFonts w:ascii="TimesNewRomanPSMT" w:hAnsi="TimesNewRomanPSMT"/>
          <w:color w:val="000000"/>
          <w:kern w:val="0"/>
        </w:rPr>
        <w:t xml:space="preserve">, </w:t>
      </w:r>
      <w:r w:rsidRPr="00802586">
        <w:rPr>
          <w:rFonts w:ascii="TimesNewRomanPSMT" w:hAnsi="TimesNewRomanPSMT"/>
          <w:b/>
          <w:color w:val="000000"/>
          <w:kern w:val="0"/>
        </w:rPr>
        <w:t>STEFANO CARDI</w:t>
      </w:r>
      <w:r>
        <w:rPr>
          <w:rFonts w:ascii="TimesNewRomanPSMT" w:hAnsi="TimesNewRomanPSMT"/>
          <w:color w:val="000000"/>
          <w:kern w:val="0"/>
        </w:rPr>
        <w:t>, h</w:t>
      </w:r>
      <w:r>
        <w:rPr>
          <w:rFonts w:ascii="TimesNewRomanPSMT" w:hAnsi="TimesNewRomanPSMT"/>
          <w:color w:val="000000"/>
          <w:kern w:val="0"/>
        </w:rPr>
        <w:t>a compiuto gli studi chitarristici al Conservatorio di Santa Cecilia con Mario Gangi.</w:t>
      </w:r>
      <w:r>
        <w:rPr>
          <w:rFonts w:ascii="TimesNewRomanPSMT" w:hAnsi="TimesNewRomanPSMT"/>
          <w:color w:val="000000"/>
          <w:kern w:val="0"/>
        </w:rPr>
        <w:t xml:space="preserve"> </w:t>
      </w:r>
      <w:r>
        <w:rPr>
          <w:rFonts w:ascii="TimesNewRomanPSMT" w:hAnsi="TimesNewRomanPSMT"/>
          <w:color w:val="000000"/>
          <w:kern w:val="0"/>
        </w:rPr>
        <w:t xml:space="preserve">Primo classificato al concorso internazionale "Maria </w:t>
      </w:r>
      <w:proofErr w:type="spellStart"/>
      <w:r>
        <w:rPr>
          <w:rFonts w:ascii="TimesNewRomanPSMT" w:hAnsi="TimesNewRomanPSMT"/>
          <w:color w:val="000000"/>
          <w:kern w:val="0"/>
        </w:rPr>
        <w:t>Canals</w:t>
      </w:r>
      <w:proofErr w:type="spellEnd"/>
      <w:r>
        <w:rPr>
          <w:rFonts w:ascii="TimesNewRomanPSMT" w:hAnsi="TimesNewRomanPSMT"/>
          <w:color w:val="000000"/>
          <w:kern w:val="0"/>
        </w:rPr>
        <w:t>" di Barcellona nel 1985, primo al “Mauro Giuliani” nel 1981, secondo con primo premio non assegnato al “</w:t>
      </w:r>
      <w:proofErr w:type="spellStart"/>
      <w:r>
        <w:rPr>
          <w:rFonts w:ascii="TimesNewRomanPSMT" w:hAnsi="TimesNewRomanPSMT"/>
          <w:color w:val="000000"/>
          <w:kern w:val="0"/>
        </w:rPr>
        <w:t>Pittalunga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– Premio città di Alessandria” nel 1980.</w:t>
      </w:r>
      <w:r>
        <w:rPr>
          <w:rFonts w:ascii="TimesNewRomanPSMT" w:hAnsi="TimesNewRomanPSMT"/>
          <w:color w:val="000000"/>
          <w:kern w:val="0"/>
        </w:rPr>
        <w:t xml:space="preserve"> </w:t>
      </w:r>
      <w:r>
        <w:rPr>
          <w:rFonts w:ascii="TimesNewRomanPSMT" w:hAnsi="TimesNewRomanPSMT"/>
          <w:color w:val="000000"/>
          <w:kern w:val="0"/>
        </w:rPr>
        <w:t xml:space="preserve">Si dedica sia al repertorio solistico, suonando anche strumenti originali dell’epoca classica, sia alla musica da camera; ha collaborato con il violinista Ruggero Ricci in programmi e incisioni </w:t>
      </w:r>
      <w:proofErr w:type="spellStart"/>
      <w:r>
        <w:rPr>
          <w:rFonts w:ascii="TimesNewRomanPSMT" w:hAnsi="TimesNewRomanPSMT"/>
          <w:color w:val="000000"/>
          <w:kern w:val="0"/>
        </w:rPr>
        <w:t>paganiniane</w:t>
      </w:r>
      <w:proofErr w:type="spellEnd"/>
      <w:r>
        <w:rPr>
          <w:rFonts w:ascii="TimesNewRomanPSMT" w:hAnsi="TimesNewRomanPSMT"/>
          <w:color w:val="000000"/>
          <w:kern w:val="0"/>
        </w:rPr>
        <w:t>.</w:t>
      </w:r>
      <w:r>
        <w:rPr>
          <w:rFonts w:ascii="TimesNewRomanPSMT" w:hAnsi="TimesNewRomanPSMT"/>
          <w:color w:val="000000"/>
          <w:kern w:val="0"/>
        </w:rPr>
        <w:t xml:space="preserve"> </w:t>
      </w:r>
      <w:r>
        <w:rPr>
          <w:rFonts w:ascii="TimesNewRomanPSMT" w:hAnsi="TimesNewRomanPSMT"/>
          <w:color w:val="000000"/>
          <w:kern w:val="0"/>
        </w:rPr>
        <w:t>Parallelamente agli studi chitarristici ha frequentato corsi di composizione e di direzione tenendo</w:t>
      </w:r>
      <w:r>
        <w:rPr>
          <w:rFonts w:ascii="TimesNewRomanPSMT" w:hAnsi="TimesNewRomanPSMT"/>
          <w:color w:val="000000"/>
          <w:kern w:val="0"/>
        </w:rPr>
        <w:t xml:space="preserve"> per alcuni anni un laboratorio </w:t>
      </w:r>
      <w:r>
        <w:rPr>
          <w:rFonts w:ascii="TimesNewRomanPSMT" w:hAnsi="TimesNewRomanPSMT"/>
          <w:color w:val="000000"/>
          <w:kern w:val="0"/>
        </w:rPr>
        <w:t>cameristico rivolto a giovani strumentisti, e in seguito ha fondato Freon, uno spazio ed un ensemble per lo studio e l'esecuzione del repertorio del ‘900 e contemporaneo.</w:t>
      </w:r>
      <w:r w:rsidR="00AD14C5">
        <w:rPr>
          <w:rFonts w:ascii="TimesNewRomanPSMT" w:hAnsi="TimesNewRomanPSMT"/>
          <w:color w:val="000000"/>
          <w:kern w:val="0"/>
        </w:rPr>
        <w:t xml:space="preserve"> </w:t>
      </w:r>
      <w:r>
        <w:rPr>
          <w:rFonts w:ascii="TimesNewRomanPSMT" w:hAnsi="TimesNewRomanPSMT"/>
          <w:color w:val="000000"/>
          <w:kern w:val="0"/>
        </w:rPr>
        <w:t xml:space="preserve">Ha commissionato numerose opere ad autori italiani ed internazionali per chitarra e per ensemble. Ha tenuto concerti all’Accademia di Santa Cecilia, Biennale di Venezia, Accademia </w:t>
      </w:r>
      <w:proofErr w:type="spellStart"/>
      <w:r>
        <w:rPr>
          <w:rFonts w:ascii="TimesNewRomanPSMT" w:hAnsi="TimesNewRomanPSMT"/>
          <w:color w:val="000000"/>
          <w:kern w:val="0"/>
        </w:rPr>
        <w:t>Chigiana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di Siena, Orchestre RAI, Panatenee di Pompei, </w:t>
      </w:r>
      <w:proofErr w:type="spellStart"/>
      <w:r>
        <w:rPr>
          <w:rFonts w:ascii="TimesNewRomanPSMT" w:hAnsi="TimesNewRomanPSMT"/>
          <w:color w:val="000000"/>
          <w:kern w:val="0"/>
        </w:rPr>
        <w:t>Orestiadi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di Gibellina, </w:t>
      </w:r>
      <w:proofErr w:type="spellStart"/>
      <w:r>
        <w:rPr>
          <w:rFonts w:ascii="TimesNewRomanPSMT" w:hAnsi="TimesNewRomanPSMT"/>
          <w:color w:val="000000"/>
          <w:kern w:val="0"/>
        </w:rPr>
        <w:t>Schleswig-Holstein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</w:t>
      </w:r>
      <w:proofErr w:type="spellStart"/>
      <w:r>
        <w:rPr>
          <w:rFonts w:ascii="TimesNewRomanPSMT" w:hAnsi="TimesNewRomanPSMT"/>
          <w:color w:val="000000"/>
          <w:kern w:val="0"/>
        </w:rPr>
        <w:t>Musik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Festival, </w:t>
      </w:r>
      <w:proofErr w:type="spellStart"/>
      <w:r>
        <w:rPr>
          <w:rFonts w:ascii="TimesNewRomanPSMT" w:hAnsi="TimesNewRomanPSMT"/>
          <w:color w:val="000000"/>
          <w:kern w:val="0"/>
        </w:rPr>
        <w:t>Beethovenhalle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(Bonn), Festival de </w:t>
      </w:r>
      <w:proofErr w:type="spellStart"/>
      <w:r>
        <w:rPr>
          <w:rFonts w:ascii="TimesNewRomanPSMT" w:hAnsi="TimesNewRomanPSMT"/>
          <w:color w:val="000000"/>
          <w:kern w:val="0"/>
        </w:rPr>
        <w:t>Otoño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(Madrid), Festival </w:t>
      </w:r>
      <w:proofErr w:type="spellStart"/>
      <w:r>
        <w:rPr>
          <w:rFonts w:ascii="TimesNewRomanPSMT" w:hAnsi="TimesNewRomanPSMT"/>
          <w:color w:val="000000"/>
          <w:kern w:val="0"/>
        </w:rPr>
        <w:t>Cervantino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(Messico), </w:t>
      </w:r>
      <w:proofErr w:type="spellStart"/>
      <w:r>
        <w:rPr>
          <w:rFonts w:ascii="TimesNewRomanPSMT" w:hAnsi="TimesNewRomanPSMT"/>
          <w:color w:val="000000"/>
          <w:kern w:val="0"/>
        </w:rPr>
        <w:t>Fundación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</w:t>
      </w:r>
      <w:proofErr w:type="spellStart"/>
      <w:r>
        <w:rPr>
          <w:rFonts w:ascii="TimesNewRomanPSMT" w:hAnsi="TimesNewRomanPSMT"/>
          <w:color w:val="000000"/>
          <w:kern w:val="0"/>
        </w:rPr>
        <w:t>Astor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Piazzolla (Buenos Aires).</w:t>
      </w:r>
      <w:r w:rsidR="00AD14C5">
        <w:rPr>
          <w:rFonts w:ascii="TimesNewRomanPSMT" w:hAnsi="TimesNewRomanPSMT"/>
          <w:color w:val="000000"/>
          <w:kern w:val="0"/>
        </w:rPr>
        <w:t xml:space="preserve"> </w:t>
      </w:r>
      <w:r>
        <w:rPr>
          <w:rFonts w:ascii="TimesNewRomanPSMT" w:hAnsi="TimesNewRomanPSMT"/>
          <w:color w:val="000000"/>
          <w:kern w:val="0"/>
        </w:rPr>
        <w:t xml:space="preserve">Ha collaborato con personaggi del mondo delle arti visive, della letteratura e dello spettacolo quali </w:t>
      </w:r>
      <w:proofErr w:type="spellStart"/>
      <w:r>
        <w:rPr>
          <w:rFonts w:ascii="TimesNewRomanPSMT" w:hAnsi="TimesNewRomanPSMT"/>
          <w:color w:val="000000"/>
          <w:kern w:val="0"/>
        </w:rPr>
        <w:t>Josè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</w:t>
      </w:r>
      <w:proofErr w:type="spellStart"/>
      <w:r>
        <w:rPr>
          <w:rFonts w:ascii="TimesNewRomanPSMT" w:hAnsi="TimesNewRomanPSMT"/>
          <w:color w:val="000000"/>
          <w:kern w:val="0"/>
        </w:rPr>
        <w:t>Saramago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, Luis </w:t>
      </w:r>
      <w:proofErr w:type="spellStart"/>
      <w:r>
        <w:rPr>
          <w:rFonts w:ascii="TimesNewRomanPSMT" w:hAnsi="TimesNewRomanPSMT"/>
          <w:color w:val="000000"/>
          <w:kern w:val="0"/>
        </w:rPr>
        <w:t>Bacalov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, </w:t>
      </w:r>
      <w:proofErr w:type="spellStart"/>
      <w:r>
        <w:rPr>
          <w:rFonts w:ascii="TimesNewRomanPSMT" w:hAnsi="TimesNewRomanPSMT"/>
          <w:color w:val="000000"/>
          <w:kern w:val="0"/>
        </w:rPr>
        <w:t>Iannis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Kounellis, Laura Morante, Susana </w:t>
      </w:r>
      <w:proofErr w:type="spellStart"/>
      <w:r>
        <w:rPr>
          <w:rFonts w:ascii="TimesNewRomanPSMT" w:hAnsi="TimesNewRomanPSMT"/>
          <w:color w:val="000000"/>
          <w:kern w:val="0"/>
        </w:rPr>
        <w:t>Walton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, Marisa </w:t>
      </w:r>
      <w:proofErr w:type="spellStart"/>
      <w:r>
        <w:rPr>
          <w:rFonts w:ascii="TimesNewRomanPSMT" w:hAnsi="TimesNewRomanPSMT"/>
          <w:color w:val="000000"/>
          <w:kern w:val="0"/>
        </w:rPr>
        <w:t>Paredes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, Maria de </w:t>
      </w:r>
      <w:proofErr w:type="spellStart"/>
      <w:r>
        <w:rPr>
          <w:rFonts w:ascii="TimesNewRomanPSMT" w:hAnsi="TimesNewRomanPSMT"/>
          <w:color w:val="000000"/>
          <w:kern w:val="0"/>
        </w:rPr>
        <w:t>Medeiros</w:t>
      </w:r>
      <w:proofErr w:type="spellEnd"/>
      <w:r>
        <w:rPr>
          <w:rFonts w:ascii="TimesNewRomanPSMT" w:hAnsi="TimesNewRomanPSMT"/>
          <w:color w:val="000000"/>
          <w:kern w:val="0"/>
        </w:rPr>
        <w:t>, Sonia Bergamasco.</w:t>
      </w:r>
      <w:r w:rsidR="00AD14C5">
        <w:rPr>
          <w:rFonts w:ascii="TimesNewRomanPSMT" w:hAnsi="TimesNewRomanPSMT"/>
          <w:color w:val="000000"/>
          <w:kern w:val="0"/>
        </w:rPr>
        <w:t xml:space="preserve"> Incisioni</w:t>
      </w:r>
      <w:r>
        <w:rPr>
          <w:rFonts w:ascii="TimesNewRomanPSMT" w:hAnsi="TimesNewRomanPSMT"/>
          <w:color w:val="000000"/>
          <w:kern w:val="0"/>
        </w:rPr>
        <w:t xml:space="preserve">: BMG, </w:t>
      </w:r>
      <w:proofErr w:type="spellStart"/>
      <w:r>
        <w:rPr>
          <w:rFonts w:ascii="TimesNewRomanPSMT" w:hAnsi="TimesNewRomanPSMT"/>
          <w:color w:val="000000"/>
          <w:kern w:val="0"/>
        </w:rPr>
        <w:t>Stradivarius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, Rai </w:t>
      </w:r>
      <w:proofErr w:type="spellStart"/>
      <w:r>
        <w:rPr>
          <w:rFonts w:ascii="TimesNewRomanPSMT" w:hAnsi="TimesNewRomanPSMT"/>
          <w:color w:val="000000"/>
          <w:kern w:val="0"/>
        </w:rPr>
        <w:t>Trade</w:t>
      </w:r>
      <w:proofErr w:type="spellEnd"/>
      <w:r>
        <w:rPr>
          <w:rFonts w:ascii="TimesNewRomanPSMT" w:hAnsi="TimesNewRomanPSMT"/>
          <w:color w:val="000000"/>
          <w:kern w:val="0"/>
        </w:rPr>
        <w:t>.</w:t>
      </w:r>
      <w:r w:rsidR="00AD14C5">
        <w:rPr>
          <w:rFonts w:ascii="TimesNewRomanPSMT" w:hAnsi="TimesNewRomanPSMT"/>
          <w:color w:val="000000"/>
          <w:kern w:val="0"/>
        </w:rPr>
        <w:t xml:space="preserve"> </w:t>
      </w:r>
      <w:r>
        <w:rPr>
          <w:rFonts w:ascii="TimesNewRomanPSMT" w:hAnsi="TimesNewRomanPSMT"/>
          <w:color w:val="000000"/>
          <w:kern w:val="0"/>
        </w:rPr>
        <w:t xml:space="preserve">Recentemente ha eseguito in prima assoluta </w:t>
      </w:r>
      <w:proofErr w:type="spellStart"/>
      <w:r>
        <w:rPr>
          <w:rFonts w:ascii="TimesNewRomanPSMT" w:hAnsi="TimesNewRomanPSMT"/>
          <w:color w:val="000000"/>
          <w:kern w:val="0"/>
        </w:rPr>
        <w:t>Aspectos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per chitarra sola di Luis </w:t>
      </w:r>
      <w:proofErr w:type="spellStart"/>
      <w:r>
        <w:rPr>
          <w:rFonts w:ascii="TimesNewRomanPSMT" w:hAnsi="TimesNewRomanPSMT"/>
          <w:color w:val="000000"/>
          <w:kern w:val="0"/>
        </w:rPr>
        <w:t>Bacalov</w:t>
      </w:r>
      <w:proofErr w:type="spellEnd"/>
      <w:r>
        <w:rPr>
          <w:rFonts w:ascii="TimesNewRomanPSMT" w:hAnsi="TimesNewRomanPSMT"/>
          <w:color w:val="000000"/>
          <w:kern w:val="0"/>
        </w:rPr>
        <w:t>.</w:t>
      </w:r>
      <w:r w:rsidR="00AD14C5">
        <w:rPr>
          <w:rFonts w:ascii="TimesNewRomanPSMT" w:hAnsi="TimesNewRomanPSMT"/>
          <w:color w:val="000000"/>
          <w:kern w:val="0"/>
        </w:rPr>
        <w:t xml:space="preserve"> </w:t>
      </w:r>
      <w:r>
        <w:rPr>
          <w:rFonts w:ascii="TimesNewRomanPSMT" w:hAnsi="TimesNewRomanPSMT"/>
          <w:color w:val="000000"/>
          <w:kern w:val="0"/>
        </w:rPr>
        <w:t xml:space="preserve">Nel 2009 ha organizzato un grande evento dedicato alla chitarra presso l’Auditorio Parco della Musica di Roma, sponsorizzato dall’Accademia Nazionale di Santa </w:t>
      </w:r>
      <w:proofErr w:type="spellStart"/>
      <w:r>
        <w:rPr>
          <w:rFonts w:ascii="TimesNewRomanPSMT" w:hAnsi="TimesNewRomanPSMT"/>
          <w:color w:val="000000"/>
          <w:kern w:val="0"/>
        </w:rPr>
        <w:t>Cecilia.Insegna</w:t>
      </w:r>
      <w:proofErr w:type="spellEnd"/>
      <w:r>
        <w:rPr>
          <w:rFonts w:ascii="TimesNewRomanPSMT" w:hAnsi="TimesNewRomanPSMT"/>
          <w:color w:val="000000"/>
          <w:kern w:val="0"/>
        </w:rPr>
        <w:t xml:space="preserve"> presso il Conservatorio Girolamo Frescobaldi di Ferrara.</w:t>
      </w:r>
    </w:p>
    <w:p w:rsidR="00802586" w:rsidRDefault="00802586" w:rsidP="004B218C">
      <w:pPr>
        <w:jc w:val="both"/>
        <w:rPr>
          <w:sz w:val="24"/>
          <w:szCs w:val="24"/>
        </w:rPr>
      </w:pPr>
    </w:p>
    <w:p w:rsidR="004B218C" w:rsidRDefault="004B218C" w:rsidP="004B218C">
      <w:pPr>
        <w:jc w:val="both"/>
        <w:rPr>
          <w:sz w:val="24"/>
          <w:szCs w:val="24"/>
        </w:rPr>
      </w:pPr>
    </w:p>
    <w:p w:rsidR="004B218C" w:rsidRPr="004B218C" w:rsidRDefault="004B218C" w:rsidP="004B218C">
      <w:pPr>
        <w:jc w:val="both"/>
        <w:rPr>
          <w:sz w:val="24"/>
          <w:szCs w:val="24"/>
        </w:rPr>
      </w:pPr>
    </w:p>
    <w:sectPr w:rsidR="004B218C" w:rsidRPr="004B2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7F"/>
    <w:rsid w:val="004B218C"/>
    <w:rsid w:val="00802586"/>
    <w:rsid w:val="0090789C"/>
    <w:rsid w:val="00AD14C5"/>
    <w:rsid w:val="00C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1603"/>
  <w15:chartTrackingRefBased/>
  <w15:docId w15:val="{F16490A7-8C3B-4382-A0B9-2C914E21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07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A50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Corpo">
    <w:name w:val="Corpo"/>
    <w:rsid w:val="00CA50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Didefault">
    <w:name w:val="Di default"/>
    <w:rsid w:val="004B21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it-IT"/>
    </w:rPr>
  </w:style>
  <w:style w:type="character" w:styleId="Collegamentoipertestuale">
    <w:name w:val="Hyperlink"/>
    <w:rsid w:val="004B218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trostabilevenet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1</cp:revision>
  <dcterms:created xsi:type="dcterms:W3CDTF">2016-02-15T07:38:00Z</dcterms:created>
  <dcterms:modified xsi:type="dcterms:W3CDTF">2016-02-15T08:11:00Z</dcterms:modified>
</cp:coreProperties>
</file>