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D2" w:rsidRDefault="003457D2" w:rsidP="003457D2">
      <w:pPr>
        <w:rPr>
          <w:b/>
          <w:color w:val="FF0000"/>
          <w:sz w:val="24"/>
          <w:szCs w:val="24"/>
        </w:rPr>
      </w:pPr>
      <w:r>
        <w:rPr>
          <w:b/>
          <w:noProof/>
          <w:color w:val="FF0000"/>
          <w:sz w:val="24"/>
          <w:szCs w:val="24"/>
          <w:lang w:eastAsia="it-IT"/>
        </w:rPr>
        <w:drawing>
          <wp:inline distT="0" distB="0" distL="0" distR="0" wp14:anchorId="06AF2528" wp14:editId="0831325F">
            <wp:extent cx="6120130" cy="763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unico.jpg"/>
                    <pic:cNvPicPr/>
                  </pic:nvPicPr>
                  <pic:blipFill>
                    <a:blip r:embed="rId5">
                      <a:extLst>
                        <a:ext uri="{28A0092B-C50C-407E-A947-70E740481C1C}">
                          <a14:useLocalDpi xmlns:a14="http://schemas.microsoft.com/office/drawing/2010/main" val="0"/>
                        </a:ext>
                      </a:extLst>
                    </a:blip>
                    <a:stretch>
                      <a:fillRect/>
                    </a:stretch>
                  </pic:blipFill>
                  <pic:spPr>
                    <a:xfrm>
                      <a:off x="0" y="0"/>
                      <a:ext cx="6120130" cy="763270"/>
                    </a:xfrm>
                    <a:prstGeom prst="rect">
                      <a:avLst/>
                    </a:prstGeom>
                  </pic:spPr>
                </pic:pic>
              </a:graphicData>
            </a:graphic>
          </wp:inline>
        </w:drawing>
      </w:r>
    </w:p>
    <w:p w:rsidR="003457D2" w:rsidRPr="00A863B4" w:rsidRDefault="003457D2" w:rsidP="003457D2">
      <w:pPr>
        <w:contextualSpacing/>
        <w:jc w:val="center"/>
        <w:rPr>
          <w:b/>
          <w:sz w:val="24"/>
          <w:szCs w:val="24"/>
        </w:rPr>
      </w:pPr>
      <w:r w:rsidRPr="00A863B4">
        <w:rPr>
          <w:b/>
          <w:sz w:val="24"/>
          <w:szCs w:val="24"/>
        </w:rPr>
        <w:t>LA REGIONE DEL VENETO PER IL CINEMA DI QUALITA’</w:t>
      </w:r>
    </w:p>
    <w:p w:rsidR="003457D2" w:rsidRPr="00A863B4" w:rsidRDefault="003457D2" w:rsidP="003457D2">
      <w:pPr>
        <w:contextualSpacing/>
        <w:jc w:val="center"/>
        <w:rPr>
          <w:b/>
          <w:sz w:val="24"/>
          <w:szCs w:val="24"/>
        </w:rPr>
      </w:pPr>
      <w:r w:rsidRPr="00A863B4">
        <w:rPr>
          <w:b/>
          <w:sz w:val="24"/>
          <w:szCs w:val="24"/>
        </w:rPr>
        <w:t>IL DECENTRAMENTO DEI FILM DELLA</w:t>
      </w:r>
    </w:p>
    <w:p w:rsidR="003457D2" w:rsidRPr="00A863B4" w:rsidRDefault="003457D2" w:rsidP="003457D2">
      <w:pPr>
        <w:contextualSpacing/>
        <w:jc w:val="center"/>
        <w:rPr>
          <w:b/>
          <w:sz w:val="24"/>
          <w:szCs w:val="24"/>
        </w:rPr>
      </w:pPr>
      <w:r>
        <w:rPr>
          <w:b/>
          <w:sz w:val="24"/>
          <w:szCs w:val="24"/>
        </w:rPr>
        <w:t xml:space="preserve">28. </w:t>
      </w:r>
      <w:r w:rsidRPr="00A863B4">
        <w:rPr>
          <w:b/>
          <w:sz w:val="24"/>
          <w:szCs w:val="24"/>
        </w:rPr>
        <w:t>SETTIMANA INTERNAZIONALE DELLA CRITICA NELLE CITTÁ DEL VENETO</w:t>
      </w:r>
    </w:p>
    <w:p w:rsidR="003457D2" w:rsidRDefault="003457D2" w:rsidP="003457D2">
      <w:pPr>
        <w:contextualSpacing/>
        <w:jc w:val="center"/>
        <w:rPr>
          <w:b/>
          <w:sz w:val="24"/>
          <w:szCs w:val="24"/>
        </w:rPr>
      </w:pPr>
    </w:p>
    <w:p w:rsidR="003457D2" w:rsidRPr="00A863B4" w:rsidRDefault="003457D2" w:rsidP="003457D2">
      <w:pPr>
        <w:contextualSpacing/>
        <w:jc w:val="center"/>
        <w:rPr>
          <w:b/>
          <w:sz w:val="24"/>
          <w:szCs w:val="24"/>
        </w:rPr>
      </w:pPr>
      <w:r>
        <w:rPr>
          <w:b/>
          <w:sz w:val="24"/>
          <w:szCs w:val="24"/>
        </w:rPr>
        <w:t xml:space="preserve">23 </w:t>
      </w:r>
      <w:r w:rsidR="003753F4">
        <w:rPr>
          <w:b/>
          <w:sz w:val="24"/>
          <w:szCs w:val="24"/>
        </w:rPr>
        <w:t xml:space="preserve">settembre - </w:t>
      </w:r>
      <w:r w:rsidR="00AC7620">
        <w:rPr>
          <w:b/>
          <w:sz w:val="24"/>
          <w:szCs w:val="24"/>
        </w:rPr>
        <w:t>07</w:t>
      </w:r>
      <w:r w:rsidR="003753F4">
        <w:rPr>
          <w:b/>
          <w:sz w:val="24"/>
          <w:szCs w:val="24"/>
        </w:rPr>
        <w:t xml:space="preserve"> ottobre 2013</w:t>
      </w:r>
    </w:p>
    <w:p w:rsidR="003457D2" w:rsidRPr="00A863B4" w:rsidRDefault="003457D2" w:rsidP="00AC7620">
      <w:pPr>
        <w:contextualSpacing/>
        <w:jc w:val="center"/>
        <w:rPr>
          <w:b/>
          <w:sz w:val="24"/>
          <w:szCs w:val="24"/>
        </w:rPr>
      </w:pPr>
      <w:r w:rsidRPr="00A863B4">
        <w:rPr>
          <w:b/>
          <w:sz w:val="24"/>
          <w:szCs w:val="24"/>
        </w:rPr>
        <w:t xml:space="preserve">Cinema d’essai di </w:t>
      </w:r>
      <w:r>
        <w:rPr>
          <w:b/>
          <w:sz w:val="24"/>
          <w:szCs w:val="24"/>
        </w:rPr>
        <w:t>Padova</w:t>
      </w:r>
      <w:r w:rsidRPr="00A863B4">
        <w:rPr>
          <w:b/>
          <w:sz w:val="24"/>
          <w:szCs w:val="24"/>
        </w:rPr>
        <w:t xml:space="preserve">, </w:t>
      </w:r>
      <w:r>
        <w:rPr>
          <w:b/>
          <w:sz w:val="24"/>
          <w:szCs w:val="24"/>
        </w:rPr>
        <w:t>Rovigo</w:t>
      </w:r>
      <w:r w:rsidRPr="00A863B4">
        <w:rPr>
          <w:b/>
          <w:sz w:val="24"/>
          <w:szCs w:val="24"/>
        </w:rPr>
        <w:t xml:space="preserve">, </w:t>
      </w:r>
      <w:r>
        <w:rPr>
          <w:b/>
          <w:sz w:val="24"/>
          <w:szCs w:val="24"/>
        </w:rPr>
        <w:t>Belluno</w:t>
      </w:r>
      <w:r w:rsidRPr="00A863B4">
        <w:rPr>
          <w:b/>
          <w:sz w:val="24"/>
          <w:szCs w:val="24"/>
        </w:rPr>
        <w:t xml:space="preserve">, Vicenza, </w:t>
      </w:r>
      <w:r>
        <w:rPr>
          <w:b/>
          <w:sz w:val="24"/>
          <w:szCs w:val="24"/>
        </w:rPr>
        <w:t xml:space="preserve">Asiago, </w:t>
      </w:r>
      <w:r w:rsidR="00AC7620" w:rsidRPr="00A863B4">
        <w:rPr>
          <w:b/>
          <w:sz w:val="24"/>
          <w:szCs w:val="24"/>
        </w:rPr>
        <w:t>Treviso</w:t>
      </w:r>
      <w:r w:rsidR="00AC7620">
        <w:rPr>
          <w:b/>
          <w:sz w:val="24"/>
          <w:szCs w:val="24"/>
        </w:rPr>
        <w:t>, Verona</w:t>
      </w:r>
    </w:p>
    <w:p w:rsidR="003457D2" w:rsidRDefault="003457D2" w:rsidP="003457D2"/>
    <w:p w:rsidR="003457D2" w:rsidRPr="005725A5" w:rsidRDefault="003457D2" w:rsidP="003457D2">
      <w:pPr>
        <w:rPr>
          <w:color w:val="FF0000"/>
          <w:sz w:val="28"/>
          <w:szCs w:val="28"/>
        </w:rPr>
      </w:pPr>
      <w:r w:rsidRPr="005725A5">
        <w:rPr>
          <w:b/>
          <w:color w:val="FF0000"/>
          <w:sz w:val="28"/>
          <w:szCs w:val="28"/>
        </w:rPr>
        <w:t xml:space="preserve">A </w:t>
      </w:r>
      <w:r>
        <w:rPr>
          <w:b/>
          <w:color w:val="FF0000"/>
          <w:sz w:val="28"/>
          <w:szCs w:val="28"/>
        </w:rPr>
        <w:t xml:space="preserve">Vicenza e Asiago </w:t>
      </w:r>
      <w:r w:rsidRPr="005725A5">
        <w:rPr>
          <w:b/>
          <w:color w:val="FF0000"/>
          <w:sz w:val="28"/>
          <w:szCs w:val="28"/>
        </w:rPr>
        <w:t>in proiezione gratuita</w:t>
      </w:r>
      <w:r>
        <w:rPr>
          <w:b/>
          <w:color w:val="FF0000"/>
          <w:sz w:val="28"/>
          <w:szCs w:val="28"/>
        </w:rPr>
        <w:t xml:space="preserve"> una selezione dei film della </w:t>
      </w:r>
      <w:r w:rsidRPr="009F3823">
        <w:rPr>
          <w:b/>
          <w:color w:val="FF0000"/>
          <w:sz w:val="28"/>
          <w:szCs w:val="28"/>
        </w:rPr>
        <w:t>28. Settimana Internazionale della Critica della Mostra del Cinema di Venezia</w:t>
      </w:r>
      <w:r>
        <w:rPr>
          <w:b/>
          <w:color w:val="FF0000"/>
          <w:sz w:val="28"/>
          <w:szCs w:val="28"/>
        </w:rPr>
        <w:t>.</w:t>
      </w:r>
    </w:p>
    <w:p w:rsidR="003457D2" w:rsidRDefault="003457D2" w:rsidP="003457D2">
      <w:pPr>
        <w:rPr>
          <w:sz w:val="24"/>
          <w:szCs w:val="24"/>
        </w:rPr>
      </w:pPr>
      <w:r>
        <w:rPr>
          <w:i/>
          <w:sz w:val="24"/>
          <w:szCs w:val="24"/>
        </w:rPr>
        <w:t xml:space="preserve">Venerdì 27 settembre a Vicenza  e martedì 1 ottobre ad Asiago (VI) </w:t>
      </w:r>
      <w:r w:rsidRPr="00620E39">
        <w:rPr>
          <w:i/>
          <w:sz w:val="24"/>
          <w:szCs w:val="24"/>
        </w:rPr>
        <w:t>saranno fruibili gratuitamente le opere</w:t>
      </w:r>
      <w:r>
        <w:rPr>
          <w:i/>
          <w:sz w:val="24"/>
          <w:szCs w:val="24"/>
        </w:rPr>
        <w:t xml:space="preserve"> </w:t>
      </w:r>
      <w:r w:rsidRPr="00620E39">
        <w:rPr>
          <w:i/>
          <w:sz w:val="24"/>
          <w:szCs w:val="24"/>
        </w:rPr>
        <w:t>proposte</w:t>
      </w:r>
      <w:r>
        <w:rPr>
          <w:i/>
          <w:sz w:val="24"/>
          <w:szCs w:val="24"/>
        </w:rPr>
        <w:t xml:space="preserve"> quest’anno</w:t>
      </w:r>
      <w:r w:rsidRPr="00620E39">
        <w:rPr>
          <w:i/>
          <w:sz w:val="24"/>
          <w:szCs w:val="24"/>
        </w:rPr>
        <w:t xml:space="preserve"> nella sezione Settimana Internazionale della Critica della Mostra Internazionale d</w:t>
      </w:r>
      <w:r>
        <w:rPr>
          <w:i/>
          <w:sz w:val="24"/>
          <w:szCs w:val="24"/>
        </w:rPr>
        <w:t>’Arte Cinematografica di Venezia.</w:t>
      </w:r>
    </w:p>
    <w:p w:rsidR="003457D2" w:rsidRDefault="003457D2" w:rsidP="003457D2">
      <w:pPr>
        <w:rPr>
          <w:sz w:val="24"/>
          <w:szCs w:val="24"/>
        </w:rPr>
      </w:pPr>
      <w:r w:rsidRPr="004F2D89">
        <w:rPr>
          <w:b/>
          <w:sz w:val="24"/>
          <w:szCs w:val="24"/>
        </w:rPr>
        <w:t>Venerdì 27 settembre</w:t>
      </w:r>
      <w:r>
        <w:rPr>
          <w:sz w:val="24"/>
          <w:szCs w:val="24"/>
        </w:rPr>
        <w:t xml:space="preserve"> e </w:t>
      </w:r>
      <w:r w:rsidRPr="004F2D89">
        <w:rPr>
          <w:b/>
          <w:sz w:val="24"/>
          <w:szCs w:val="24"/>
        </w:rPr>
        <w:t>martedì 1 ottobre</w:t>
      </w:r>
      <w:r>
        <w:rPr>
          <w:sz w:val="24"/>
          <w:szCs w:val="24"/>
        </w:rPr>
        <w:t xml:space="preserve"> </w:t>
      </w:r>
      <w:r w:rsidRPr="009A34E2">
        <w:rPr>
          <w:sz w:val="24"/>
          <w:szCs w:val="24"/>
        </w:rPr>
        <w:t xml:space="preserve">gli appassionati di cinema </w:t>
      </w:r>
      <w:r>
        <w:rPr>
          <w:sz w:val="24"/>
          <w:szCs w:val="24"/>
        </w:rPr>
        <w:t xml:space="preserve">potranno recarsi, al </w:t>
      </w:r>
      <w:r w:rsidRPr="004F2D89">
        <w:rPr>
          <w:b/>
          <w:sz w:val="24"/>
          <w:szCs w:val="24"/>
        </w:rPr>
        <w:t xml:space="preserve">Cinema Odeon </w:t>
      </w:r>
      <w:r>
        <w:rPr>
          <w:sz w:val="24"/>
          <w:szCs w:val="24"/>
        </w:rPr>
        <w:t xml:space="preserve">di </w:t>
      </w:r>
      <w:r w:rsidRPr="004F2D89">
        <w:rPr>
          <w:b/>
          <w:sz w:val="24"/>
          <w:szCs w:val="24"/>
        </w:rPr>
        <w:t>Vicenza</w:t>
      </w:r>
      <w:r>
        <w:rPr>
          <w:sz w:val="24"/>
          <w:szCs w:val="24"/>
        </w:rPr>
        <w:t xml:space="preserve"> e al </w:t>
      </w:r>
      <w:r w:rsidRPr="004F2D89">
        <w:rPr>
          <w:b/>
          <w:sz w:val="24"/>
          <w:szCs w:val="24"/>
        </w:rPr>
        <w:t>Cinema Lux</w:t>
      </w:r>
      <w:r>
        <w:rPr>
          <w:sz w:val="24"/>
          <w:szCs w:val="24"/>
        </w:rPr>
        <w:t xml:space="preserve"> di </w:t>
      </w:r>
      <w:r w:rsidRPr="004F2D89">
        <w:rPr>
          <w:b/>
          <w:sz w:val="24"/>
          <w:szCs w:val="24"/>
        </w:rPr>
        <w:t>Asiago (VI)</w:t>
      </w:r>
      <w:r w:rsidR="004F46E0">
        <w:rPr>
          <w:sz w:val="24"/>
          <w:szCs w:val="24"/>
        </w:rPr>
        <w:t>, sale cinematografiche</w:t>
      </w:r>
      <w:r>
        <w:rPr>
          <w:sz w:val="24"/>
          <w:szCs w:val="24"/>
        </w:rPr>
        <w:t xml:space="preserve"> aderenti</w:t>
      </w:r>
      <w:r w:rsidRPr="009A34E2">
        <w:rPr>
          <w:sz w:val="24"/>
          <w:szCs w:val="24"/>
        </w:rPr>
        <w:t xml:space="preserve"> alla </w:t>
      </w:r>
      <w:r w:rsidR="004F2D89">
        <w:rPr>
          <w:b/>
          <w:sz w:val="24"/>
          <w:szCs w:val="24"/>
        </w:rPr>
        <w:t>Federazione Italiana Cinema d’e</w:t>
      </w:r>
      <w:r w:rsidRPr="004F2D89">
        <w:rPr>
          <w:b/>
          <w:sz w:val="24"/>
          <w:szCs w:val="24"/>
        </w:rPr>
        <w:t>ssai delle Tre Venezie</w:t>
      </w:r>
      <w:r>
        <w:rPr>
          <w:sz w:val="24"/>
          <w:szCs w:val="24"/>
        </w:rPr>
        <w:t xml:space="preserve"> </w:t>
      </w:r>
      <w:r w:rsidRPr="005725A5">
        <w:rPr>
          <w:sz w:val="24"/>
          <w:szCs w:val="24"/>
        </w:rPr>
        <w:t xml:space="preserve">per godere di opere artisticamente qualificate di giovani autori esordienti, a pochi giorni dalla loro presentazione </w:t>
      </w:r>
      <w:r w:rsidR="004F2D89">
        <w:rPr>
          <w:sz w:val="24"/>
          <w:szCs w:val="24"/>
        </w:rPr>
        <w:t>alla</w:t>
      </w:r>
      <w:r w:rsidRPr="005725A5">
        <w:rPr>
          <w:sz w:val="24"/>
          <w:szCs w:val="24"/>
        </w:rPr>
        <w:t xml:space="preserve"> </w:t>
      </w:r>
      <w:r w:rsidRPr="004F2D89">
        <w:rPr>
          <w:b/>
          <w:sz w:val="24"/>
          <w:szCs w:val="24"/>
        </w:rPr>
        <w:t>28. Settimana Internazionale della Critica alla Mostra del Cinema di Venezia</w:t>
      </w:r>
      <w:r w:rsidRPr="005725A5">
        <w:rPr>
          <w:sz w:val="24"/>
          <w:szCs w:val="24"/>
        </w:rPr>
        <w:t>.</w:t>
      </w:r>
    </w:p>
    <w:p w:rsidR="003457D2" w:rsidRDefault="003457D2" w:rsidP="003457D2">
      <w:pPr>
        <w:rPr>
          <w:sz w:val="24"/>
          <w:szCs w:val="24"/>
        </w:rPr>
      </w:pPr>
      <w:r w:rsidRPr="006A745B">
        <w:rPr>
          <w:sz w:val="24"/>
          <w:szCs w:val="24"/>
        </w:rPr>
        <w:t>Si rinnova anche quest’anno</w:t>
      </w:r>
      <w:r>
        <w:rPr>
          <w:sz w:val="24"/>
          <w:szCs w:val="24"/>
        </w:rPr>
        <w:t xml:space="preserve">, infatti, </w:t>
      </w:r>
      <w:r w:rsidRPr="006A745B">
        <w:rPr>
          <w:sz w:val="24"/>
          <w:szCs w:val="24"/>
        </w:rPr>
        <w:t xml:space="preserve">la collaborazione, che la </w:t>
      </w:r>
      <w:r w:rsidRPr="00540EDF">
        <w:rPr>
          <w:b/>
          <w:sz w:val="24"/>
          <w:szCs w:val="24"/>
        </w:rPr>
        <w:t>Regione del Veneto</w:t>
      </w:r>
      <w:r w:rsidRPr="006A745B">
        <w:rPr>
          <w:sz w:val="24"/>
          <w:szCs w:val="24"/>
        </w:rPr>
        <w:t xml:space="preserve"> ha avviato a partire dal 2005 con il </w:t>
      </w:r>
      <w:r w:rsidRPr="00540EDF">
        <w:rPr>
          <w:b/>
          <w:sz w:val="24"/>
          <w:szCs w:val="24"/>
        </w:rPr>
        <w:t>Sindacato Nazionale Critici Cinematografici Italiani</w:t>
      </w:r>
      <w:r w:rsidRPr="006A745B">
        <w:rPr>
          <w:sz w:val="24"/>
          <w:szCs w:val="24"/>
        </w:rPr>
        <w:t xml:space="preserve"> e la </w:t>
      </w:r>
      <w:r w:rsidRPr="00540EDF">
        <w:rPr>
          <w:b/>
          <w:sz w:val="24"/>
          <w:szCs w:val="24"/>
        </w:rPr>
        <w:t>Fede</w:t>
      </w:r>
      <w:r w:rsidR="00DD7C1D">
        <w:rPr>
          <w:b/>
          <w:sz w:val="24"/>
          <w:szCs w:val="24"/>
        </w:rPr>
        <w:t>razione Italiana Cinema d’e</w:t>
      </w:r>
      <w:r w:rsidRPr="00540EDF">
        <w:rPr>
          <w:b/>
          <w:sz w:val="24"/>
          <w:szCs w:val="24"/>
        </w:rPr>
        <w:t>ssai delle Tre Venezie</w:t>
      </w:r>
      <w:r w:rsidRPr="006A745B">
        <w:rPr>
          <w:sz w:val="24"/>
          <w:szCs w:val="24"/>
        </w:rPr>
        <w:t xml:space="preserve">, per il decentramento delle opere proposte nella sezione Settimana Internazionale della Critica della Mostra Internazionale d’Arte Cinematografica di Venezia nelle principali sale cinematografiche d’essai </w:t>
      </w:r>
      <w:r>
        <w:rPr>
          <w:sz w:val="24"/>
          <w:szCs w:val="24"/>
        </w:rPr>
        <w:t>nelle province del Veneto</w:t>
      </w:r>
      <w:r w:rsidRPr="006A745B">
        <w:rPr>
          <w:sz w:val="24"/>
          <w:szCs w:val="24"/>
        </w:rPr>
        <w:t>.</w:t>
      </w:r>
    </w:p>
    <w:p w:rsidR="004F2D89" w:rsidRPr="006A745B" w:rsidRDefault="004F2D89" w:rsidP="004F2D89">
      <w:pPr>
        <w:rPr>
          <w:sz w:val="24"/>
          <w:szCs w:val="24"/>
        </w:rPr>
      </w:pPr>
      <w:r>
        <w:rPr>
          <w:sz w:val="24"/>
          <w:szCs w:val="24"/>
        </w:rPr>
        <w:t>«</w:t>
      </w:r>
      <w:r w:rsidRPr="00AA1AE8">
        <w:rPr>
          <w:i/>
          <w:sz w:val="24"/>
          <w:szCs w:val="24"/>
        </w:rPr>
        <w:t>Anche in questa nona edizione</w:t>
      </w:r>
      <w:r w:rsidRPr="00AA1AE8">
        <w:rPr>
          <w:sz w:val="24"/>
          <w:szCs w:val="24"/>
        </w:rPr>
        <w:t xml:space="preserve">, </w:t>
      </w:r>
      <w:r>
        <w:rPr>
          <w:sz w:val="24"/>
          <w:szCs w:val="24"/>
        </w:rPr>
        <w:t xml:space="preserve">-afferma </w:t>
      </w:r>
      <w:r w:rsidRPr="00AA1AE8">
        <w:rPr>
          <w:b/>
          <w:sz w:val="24"/>
          <w:szCs w:val="24"/>
        </w:rPr>
        <w:t>Filippo Nalon, Presidente Fice Tre Venezie</w:t>
      </w:r>
      <w:r>
        <w:rPr>
          <w:sz w:val="24"/>
          <w:szCs w:val="24"/>
        </w:rPr>
        <w:t xml:space="preserve">- </w:t>
      </w:r>
      <w:r w:rsidRPr="00AA1AE8">
        <w:rPr>
          <w:i/>
          <w:sz w:val="24"/>
          <w:szCs w:val="24"/>
        </w:rPr>
        <w:t>“Le Giornate della Mostra” aprono al meglio la stagione d’essai delle sale coinvolgendo varie città e località venete offrendo al pubblico un’occasione preziosa per vedere opere di registi esordienti altrimenti difficilmente visibili ma di inconfutabile e certa qualità. Un’occasione importante, tra le tante messe in campo in questi anni dalla Fice, nonchè una pratica concreta per costruire un decentramento che sappia intrecciare e far crescere l’offerta culturale complessiva del territorio regionale</w:t>
      </w:r>
      <w:r>
        <w:rPr>
          <w:sz w:val="24"/>
          <w:szCs w:val="24"/>
        </w:rPr>
        <w:t>»</w:t>
      </w:r>
      <w:r w:rsidRPr="00AA1AE8">
        <w:rPr>
          <w:sz w:val="24"/>
          <w:szCs w:val="24"/>
        </w:rPr>
        <w:t>.</w:t>
      </w:r>
    </w:p>
    <w:p w:rsidR="004F2D89" w:rsidRDefault="004F2D89" w:rsidP="004F2D89">
      <w:pPr>
        <w:rPr>
          <w:sz w:val="24"/>
          <w:szCs w:val="24"/>
        </w:rPr>
      </w:pPr>
      <w:r>
        <w:rPr>
          <w:sz w:val="24"/>
          <w:szCs w:val="24"/>
        </w:rPr>
        <w:t>«</w:t>
      </w:r>
      <w:r w:rsidRPr="00141B8E">
        <w:rPr>
          <w:i/>
          <w:sz w:val="24"/>
          <w:szCs w:val="24"/>
        </w:rPr>
        <w:t>L’attenzione posta nel proporre un cinema di registi esordienti e opere prime, di giovani autori e film innovativi sul piano linguistico ed espressivo</w:t>
      </w:r>
      <w:r>
        <w:rPr>
          <w:sz w:val="24"/>
          <w:szCs w:val="24"/>
        </w:rPr>
        <w:t xml:space="preserve">- sottolinea </w:t>
      </w:r>
      <w:r w:rsidRPr="00141B8E">
        <w:rPr>
          <w:b/>
          <w:sz w:val="24"/>
          <w:szCs w:val="24"/>
        </w:rPr>
        <w:t>Marino Zorzato, Vice Presidente e Assessore alla Cultura della Regione del Veneto</w:t>
      </w:r>
      <w:r>
        <w:rPr>
          <w:sz w:val="24"/>
          <w:szCs w:val="24"/>
        </w:rPr>
        <w:t xml:space="preserve">- </w:t>
      </w:r>
      <w:r w:rsidRPr="00141B8E">
        <w:rPr>
          <w:i/>
          <w:sz w:val="24"/>
          <w:szCs w:val="24"/>
        </w:rPr>
        <w:t>intende stimolare curiosità e riflessione sul cinema, un genere di arte e comunicazione, cui la Regione riconosce indubbio valore come momento di aggregazione e formazione culturale</w:t>
      </w:r>
      <w:r>
        <w:rPr>
          <w:i/>
          <w:sz w:val="24"/>
          <w:szCs w:val="24"/>
        </w:rPr>
        <w:t xml:space="preserve">. </w:t>
      </w:r>
      <w:r w:rsidRPr="00141B8E">
        <w:rPr>
          <w:i/>
          <w:sz w:val="24"/>
          <w:szCs w:val="24"/>
        </w:rPr>
        <w:t>Il decentramento della 28. Settiman</w:t>
      </w:r>
      <w:r>
        <w:rPr>
          <w:i/>
          <w:sz w:val="24"/>
          <w:szCs w:val="24"/>
        </w:rPr>
        <w:t xml:space="preserve">a </w:t>
      </w:r>
      <w:r>
        <w:rPr>
          <w:i/>
          <w:sz w:val="24"/>
          <w:szCs w:val="24"/>
        </w:rPr>
        <w:lastRenderedPageBreak/>
        <w:t xml:space="preserve">Internazionale della Critica </w:t>
      </w:r>
      <w:r w:rsidRPr="00141B8E">
        <w:rPr>
          <w:i/>
          <w:sz w:val="24"/>
          <w:szCs w:val="24"/>
        </w:rPr>
        <w:t>arricchisce anche quest’anno l’articolato programma di attività che la Regione del Veneto dedica al cinema e alla promozione della cultura cinema</w:t>
      </w:r>
      <w:r>
        <w:rPr>
          <w:i/>
          <w:sz w:val="24"/>
          <w:szCs w:val="24"/>
        </w:rPr>
        <w:t>tografica</w:t>
      </w:r>
      <w:r>
        <w:rPr>
          <w:sz w:val="24"/>
          <w:szCs w:val="24"/>
        </w:rPr>
        <w:t>»</w:t>
      </w:r>
      <w:r w:rsidRPr="00141B8E">
        <w:rPr>
          <w:sz w:val="24"/>
          <w:szCs w:val="24"/>
        </w:rPr>
        <w:t>.</w:t>
      </w:r>
    </w:p>
    <w:p w:rsidR="003457D2" w:rsidRPr="006A745B" w:rsidRDefault="003457D2" w:rsidP="003457D2">
      <w:pPr>
        <w:rPr>
          <w:sz w:val="24"/>
          <w:szCs w:val="24"/>
        </w:rPr>
      </w:pPr>
      <w:r w:rsidRPr="006A745B">
        <w:rPr>
          <w:sz w:val="24"/>
          <w:szCs w:val="24"/>
        </w:rPr>
        <w:t xml:space="preserve">L’iniziativa, inserita nel progetto </w:t>
      </w:r>
      <w:r w:rsidRPr="006A745B">
        <w:rPr>
          <w:b/>
          <w:sz w:val="24"/>
          <w:szCs w:val="24"/>
        </w:rPr>
        <w:t>La Regione del Veneto per il Cinema di Qualità</w:t>
      </w:r>
      <w:r>
        <w:rPr>
          <w:sz w:val="24"/>
          <w:szCs w:val="24"/>
        </w:rPr>
        <w:t xml:space="preserve">, </w:t>
      </w:r>
      <w:r w:rsidRPr="006A745B">
        <w:rPr>
          <w:sz w:val="24"/>
          <w:szCs w:val="24"/>
        </w:rPr>
        <w:t>inten</w:t>
      </w:r>
      <w:r>
        <w:rPr>
          <w:sz w:val="24"/>
          <w:szCs w:val="24"/>
        </w:rPr>
        <w:t xml:space="preserve">de </w:t>
      </w:r>
      <w:r w:rsidRPr="006A745B">
        <w:rPr>
          <w:sz w:val="24"/>
          <w:szCs w:val="24"/>
        </w:rPr>
        <w:t xml:space="preserve">perseguire l’obiettivo di </w:t>
      </w:r>
      <w:r w:rsidRPr="00540EDF">
        <w:rPr>
          <w:b/>
          <w:sz w:val="24"/>
          <w:szCs w:val="24"/>
        </w:rPr>
        <w:t>contribuire alla diffusione della cultura cinematografica</w:t>
      </w:r>
      <w:r w:rsidRPr="006A745B">
        <w:rPr>
          <w:sz w:val="24"/>
          <w:szCs w:val="24"/>
        </w:rPr>
        <w:t xml:space="preserve">, di promuovere il </w:t>
      </w:r>
      <w:r w:rsidRPr="00540EDF">
        <w:rPr>
          <w:b/>
          <w:sz w:val="24"/>
          <w:szCs w:val="24"/>
        </w:rPr>
        <w:t>cinema dei registi più giovani</w:t>
      </w:r>
      <w:r w:rsidRPr="006A745B">
        <w:rPr>
          <w:sz w:val="24"/>
          <w:szCs w:val="24"/>
        </w:rPr>
        <w:t xml:space="preserve">, di permettere la visione di importanti opere ad un pubblico più vasto di quello che partecipa alla vetrina lidense, con </w:t>
      </w:r>
      <w:r w:rsidRPr="00540EDF">
        <w:rPr>
          <w:b/>
          <w:sz w:val="24"/>
          <w:szCs w:val="24"/>
        </w:rPr>
        <w:t>un’iniziativa che si è affermata negli anni come uno degli appuntamenti più attesi dal pubblico</w:t>
      </w:r>
      <w:r w:rsidRPr="006A745B">
        <w:rPr>
          <w:sz w:val="24"/>
          <w:szCs w:val="24"/>
        </w:rPr>
        <w:t>.</w:t>
      </w:r>
    </w:p>
    <w:p w:rsidR="003457D2" w:rsidRDefault="003457D2" w:rsidP="003457D2">
      <w:pPr>
        <w:rPr>
          <w:sz w:val="24"/>
          <w:szCs w:val="24"/>
        </w:rPr>
      </w:pPr>
      <w:r w:rsidRPr="003457D2">
        <w:rPr>
          <w:sz w:val="24"/>
          <w:szCs w:val="24"/>
        </w:rPr>
        <w:t xml:space="preserve">Cosa accade, in una cupa riunione di classe,  quando vecchie gerarchie e verità vengono messe in discussione da una voce inaspettata? Questa è la domanda che pone il film  </w:t>
      </w:r>
      <w:r w:rsidRPr="003457D2">
        <w:rPr>
          <w:b/>
          <w:i/>
          <w:sz w:val="24"/>
          <w:szCs w:val="24"/>
        </w:rPr>
        <w:t>“Återträffen”</w:t>
      </w:r>
      <w:r w:rsidRPr="003457D2">
        <w:rPr>
          <w:sz w:val="24"/>
          <w:szCs w:val="24"/>
        </w:rPr>
        <w:t xml:space="preserve"> (</w:t>
      </w:r>
      <w:r w:rsidRPr="003457D2">
        <w:rPr>
          <w:i/>
          <w:sz w:val="24"/>
          <w:szCs w:val="24"/>
        </w:rPr>
        <w:t>“La Riunione”</w:t>
      </w:r>
      <w:r w:rsidRPr="003457D2">
        <w:rPr>
          <w:sz w:val="24"/>
          <w:szCs w:val="24"/>
        </w:rPr>
        <w:t>,</w:t>
      </w:r>
      <w:r w:rsidRPr="003457D2">
        <w:rPr>
          <w:i/>
          <w:sz w:val="24"/>
          <w:szCs w:val="24"/>
        </w:rPr>
        <w:t xml:space="preserve"> </w:t>
      </w:r>
      <w:r w:rsidRPr="003457D2">
        <w:rPr>
          <w:sz w:val="24"/>
          <w:szCs w:val="24"/>
        </w:rPr>
        <w:t xml:space="preserve">Svezia 2013, 88') dell’artista svedese </w:t>
      </w:r>
      <w:r w:rsidRPr="003457D2">
        <w:rPr>
          <w:b/>
          <w:sz w:val="24"/>
          <w:szCs w:val="24"/>
        </w:rPr>
        <w:t>Anna Odell</w:t>
      </w:r>
      <w:r w:rsidRPr="003457D2">
        <w:rPr>
          <w:sz w:val="24"/>
          <w:szCs w:val="24"/>
        </w:rPr>
        <w:t xml:space="preserve">,  in programma </w:t>
      </w:r>
      <w:r w:rsidRPr="003457D2">
        <w:rPr>
          <w:b/>
          <w:sz w:val="24"/>
          <w:szCs w:val="24"/>
        </w:rPr>
        <w:t>venerdì 27 settembre</w:t>
      </w:r>
      <w:r w:rsidRPr="003457D2">
        <w:rPr>
          <w:sz w:val="24"/>
          <w:szCs w:val="24"/>
        </w:rPr>
        <w:t xml:space="preserve"> </w:t>
      </w:r>
      <w:r w:rsidRPr="003457D2">
        <w:rPr>
          <w:b/>
          <w:sz w:val="24"/>
          <w:szCs w:val="24"/>
        </w:rPr>
        <w:t>alle 20.00</w:t>
      </w:r>
      <w:r w:rsidRPr="003457D2">
        <w:rPr>
          <w:sz w:val="24"/>
          <w:szCs w:val="24"/>
        </w:rPr>
        <w:t xml:space="preserve"> al </w:t>
      </w:r>
      <w:r w:rsidRPr="003457D2">
        <w:rPr>
          <w:b/>
          <w:sz w:val="24"/>
          <w:szCs w:val="24"/>
        </w:rPr>
        <w:t>Cinema Odeon</w:t>
      </w:r>
      <w:r w:rsidR="0016742F">
        <w:rPr>
          <w:b/>
          <w:sz w:val="24"/>
          <w:szCs w:val="24"/>
        </w:rPr>
        <w:t xml:space="preserve"> </w:t>
      </w:r>
      <w:r w:rsidR="0016742F" w:rsidRPr="0016742F">
        <w:rPr>
          <w:sz w:val="24"/>
          <w:szCs w:val="24"/>
        </w:rPr>
        <w:t>(Corso Andrea Palladio, 176)</w:t>
      </w:r>
      <w:r w:rsidRPr="003457D2">
        <w:rPr>
          <w:b/>
          <w:sz w:val="24"/>
          <w:szCs w:val="24"/>
        </w:rPr>
        <w:t xml:space="preserve"> di Vicenza</w:t>
      </w:r>
      <w:r w:rsidRPr="003457D2">
        <w:rPr>
          <w:sz w:val="24"/>
          <w:szCs w:val="24"/>
        </w:rPr>
        <w:t>.  Muovendosi al confine fra realtà e finzione, la stessa regista utilizza la sua identità e la sua storia personale per penetrare strutture gerarchiche sottaciute e invisibili. Processando la storia in multipli strati, la complessità del potere e dell’esclusione viene svelata e</w:t>
      </w:r>
      <w:r>
        <w:rPr>
          <w:sz w:val="24"/>
          <w:szCs w:val="24"/>
        </w:rPr>
        <w:t xml:space="preserve"> le dinamiche di gruppo esposte, </w:t>
      </w:r>
      <w:r w:rsidRPr="003457D2">
        <w:rPr>
          <w:sz w:val="24"/>
          <w:szCs w:val="24"/>
        </w:rPr>
        <w:t>indaga</w:t>
      </w:r>
      <w:r>
        <w:rPr>
          <w:sz w:val="24"/>
          <w:szCs w:val="24"/>
        </w:rPr>
        <w:t>ndo</w:t>
      </w:r>
      <w:r w:rsidRPr="003457D2">
        <w:rPr>
          <w:sz w:val="24"/>
          <w:szCs w:val="24"/>
        </w:rPr>
        <w:t xml:space="preserve"> quanto lontano ci si </w:t>
      </w:r>
      <w:r>
        <w:rPr>
          <w:sz w:val="24"/>
          <w:szCs w:val="24"/>
        </w:rPr>
        <w:t>possa</w:t>
      </w:r>
      <w:r w:rsidRPr="003457D2">
        <w:rPr>
          <w:sz w:val="24"/>
          <w:szCs w:val="24"/>
        </w:rPr>
        <w:t xml:space="preserve"> veramente spingere</w:t>
      </w:r>
      <w:r>
        <w:rPr>
          <w:sz w:val="24"/>
          <w:szCs w:val="24"/>
        </w:rPr>
        <w:t>.</w:t>
      </w:r>
      <w:r w:rsidR="000766BF">
        <w:rPr>
          <w:sz w:val="24"/>
          <w:szCs w:val="24"/>
        </w:rPr>
        <w:t xml:space="preserve"> </w:t>
      </w:r>
      <w:r w:rsidR="00A1195B">
        <w:rPr>
          <w:sz w:val="24"/>
          <w:szCs w:val="24"/>
        </w:rPr>
        <w:t>L’</w:t>
      </w:r>
      <w:r w:rsidR="001B1076">
        <w:rPr>
          <w:sz w:val="24"/>
          <w:szCs w:val="24"/>
        </w:rPr>
        <w:t>opera</w:t>
      </w:r>
      <w:bookmarkStart w:id="0" w:name="_GoBack"/>
      <w:bookmarkEnd w:id="0"/>
      <w:r w:rsidR="000766BF">
        <w:rPr>
          <w:sz w:val="24"/>
          <w:szCs w:val="24"/>
        </w:rPr>
        <w:t xml:space="preserve"> si è aggiudicata il </w:t>
      </w:r>
      <w:r w:rsidR="000766BF" w:rsidRPr="000766BF">
        <w:rPr>
          <w:b/>
          <w:sz w:val="24"/>
          <w:szCs w:val="24"/>
        </w:rPr>
        <w:t>Premio FIPRESCI</w:t>
      </w:r>
      <w:r w:rsidR="000766BF" w:rsidRPr="000766BF">
        <w:rPr>
          <w:sz w:val="24"/>
          <w:szCs w:val="24"/>
        </w:rPr>
        <w:t xml:space="preserve"> (</w:t>
      </w:r>
      <w:r w:rsidR="000766BF" w:rsidRPr="000766BF">
        <w:rPr>
          <w:i/>
          <w:sz w:val="24"/>
          <w:szCs w:val="24"/>
        </w:rPr>
        <w:t>Fédération Internationale de la Presse Cinématographique</w:t>
      </w:r>
      <w:r w:rsidR="000766BF" w:rsidRPr="000766BF">
        <w:rPr>
          <w:sz w:val="24"/>
          <w:szCs w:val="24"/>
        </w:rPr>
        <w:t xml:space="preserve">) </w:t>
      </w:r>
      <w:r w:rsidR="000766BF">
        <w:rPr>
          <w:sz w:val="24"/>
          <w:szCs w:val="24"/>
        </w:rPr>
        <w:t xml:space="preserve">come </w:t>
      </w:r>
      <w:r w:rsidR="000766BF" w:rsidRPr="000766BF">
        <w:rPr>
          <w:b/>
          <w:sz w:val="24"/>
          <w:szCs w:val="24"/>
        </w:rPr>
        <w:t>Miglior film Orizzonti</w:t>
      </w:r>
      <w:r w:rsidR="000766BF" w:rsidRPr="000766BF">
        <w:rPr>
          <w:sz w:val="24"/>
          <w:szCs w:val="24"/>
        </w:rPr>
        <w:t xml:space="preserve"> e </w:t>
      </w:r>
      <w:r w:rsidR="000766BF" w:rsidRPr="000766BF">
        <w:rPr>
          <w:b/>
          <w:sz w:val="24"/>
          <w:szCs w:val="24"/>
        </w:rPr>
        <w:t>Settimana Internazionale della Critica</w:t>
      </w:r>
      <w:r w:rsidR="000766BF">
        <w:rPr>
          <w:sz w:val="24"/>
          <w:szCs w:val="24"/>
        </w:rPr>
        <w:t xml:space="preserve"> </w:t>
      </w:r>
    </w:p>
    <w:p w:rsidR="003457D2" w:rsidRPr="003457D2" w:rsidRDefault="003457D2" w:rsidP="003457D2">
      <w:pPr>
        <w:rPr>
          <w:sz w:val="24"/>
          <w:szCs w:val="24"/>
        </w:rPr>
      </w:pPr>
      <w:r w:rsidRPr="000766BF">
        <w:rPr>
          <w:b/>
          <w:sz w:val="24"/>
          <w:szCs w:val="24"/>
        </w:rPr>
        <w:t>Alle 21.45</w:t>
      </w:r>
      <w:r>
        <w:rPr>
          <w:sz w:val="24"/>
          <w:szCs w:val="24"/>
        </w:rPr>
        <w:t xml:space="preserve">, il </w:t>
      </w:r>
      <w:r w:rsidRPr="000766BF">
        <w:rPr>
          <w:b/>
          <w:sz w:val="24"/>
          <w:szCs w:val="24"/>
        </w:rPr>
        <w:t>Cinema Odeon</w:t>
      </w:r>
      <w:r>
        <w:rPr>
          <w:sz w:val="24"/>
          <w:szCs w:val="24"/>
        </w:rPr>
        <w:t xml:space="preserve"> </w:t>
      </w:r>
      <w:r w:rsidRPr="003457D2">
        <w:rPr>
          <w:sz w:val="24"/>
          <w:szCs w:val="24"/>
        </w:rPr>
        <w:t xml:space="preserve">avrà l’onore di ospitare il film </w:t>
      </w:r>
      <w:r w:rsidRPr="003457D2">
        <w:rPr>
          <w:b/>
          <w:i/>
          <w:sz w:val="24"/>
          <w:szCs w:val="24"/>
        </w:rPr>
        <w:t>“White Shadow”</w:t>
      </w:r>
      <w:r w:rsidRPr="003457D2">
        <w:rPr>
          <w:sz w:val="24"/>
          <w:szCs w:val="24"/>
        </w:rPr>
        <w:t xml:space="preserve"> (</w:t>
      </w:r>
      <w:r w:rsidRPr="003457D2">
        <w:rPr>
          <w:i/>
          <w:sz w:val="24"/>
          <w:szCs w:val="24"/>
        </w:rPr>
        <w:t>“Ombra bianca“</w:t>
      </w:r>
      <w:r w:rsidRPr="003457D2">
        <w:rPr>
          <w:sz w:val="24"/>
          <w:szCs w:val="24"/>
        </w:rPr>
        <w:t xml:space="preserve">, Italia, Germania, Tanzania 2013 / 115')  di </w:t>
      </w:r>
      <w:r w:rsidRPr="003457D2">
        <w:rPr>
          <w:b/>
          <w:sz w:val="24"/>
          <w:szCs w:val="24"/>
        </w:rPr>
        <w:t>Noaz Deshe</w:t>
      </w:r>
      <w:r w:rsidRPr="003457D2">
        <w:rPr>
          <w:sz w:val="24"/>
          <w:szCs w:val="24"/>
        </w:rPr>
        <w:t xml:space="preserve">,  vincitore del </w:t>
      </w:r>
      <w:r w:rsidRPr="003457D2">
        <w:rPr>
          <w:b/>
          <w:sz w:val="24"/>
          <w:szCs w:val="24"/>
        </w:rPr>
        <w:t>“Premio Luigi De Laurentiis” per l’Opera Prima”</w:t>
      </w:r>
      <w:r w:rsidRPr="003457D2">
        <w:rPr>
          <w:sz w:val="24"/>
          <w:szCs w:val="24"/>
        </w:rPr>
        <w:t xml:space="preserve"> per il </w:t>
      </w:r>
      <w:r w:rsidRPr="003457D2">
        <w:rPr>
          <w:b/>
          <w:sz w:val="24"/>
          <w:szCs w:val="24"/>
        </w:rPr>
        <w:t>miglior regista esordiente</w:t>
      </w:r>
      <w:r w:rsidRPr="003457D2">
        <w:rPr>
          <w:sz w:val="24"/>
          <w:szCs w:val="24"/>
        </w:rPr>
        <w:t xml:space="preserve"> dell’intera </w:t>
      </w:r>
      <w:r w:rsidRPr="003457D2">
        <w:rPr>
          <w:b/>
          <w:sz w:val="24"/>
          <w:szCs w:val="24"/>
        </w:rPr>
        <w:t>70. Mostra Internazionale d’Arte Cinematografica di Venezia</w:t>
      </w:r>
      <w:r w:rsidRPr="003457D2">
        <w:rPr>
          <w:sz w:val="24"/>
          <w:szCs w:val="24"/>
        </w:rPr>
        <w:t>. In Tanzania dal 2008 gli albini sono dei perseguitati. Medici-stregoni offrono ingenti somme per comprarsi parti del corpo degli albini per crearne pozioni magiche. Dal 2008 al 2010 si sono consumati oltre 200 omicidi causati da questo tipo di stregoneria. Come recita un detto: «Gli albini non muoiono, semplicemente scompaiono». Questa è la storia di Alias, un ragazzino albino che dopo aver assistito all’assassinio del padre viene mandato dalla madre in città, nella casa dello zio Kosmos, a cercare rifugio. Vendendo occhiali da sole, dvd e cellulari, il ragazzo non tarderà a provare sulla propria pelle le difficoltà della vita e dell’essere diverso.</w:t>
      </w:r>
    </w:p>
    <w:p w:rsidR="00A22B4D" w:rsidRDefault="00A22B4D" w:rsidP="00A22B4D">
      <w:pPr>
        <w:rPr>
          <w:sz w:val="24"/>
          <w:szCs w:val="24"/>
        </w:rPr>
      </w:pPr>
      <w:r w:rsidRPr="00A22B4D">
        <w:rPr>
          <w:b/>
          <w:sz w:val="24"/>
          <w:szCs w:val="24"/>
        </w:rPr>
        <w:t>Martedì 1 ottobre</w:t>
      </w:r>
      <w:r>
        <w:rPr>
          <w:sz w:val="24"/>
          <w:szCs w:val="24"/>
        </w:rPr>
        <w:t xml:space="preserve"> il </w:t>
      </w:r>
      <w:r w:rsidRPr="00A22B4D">
        <w:rPr>
          <w:b/>
          <w:sz w:val="24"/>
          <w:szCs w:val="24"/>
        </w:rPr>
        <w:t>Cinema Lux</w:t>
      </w:r>
      <w:r w:rsidRPr="00A22B4D">
        <w:rPr>
          <w:sz w:val="24"/>
          <w:szCs w:val="24"/>
        </w:rPr>
        <w:t xml:space="preserve"> </w:t>
      </w:r>
      <w:r w:rsidR="0016742F">
        <w:rPr>
          <w:sz w:val="24"/>
          <w:szCs w:val="24"/>
        </w:rPr>
        <w:t>(</w:t>
      </w:r>
      <w:r w:rsidR="0016742F" w:rsidRPr="0016742F">
        <w:rPr>
          <w:sz w:val="24"/>
          <w:szCs w:val="24"/>
        </w:rPr>
        <w:t>Via Matteotti 21</w:t>
      </w:r>
      <w:r w:rsidR="0016742F">
        <w:rPr>
          <w:sz w:val="24"/>
          <w:szCs w:val="24"/>
        </w:rPr>
        <w:t xml:space="preserve">) </w:t>
      </w:r>
      <w:r w:rsidRPr="00A22B4D">
        <w:rPr>
          <w:sz w:val="24"/>
          <w:szCs w:val="24"/>
        </w:rPr>
        <w:t xml:space="preserve">di </w:t>
      </w:r>
      <w:r w:rsidRPr="00A22B4D">
        <w:rPr>
          <w:b/>
          <w:sz w:val="24"/>
          <w:szCs w:val="24"/>
        </w:rPr>
        <w:t>Asiago (VI)</w:t>
      </w:r>
      <w:r w:rsidRPr="00A22B4D">
        <w:rPr>
          <w:sz w:val="24"/>
          <w:szCs w:val="24"/>
        </w:rPr>
        <w:t xml:space="preserve"> propone, alle </w:t>
      </w:r>
      <w:r w:rsidRPr="00A22B4D">
        <w:rPr>
          <w:b/>
          <w:sz w:val="24"/>
          <w:szCs w:val="24"/>
        </w:rPr>
        <w:t>20.45</w:t>
      </w:r>
      <w:r w:rsidRPr="00A22B4D">
        <w:rPr>
          <w:sz w:val="24"/>
          <w:szCs w:val="24"/>
        </w:rPr>
        <w:t xml:space="preserve">, il film </w:t>
      </w:r>
      <w:r w:rsidRPr="00A22B4D">
        <w:rPr>
          <w:b/>
          <w:i/>
          <w:sz w:val="24"/>
          <w:szCs w:val="24"/>
        </w:rPr>
        <w:t xml:space="preserve">“Razredni sovražnik (Class Enemy)” </w:t>
      </w:r>
      <w:r w:rsidRPr="00A22B4D">
        <w:rPr>
          <w:sz w:val="24"/>
          <w:szCs w:val="24"/>
        </w:rPr>
        <w:t xml:space="preserve">(Slovenia 2013 / 112') del regista </w:t>
      </w:r>
      <w:r w:rsidRPr="00A22B4D">
        <w:rPr>
          <w:b/>
          <w:sz w:val="24"/>
          <w:szCs w:val="24"/>
        </w:rPr>
        <w:t>Rok Biček</w:t>
      </w:r>
      <w:r w:rsidRPr="00A22B4D">
        <w:rPr>
          <w:sz w:val="24"/>
          <w:szCs w:val="24"/>
        </w:rPr>
        <w:t>. Il rapporto tra il nuovo professore di tedesco e i suoi studenti si fa sempre più teso a causa di un’incolmabile differenza fra i loro modi di intendere la vita. Quando una studentessa si suicida, i compagni accusano l’insegnante di essere responsabile della sua morte. La grave accusa genera dinamiche contraddittorie ove non tutto appare così definito.</w:t>
      </w:r>
      <w:r w:rsidR="00A1195B">
        <w:rPr>
          <w:sz w:val="24"/>
          <w:szCs w:val="24"/>
        </w:rPr>
        <w:t xml:space="preserve"> L’opera </w:t>
      </w:r>
      <w:r w:rsidR="000766BF">
        <w:rPr>
          <w:sz w:val="24"/>
          <w:szCs w:val="24"/>
        </w:rPr>
        <w:t xml:space="preserve">è stata premiata, a Venezia, come </w:t>
      </w:r>
      <w:r w:rsidR="000766BF" w:rsidRPr="00540EDF">
        <w:rPr>
          <w:b/>
          <w:sz w:val="24"/>
          <w:szCs w:val="24"/>
        </w:rPr>
        <w:t>Miglior Film dalla FEDEORA</w:t>
      </w:r>
      <w:r w:rsidR="000766BF">
        <w:rPr>
          <w:sz w:val="24"/>
          <w:szCs w:val="24"/>
        </w:rPr>
        <w:t xml:space="preserve">, </w:t>
      </w:r>
      <w:r w:rsidR="000766BF" w:rsidRPr="00165F30">
        <w:rPr>
          <w:sz w:val="24"/>
          <w:szCs w:val="24"/>
        </w:rPr>
        <w:t>federazione</w:t>
      </w:r>
      <w:r w:rsidR="000766BF">
        <w:rPr>
          <w:sz w:val="24"/>
          <w:szCs w:val="24"/>
        </w:rPr>
        <w:t xml:space="preserve"> nata a Cannes nel 2010, </w:t>
      </w:r>
      <w:r w:rsidR="000766BF" w:rsidRPr="00165F30">
        <w:rPr>
          <w:sz w:val="24"/>
          <w:szCs w:val="24"/>
        </w:rPr>
        <w:t>composta da critici europei e provenienti da paesi che si affacciano su</w:t>
      </w:r>
      <w:r w:rsidR="000766BF">
        <w:rPr>
          <w:sz w:val="24"/>
          <w:szCs w:val="24"/>
        </w:rPr>
        <w:t>l</w:t>
      </w:r>
      <w:r w:rsidR="000766BF" w:rsidRPr="00165F30">
        <w:rPr>
          <w:sz w:val="24"/>
          <w:szCs w:val="24"/>
        </w:rPr>
        <w:t xml:space="preserve"> Mediterraneo</w:t>
      </w:r>
      <w:r w:rsidR="000766BF">
        <w:rPr>
          <w:sz w:val="24"/>
          <w:szCs w:val="24"/>
        </w:rPr>
        <w:t>, per la prima volta presente quest’anno alla Mostra del Cinema di Venezia.</w:t>
      </w:r>
    </w:p>
    <w:p w:rsidR="00A22B4D" w:rsidRDefault="00A22B4D" w:rsidP="00A22B4D">
      <w:pPr>
        <w:rPr>
          <w:rFonts w:cs="Calibri"/>
          <w:sz w:val="24"/>
          <w:szCs w:val="24"/>
        </w:rPr>
      </w:pPr>
      <w:r>
        <w:rPr>
          <w:rFonts w:cs="Calibri"/>
          <w:b/>
          <w:sz w:val="24"/>
          <w:szCs w:val="24"/>
        </w:rPr>
        <w:t xml:space="preserve">Tutti i </w:t>
      </w:r>
      <w:r w:rsidRPr="00EB65D8">
        <w:rPr>
          <w:rFonts w:cs="Calibri"/>
          <w:b/>
          <w:sz w:val="24"/>
          <w:szCs w:val="24"/>
        </w:rPr>
        <w:t>film sono proiettati in lingua originale sottotitolati in Italiano</w:t>
      </w:r>
      <w:r w:rsidRPr="00EB65D8">
        <w:rPr>
          <w:rFonts w:cs="Calibri"/>
          <w:sz w:val="24"/>
          <w:szCs w:val="24"/>
        </w:rPr>
        <w:t>.</w:t>
      </w:r>
    </w:p>
    <w:p w:rsidR="00A22B4D" w:rsidRPr="009F3823" w:rsidRDefault="00A22B4D" w:rsidP="00A22B4D">
      <w:pPr>
        <w:rPr>
          <w:rFonts w:cs="Calibri"/>
          <w:b/>
          <w:sz w:val="24"/>
          <w:szCs w:val="24"/>
        </w:rPr>
      </w:pPr>
      <w:r w:rsidRPr="00CC1BE9">
        <w:rPr>
          <w:rFonts w:cs="Calibri"/>
          <w:b/>
          <w:sz w:val="24"/>
          <w:szCs w:val="24"/>
        </w:rPr>
        <w:t>Tutte le proiezioni sono ad ingresso</w:t>
      </w:r>
      <w:r>
        <w:rPr>
          <w:rFonts w:cs="Calibri"/>
          <w:b/>
          <w:sz w:val="24"/>
          <w:szCs w:val="24"/>
        </w:rPr>
        <w:t xml:space="preserve"> libero e</w:t>
      </w:r>
      <w:r w:rsidRPr="00CC1BE9">
        <w:rPr>
          <w:rFonts w:cs="Calibri"/>
          <w:b/>
          <w:sz w:val="24"/>
          <w:szCs w:val="24"/>
        </w:rPr>
        <w:t xml:space="preserve"> gratuito</w:t>
      </w:r>
      <w:r>
        <w:rPr>
          <w:rFonts w:cs="Calibri"/>
          <w:b/>
          <w:sz w:val="24"/>
          <w:szCs w:val="24"/>
        </w:rPr>
        <w:t xml:space="preserve"> fino ad esaurimento posti</w:t>
      </w:r>
    </w:p>
    <w:p w:rsidR="00A22B4D" w:rsidRPr="00C14B91" w:rsidRDefault="00A22B4D" w:rsidP="00C14B91">
      <w:pPr>
        <w:jc w:val="left"/>
        <w:rPr>
          <w:b/>
          <w:sz w:val="24"/>
          <w:szCs w:val="24"/>
        </w:rPr>
      </w:pPr>
      <w:r w:rsidRPr="00C14B91">
        <w:rPr>
          <w:b/>
          <w:sz w:val="24"/>
          <w:szCs w:val="24"/>
        </w:rPr>
        <w:lastRenderedPageBreak/>
        <w:t>Per informazioni</w:t>
      </w:r>
    </w:p>
    <w:p w:rsidR="00A22B4D" w:rsidRPr="00C14B91" w:rsidRDefault="00A22B4D" w:rsidP="00C14B91">
      <w:pPr>
        <w:contextualSpacing/>
        <w:jc w:val="left"/>
        <w:rPr>
          <w:b/>
          <w:sz w:val="24"/>
          <w:szCs w:val="24"/>
        </w:rPr>
      </w:pPr>
      <w:r w:rsidRPr="00C14B91">
        <w:rPr>
          <w:b/>
          <w:sz w:val="24"/>
          <w:szCs w:val="24"/>
        </w:rPr>
        <w:t>FICE Tre Venezie</w:t>
      </w:r>
    </w:p>
    <w:p w:rsidR="00A22B4D" w:rsidRPr="00C14B91" w:rsidRDefault="00A22B4D" w:rsidP="00C14B91">
      <w:pPr>
        <w:contextualSpacing/>
        <w:jc w:val="left"/>
        <w:rPr>
          <w:sz w:val="24"/>
          <w:szCs w:val="24"/>
        </w:rPr>
      </w:pPr>
      <w:r w:rsidRPr="00C14B91">
        <w:rPr>
          <w:sz w:val="24"/>
          <w:szCs w:val="24"/>
        </w:rPr>
        <w:t>Piazza Insurrezione n. 10 – Padova</w:t>
      </w:r>
    </w:p>
    <w:p w:rsidR="00A22B4D" w:rsidRPr="00C14B91" w:rsidRDefault="00A22B4D" w:rsidP="00C14B91">
      <w:pPr>
        <w:contextualSpacing/>
        <w:jc w:val="left"/>
        <w:rPr>
          <w:sz w:val="24"/>
          <w:szCs w:val="24"/>
        </w:rPr>
      </w:pPr>
      <w:r w:rsidRPr="00C14B91">
        <w:rPr>
          <w:sz w:val="24"/>
          <w:szCs w:val="24"/>
        </w:rPr>
        <w:t xml:space="preserve">Tel. 049 8750851 – 8753141 </w:t>
      </w:r>
    </w:p>
    <w:p w:rsidR="00A22B4D" w:rsidRPr="00C14B91" w:rsidRDefault="00A22B4D" w:rsidP="00C14B91">
      <w:pPr>
        <w:contextualSpacing/>
        <w:jc w:val="left"/>
        <w:rPr>
          <w:sz w:val="24"/>
          <w:szCs w:val="24"/>
        </w:rPr>
      </w:pPr>
      <w:r w:rsidRPr="00C14B91">
        <w:rPr>
          <w:sz w:val="24"/>
          <w:szCs w:val="24"/>
        </w:rPr>
        <w:t>Fax 049 8751440</w:t>
      </w:r>
    </w:p>
    <w:p w:rsidR="00A22B4D" w:rsidRPr="00C14B91" w:rsidRDefault="001B1076" w:rsidP="00C14B91">
      <w:pPr>
        <w:contextualSpacing/>
        <w:jc w:val="left"/>
        <w:rPr>
          <w:sz w:val="24"/>
          <w:szCs w:val="24"/>
        </w:rPr>
      </w:pPr>
      <w:hyperlink r:id="rId6" w:history="1">
        <w:r w:rsidR="00A22B4D" w:rsidRPr="00C14B91">
          <w:rPr>
            <w:rStyle w:val="Hyperlink"/>
            <w:sz w:val="24"/>
            <w:szCs w:val="24"/>
          </w:rPr>
          <w:t>fice3ve@agistriveneto.it</w:t>
        </w:r>
      </w:hyperlink>
    </w:p>
    <w:p w:rsidR="00A22B4D" w:rsidRPr="00C14B91" w:rsidRDefault="00A22B4D" w:rsidP="00C14B91">
      <w:pPr>
        <w:contextualSpacing/>
        <w:jc w:val="left"/>
        <w:rPr>
          <w:sz w:val="24"/>
          <w:szCs w:val="24"/>
        </w:rPr>
      </w:pPr>
    </w:p>
    <w:p w:rsidR="00A22B4D" w:rsidRPr="00C14B91" w:rsidRDefault="00A22B4D" w:rsidP="00C14B91">
      <w:pPr>
        <w:contextualSpacing/>
        <w:jc w:val="left"/>
        <w:rPr>
          <w:b/>
          <w:sz w:val="24"/>
          <w:szCs w:val="24"/>
        </w:rPr>
      </w:pPr>
      <w:r w:rsidRPr="00C14B91">
        <w:rPr>
          <w:b/>
          <w:sz w:val="24"/>
          <w:szCs w:val="24"/>
        </w:rPr>
        <w:t xml:space="preserve">Ufficio Stampa </w:t>
      </w:r>
    </w:p>
    <w:p w:rsidR="00A22B4D" w:rsidRPr="00C14B91" w:rsidRDefault="00A22B4D" w:rsidP="00C14B91">
      <w:pPr>
        <w:contextualSpacing/>
        <w:jc w:val="left"/>
        <w:rPr>
          <w:sz w:val="24"/>
          <w:szCs w:val="24"/>
        </w:rPr>
      </w:pPr>
      <w:r w:rsidRPr="00C14B91">
        <w:rPr>
          <w:sz w:val="24"/>
          <w:szCs w:val="24"/>
        </w:rPr>
        <w:t>Studio Pierrepi</w:t>
      </w:r>
    </w:p>
    <w:p w:rsidR="00A22B4D" w:rsidRPr="00C14B91" w:rsidRDefault="00A22B4D" w:rsidP="00C14B91">
      <w:pPr>
        <w:contextualSpacing/>
        <w:jc w:val="left"/>
        <w:rPr>
          <w:sz w:val="24"/>
          <w:szCs w:val="24"/>
        </w:rPr>
      </w:pPr>
      <w:r w:rsidRPr="00C14B91">
        <w:rPr>
          <w:sz w:val="24"/>
          <w:szCs w:val="24"/>
        </w:rPr>
        <w:t>Via delle Belle Parti, 17 - 35139 Padova</w:t>
      </w:r>
    </w:p>
    <w:p w:rsidR="00A22B4D" w:rsidRPr="00C14B91" w:rsidRDefault="001B1076" w:rsidP="00C14B91">
      <w:pPr>
        <w:contextualSpacing/>
        <w:jc w:val="left"/>
        <w:rPr>
          <w:sz w:val="24"/>
          <w:szCs w:val="24"/>
        </w:rPr>
      </w:pPr>
      <w:hyperlink r:id="rId7" w:history="1">
        <w:r w:rsidR="00A22B4D" w:rsidRPr="00C14B91">
          <w:rPr>
            <w:rStyle w:val="Hyperlink"/>
            <w:sz w:val="24"/>
            <w:szCs w:val="24"/>
          </w:rPr>
          <w:t>www.studiopierrepi.it</w:t>
        </w:r>
      </w:hyperlink>
    </w:p>
    <w:p w:rsidR="00A22B4D" w:rsidRDefault="00A22B4D" w:rsidP="00A22B4D">
      <w:pPr>
        <w:contextualSpacing/>
        <w:rPr>
          <w:sz w:val="24"/>
          <w:szCs w:val="24"/>
        </w:rPr>
      </w:pPr>
    </w:p>
    <w:p w:rsidR="00A22B4D" w:rsidRPr="00A22B4D" w:rsidRDefault="00A22B4D" w:rsidP="00A22B4D">
      <w:pPr>
        <w:rPr>
          <w:sz w:val="24"/>
          <w:szCs w:val="24"/>
        </w:rPr>
      </w:pPr>
    </w:p>
    <w:p w:rsidR="008F3D0C" w:rsidRPr="00A22B4D" w:rsidRDefault="008F3D0C">
      <w:pPr>
        <w:rPr>
          <w:sz w:val="24"/>
          <w:szCs w:val="24"/>
        </w:rPr>
      </w:pPr>
    </w:p>
    <w:sectPr w:rsidR="008F3D0C" w:rsidRPr="00A22B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D2"/>
    <w:rsid w:val="000766BF"/>
    <w:rsid w:val="0016742F"/>
    <w:rsid w:val="001A073C"/>
    <w:rsid w:val="001B1076"/>
    <w:rsid w:val="003457D2"/>
    <w:rsid w:val="003753F4"/>
    <w:rsid w:val="004F2D89"/>
    <w:rsid w:val="004F46E0"/>
    <w:rsid w:val="008F3D0C"/>
    <w:rsid w:val="00A1195B"/>
    <w:rsid w:val="00A22B4D"/>
    <w:rsid w:val="00AC7620"/>
    <w:rsid w:val="00C14B91"/>
    <w:rsid w:val="00DD7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7D2"/>
    <w:rPr>
      <w:rFonts w:ascii="Tahoma" w:hAnsi="Tahoma" w:cs="Tahoma"/>
      <w:sz w:val="16"/>
      <w:szCs w:val="16"/>
    </w:rPr>
  </w:style>
  <w:style w:type="character" w:styleId="Hyperlink">
    <w:name w:val="Hyperlink"/>
    <w:basedOn w:val="DefaultParagraphFont"/>
    <w:uiPriority w:val="99"/>
    <w:unhideWhenUsed/>
    <w:rsid w:val="00A22B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7D2"/>
    <w:rPr>
      <w:rFonts w:ascii="Tahoma" w:hAnsi="Tahoma" w:cs="Tahoma"/>
      <w:sz w:val="16"/>
      <w:szCs w:val="16"/>
    </w:rPr>
  </w:style>
  <w:style w:type="character" w:styleId="Hyperlink">
    <w:name w:val="Hyperlink"/>
    <w:basedOn w:val="DefaultParagraphFont"/>
    <w:uiPriority w:val="99"/>
    <w:unhideWhenUsed/>
    <w:rsid w:val="00A22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iopierrep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ice3ve@agistriveneto.i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5</cp:revision>
  <dcterms:created xsi:type="dcterms:W3CDTF">2013-09-20T08:55:00Z</dcterms:created>
  <dcterms:modified xsi:type="dcterms:W3CDTF">2013-09-20T09:57:00Z</dcterms:modified>
</cp:coreProperties>
</file>