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04" w:rsidRDefault="00D91C5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4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pacing w:val="4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19989</wp:posOffset>
            </wp:positionH>
            <wp:positionV relativeFrom="paragraph">
              <wp:posOffset>-183002</wp:posOffset>
            </wp:positionV>
            <wp:extent cx="1582979" cy="1975604"/>
            <wp:effectExtent l="19050" t="0" r="0" b="0"/>
            <wp:wrapNone/>
            <wp:docPr id="2" name="Immagine 1" descr="Elemento_Inatteso_2012_acrilico_su_tela_100x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_Inatteso_2012_acrilico_su_tela_100x80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80" cy="198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40"/>
          <w:sz w:val="32"/>
          <w:szCs w:val="32"/>
        </w:rPr>
      </w:pPr>
    </w:p>
    <w:p w:rsid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40"/>
          <w:sz w:val="32"/>
          <w:szCs w:val="32"/>
        </w:rPr>
      </w:pPr>
    </w:p>
    <w:p w:rsid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40"/>
          <w:sz w:val="32"/>
          <w:szCs w:val="32"/>
        </w:rPr>
      </w:pP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120"/>
          <w:sz w:val="36"/>
          <w:szCs w:val="36"/>
        </w:rPr>
      </w:pPr>
      <w:r w:rsidRPr="00C97504">
        <w:rPr>
          <w:rFonts w:ascii="Arial" w:hAnsi="Arial" w:cs="Arial"/>
          <w:b/>
          <w:color w:val="C00000"/>
          <w:spacing w:val="120"/>
          <w:sz w:val="36"/>
          <w:szCs w:val="36"/>
        </w:rPr>
        <w:t>CARLA RIGATO</w:t>
      </w:r>
    </w:p>
    <w:p w:rsid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pacing w:val="40"/>
          <w:sz w:val="32"/>
          <w:szCs w:val="32"/>
        </w:rPr>
      </w:pP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17365D"/>
          <w:spacing w:val="40"/>
          <w:sz w:val="32"/>
          <w:szCs w:val="32"/>
        </w:rPr>
      </w:pPr>
      <w:r w:rsidRPr="00C97504">
        <w:rPr>
          <w:rFonts w:ascii="Arial" w:hAnsi="Arial" w:cs="Arial"/>
          <w:b/>
          <w:color w:val="17365D"/>
          <w:spacing w:val="40"/>
          <w:sz w:val="32"/>
          <w:szCs w:val="32"/>
        </w:rPr>
        <w:t>a</w:t>
      </w:r>
    </w:p>
    <w:p w:rsidR="00D91C54" w:rsidRDefault="00D91C54" w:rsidP="00C97504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:rsidR="00C97504" w:rsidRPr="00C97504" w:rsidRDefault="00C97504" w:rsidP="00C97504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 w:rsidRPr="00C97504">
        <w:rPr>
          <w:b/>
          <w:color w:val="17365D" w:themeColor="text2" w:themeShade="BF"/>
          <w:sz w:val="32"/>
          <w:szCs w:val="32"/>
        </w:rPr>
        <w:t>OVERPLAY. Evento Collaterale della</w:t>
      </w: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17365D"/>
          <w:spacing w:val="40"/>
          <w:sz w:val="32"/>
          <w:szCs w:val="32"/>
        </w:rPr>
      </w:pPr>
      <w:r w:rsidRPr="00C97504">
        <w:rPr>
          <w:b/>
          <w:color w:val="17365D" w:themeColor="text2" w:themeShade="BF"/>
          <w:sz w:val="32"/>
          <w:szCs w:val="32"/>
        </w:rPr>
        <w:t>55. Mostra Internazionale d'Arte "la Biennale di Venezia"</w:t>
      </w: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i/>
          <w:color w:val="17365D"/>
          <w:spacing w:val="40"/>
          <w:sz w:val="32"/>
          <w:szCs w:val="32"/>
        </w:rPr>
      </w:pP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97504">
        <w:rPr>
          <w:rFonts w:ascii="Arial" w:hAnsi="Arial" w:cs="Arial"/>
          <w:b/>
          <w:color w:val="C00000"/>
          <w:sz w:val="24"/>
          <w:szCs w:val="24"/>
        </w:rPr>
        <w:t xml:space="preserve">PALAZZO ALBRIZZI, Venezia, </w:t>
      </w:r>
    </w:p>
    <w:p w:rsidR="00C97504" w:rsidRPr="00C97504" w:rsidRDefault="00C97504" w:rsidP="00C97504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97504">
        <w:rPr>
          <w:rFonts w:ascii="Arial" w:hAnsi="Arial" w:cs="Arial"/>
          <w:b/>
          <w:color w:val="C00000"/>
          <w:sz w:val="24"/>
          <w:szCs w:val="24"/>
        </w:rPr>
        <w:t>1 giugno – 24 novembre  2013</w:t>
      </w:r>
    </w:p>
    <w:p w:rsidR="00504510" w:rsidRDefault="00D91C54" w:rsidP="005045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Inaugurazione sabato 1 giugno, ore 18.00</w:t>
      </w:r>
      <w:r w:rsidR="00504510" w:rsidRPr="0050451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04510" w:rsidRDefault="00504510" w:rsidP="005045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INGRESSO LIBERO</w:t>
      </w:r>
    </w:p>
    <w:p w:rsidR="004A2902" w:rsidRDefault="004A2902" w:rsidP="00BE3E5A">
      <w:pPr>
        <w:spacing w:after="0" w:line="240" w:lineRule="auto"/>
      </w:pPr>
    </w:p>
    <w:p w:rsidR="00BE3E5A" w:rsidRPr="00C97504" w:rsidRDefault="00BE6B46" w:rsidP="00C97504">
      <w:p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C97504">
        <w:rPr>
          <w:b/>
          <w:color w:val="17365D" w:themeColor="text2" w:themeShade="BF"/>
          <w:sz w:val="24"/>
          <w:szCs w:val="24"/>
        </w:rPr>
        <w:t xml:space="preserve">L’artista padovana CARLA RIGATO sarà presente </w:t>
      </w:r>
      <w:r w:rsidR="006832C8" w:rsidRPr="00C97504">
        <w:rPr>
          <w:b/>
          <w:color w:val="17365D" w:themeColor="text2" w:themeShade="BF"/>
          <w:sz w:val="24"/>
          <w:szCs w:val="24"/>
        </w:rPr>
        <w:t xml:space="preserve">a </w:t>
      </w:r>
      <w:r w:rsidR="006832C8" w:rsidRPr="00C97504">
        <w:rPr>
          <w:b/>
          <w:i/>
          <w:color w:val="17365D" w:themeColor="text2" w:themeShade="BF"/>
          <w:sz w:val="24"/>
          <w:szCs w:val="24"/>
          <w:u w:val="single"/>
        </w:rPr>
        <w:t>OVERPLAY. Evento Collaterale della 55. Mostra Internazionale d'Arte "la Biennale di Venezia",</w:t>
      </w:r>
      <w:r w:rsidR="006832C8" w:rsidRPr="00C97504">
        <w:rPr>
          <w:b/>
          <w:color w:val="17365D" w:themeColor="text2" w:themeShade="BF"/>
          <w:sz w:val="24"/>
          <w:szCs w:val="24"/>
        </w:rPr>
        <w:t xml:space="preserve"> organizzato dalla Associazione Culturale Italo-Tedesca e allestito a Palazzo </w:t>
      </w:r>
      <w:proofErr w:type="spellStart"/>
      <w:r w:rsidR="006832C8" w:rsidRPr="00C97504">
        <w:rPr>
          <w:b/>
          <w:color w:val="17365D" w:themeColor="text2" w:themeShade="BF"/>
          <w:sz w:val="24"/>
          <w:szCs w:val="24"/>
        </w:rPr>
        <w:t>Albrizzi</w:t>
      </w:r>
      <w:proofErr w:type="spellEnd"/>
      <w:r w:rsidR="006832C8" w:rsidRPr="00C97504">
        <w:rPr>
          <w:b/>
          <w:color w:val="17365D" w:themeColor="text2" w:themeShade="BF"/>
          <w:sz w:val="24"/>
          <w:szCs w:val="24"/>
        </w:rPr>
        <w:t xml:space="preserve"> a Venezia dal 1 giugno al 24 novembre 2013, con </w:t>
      </w:r>
      <w:r w:rsidRPr="00C97504">
        <w:rPr>
          <w:b/>
          <w:color w:val="17365D" w:themeColor="text2" w:themeShade="BF"/>
          <w:sz w:val="24"/>
          <w:szCs w:val="24"/>
        </w:rPr>
        <w:t>l’</w:t>
      </w:r>
      <w:r w:rsidR="00C81E4A" w:rsidRPr="00C97504">
        <w:rPr>
          <w:b/>
          <w:color w:val="17365D" w:themeColor="text2" w:themeShade="BF"/>
          <w:sz w:val="24"/>
          <w:szCs w:val="24"/>
        </w:rPr>
        <w:t>opera ELEMENTO INATTESO</w:t>
      </w:r>
      <w:r w:rsidR="006832C8" w:rsidRPr="00C97504">
        <w:rPr>
          <w:b/>
          <w:color w:val="17365D" w:themeColor="text2" w:themeShade="BF"/>
          <w:sz w:val="24"/>
          <w:szCs w:val="24"/>
        </w:rPr>
        <w:t>, acrilico su tela realizzato nel 2</w:t>
      </w:r>
      <w:r w:rsidR="00C81E4A" w:rsidRPr="00C97504">
        <w:rPr>
          <w:b/>
          <w:color w:val="17365D" w:themeColor="text2" w:themeShade="BF"/>
          <w:sz w:val="24"/>
          <w:szCs w:val="24"/>
        </w:rPr>
        <w:t>012</w:t>
      </w:r>
      <w:r w:rsidR="006832C8" w:rsidRPr="00C97504">
        <w:rPr>
          <w:b/>
          <w:color w:val="17365D" w:themeColor="text2" w:themeShade="BF"/>
          <w:sz w:val="24"/>
          <w:szCs w:val="24"/>
        </w:rPr>
        <w:t>.</w:t>
      </w:r>
    </w:p>
    <w:p w:rsidR="00BE3E5A" w:rsidRDefault="00BE3E5A" w:rsidP="00C97504">
      <w:pPr>
        <w:spacing w:after="0" w:line="240" w:lineRule="auto"/>
        <w:jc w:val="both"/>
        <w:rPr>
          <w:color w:val="17365D" w:themeColor="text2" w:themeShade="BF"/>
        </w:rPr>
      </w:pPr>
    </w:p>
    <w:p w:rsidR="001303D0" w:rsidRDefault="001303D0" w:rsidP="001303D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COMUNICATO STAMPA</w:t>
      </w:r>
    </w:p>
    <w:p w:rsidR="00C97504" w:rsidRDefault="00C97504" w:rsidP="00C97504">
      <w:pPr>
        <w:spacing w:after="0" w:line="240" w:lineRule="auto"/>
        <w:jc w:val="both"/>
      </w:pPr>
      <w:r w:rsidRPr="00C97504">
        <w:rPr>
          <w:b/>
          <w:color w:val="C00000"/>
        </w:rPr>
        <w:t>CARLA RIGATO</w:t>
      </w:r>
      <w:r w:rsidRPr="00BE3E5A">
        <w:t xml:space="preserve"> </w:t>
      </w:r>
      <w:r w:rsidR="00F03CC4" w:rsidRPr="00BE3E5A">
        <w:t>è presente</w:t>
      </w:r>
      <w:r w:rsidR="00BC21EB" w:rsidRPr="00BE3E5A">
        <w:t xml:space="preserve"> nel gruppo di oltre 40 artisti contemporanei che si esercitano </w:t>
      </w:r>
      <w:r w:rsidR="006832C8">
        <w:t xml:space="preserve">sul delicato </w:t>
      </w:r>
      <w:r w:rsidR="00BC21EB" w:rsidRPr="00BE3E5A">
        <w:t xml:space="preserve"> rapporto tra arte e crisi</w:t>
      </w:r>
      <w:r w:rsidR="00FF3F83">
        <w:t xml:space="preserve"> focalizzato da OVERPLAY</w:t>
      </w:r>
      <w:r w:rsidR="00CC2D59">
        <w:t xml:space="preserve">, </w:t>
      </w:r>
      <w:r w:rsidR="00FF3F83">
        <w:t xml:space="preserve">che, partendo da una ricognizione storica </w:t>
      </w:r>
      <w:r w:rsidR="00FF3F83" w:rsidRPr="00BE3E5A">
        <w:t xml:space="preserve">della storia dell’arte (Caporali, Correggio, </w:t>
      </w:r>
      <w:proofErr w:type="spellStart"/>
      <w:r w:rsidR="00FF3F83" w:rsidRPr="00BE3E5A">
        <w:t>Jordaens</w:t>
      </w:r>
      <w:proofErr w:type="spellEnd"/>
      <w:r w:rsidR="00FF3F83" w:rsidRPr="00BE3E5A">
        <w:t xml:space="preserve">, Guardi, Rousseau, von </w:t>
      </w:r>
      <w:proofErr w:type="spellStart"/>
      <w:r w:rsidR="00FF3F83" w:rsidRPr="00BE3E5A">
        <w:t>Stuck</w:t>
      </w:r>
      <w:proofErr w:type="spellEnd"/>
      <w:r w:rsidR="00FF3F83" w:rsidRPr="00BE3E5A">
        <w:t xml:space="preserve">, Schifano, Vedova, </w:t>
      </w:r>
      <w:proofErr w:type="spellStart"/>
      <w:r w:rsidR="00FF3F83" w:rsidRPr="00BE3E5A">
        <w:t>Santomaso</w:t>
      </w:r>
      <w:proofErr w:type="spellEnd"/>
      <w:r w:rsidR="00FF3F83" w:rsidRPr="00BE3E5A">
        <w:t xml:space="preserve">) accompagna verso la “criticità del senso” presente nell’installazione di Emiliano </w:t>
      </w:r>
      <w:proofErr w:type="spellStart"/>
      <w:r w:rsidR="00FF3F83" w:rsidRPr="00BE3E5A">
        <w:t>Bazzanella</w:t>
      </w:r>
      <w:proofErr w:type="spellEnd"/>
      <w:r w:rsidR="00BC21EB" w:rsidRPr="00BE3E5A">
        <w:t xml:space="preserve">. </w:t>
      </w:r>
    </w:p>
    <w:p w:rsidR="00CC2D59" w:rsidRDefault="00BC21EB" w:rsidP="00C97504">
      <w:pPr>
        <w:spacing w:after="0" w:line="240" w:lineRule="auto"/>
        <w:jc w:val="both"/>
      </w:pPr>
      <w:r w:rsidRPr="00BE3E5A">
        <w:t>In questo contesto si c</w:t>
      </w:r>
      <w:r w:rsidR="004A2902">
        <w:t xml:space="preserve">olloca l’opera di Carla Rigato dal titolo </w:t>
      </w:r>
      <w:r w:rsidRPr="00C97504">
        <w:rPr>
          <w:b/>
          <w:i/>
        </w:rPr>
        <w:t>Elemento inatteso</w:t>
      </w:r>
      <w:r w:rsidR="004A2902" w:rsidRPr="00C97504">
        <w:rPr>
          <w:b/>
          <w:i/>
        </w:rPr>
        <w:t xml:space="preserve"> </w:t>
      </w:r>
      <w:r w:rsidR="004A2902" w:rsidRPr="00C97504">
        <w:rPr>
          <w:b/>
        </w:rPr>
        <w:t>(2012, acrilico su tela, 100 x 80)</w:t>
      </w:r>
      <w:r w:rsidRPr="00BE3E5A">
        <w:t>, nel quale un forte segno centrale, quasi un crinale, frattura la campitura di colore stesa s</w:t>
      </w:r>
      <w:r w:rsidR="004A2902">
        <w:t>u</w:t>
      </w:r>
      <w:r w:rsidRPr="00BE3E5A">
        <w:t xml:space="preserve"> più piani che simboleggia una situazione magmatica</w:t>
      </w:r>
      <w:r w:rsidR="00FF3F83">
        <w:t xml:space="preserve"> </w:t>
      </w:r>
      <w:r w:rsidR="00C81E4A" w:rsidRPr="00BE3E5A">
        <w:t>di incertezze sferzanti e violente</w:t>
      </w:r>
      <w:r w:rsidR="00CC2D59">
        <w:t xml:space="preserve">, </w:t>
      </w:r>
      <w:r w:rsidR="00C81E4A" w:rsidRPr="00BE3E5A">
        <w:t>e che fa sentire il senso di instabilità che</w:t>
      </w:r>
      <w:r w:rsidR="00FF3F83">
        <w:t xml:space="preserve"> </w:t>
      </w:r>
      <w:r w:rsidR="00C81E4A" w:rsidRPr="00BE3E5A">
        <w:t xml:space="preserve">ci pervade in un momento in cui nulla sembra essere al </w:t>
      </w:r>
      <w:r w:rsidR="00CC2D59">
        <w:t>proprio</w:t>
      </w:r>
      <w:r w:rsidR="00C81E4A" w:rsidRPr="00BE3E5A">
        <w:t xml:space="preserve"> </w:t>
      </w:r>
      <w:r w:rsidRPr="00BE3E5A">
        <w:t xml:space="preserve">posto e fare il giusto percorso. </w:t>
      </w:r>
    </w:p>
    <w:p w:rsidR="00C81E4A" w:rsidRPr="00BE3E5A" w:rsidRDefault="00BC21EB" w:rsidP="00C97504">
      <w:pPr>
        <w:spacing w:after="0" w:line="240" w:lineRule="auto"/>
        <w:jc w:val="both"/>
      </w:pPr>
      <w:r w:rsidRPr="00BE3E5A">
        <w:t>In questa crisi, che assomma e riduce tutto e tutti s</w:t>
      </w:r>
      <w:r w:rsidR="004A2902">
        <w:t>ullo stesso piano, nel contempo</w:t>
      </w:r>
      <w:r w:rsidR="00C81E4A" w:rsidRPr="00BE3E5A">
        <w:t xml:space="preserve"> </w:t>
      </w:r>
      <w:r w:rsidR="00C81E4A" w:rsidRPr="004A2902">
        <w:rPr>
          <w:i/>
        </w:rPr>
        <w:t>l'Elemento Inatteso</w:t>
      </w:r>
      <w:r w:rsidR="00C81E4A" w:rsidRPr="00BE3E5A">
        <w:t xml:space="preserve"> irrompe per reagire e dare una svolta, una speranza, o piuttosto solo una Illusione.</w:t>
      </w:r>
      <w:r w:rsidRPr="00BE3E5A">
        <w:t xml:space="preserve">  </w:t>
      </w:r>
      <w:r w:rsidR="004A2902">
        <w:t>Quasi in un ossimoro, q</w:t>
      </w:r>
      <w:r w:rsidRPr="00BE3E5A">
        <w:t xml:space="preserve">uesta </w:t>
      </w:r>
      <w:r w:rsidR="004A2902">
        <w:t>I</w:t>
      </w:r>
      <w:r w:rsidRPr="00BE3E5A">
        <w:t xml:space="preserve">llusione </w:t>
      </w:r>
      <w:r w:rsidR="004A2902">
        <w:t xml:space="preserve">diviene </w:t>
      </w:r>
      <w:r w:rsidRPr="00BE3E5A">
        <w:t>concreta e tangibile</w:t>
      </w:r>
      <w:r w:rsidR="00CC2D59">
        <w:t>,</w:t>
      </w:r>
      <w:r w:rsidRPr="00BE3E5A">
        <w:t xml:space="preserve"> e si pone quale appiglio </w:t>
      </w:r>
      <w:r w:rsidR="004A2902">
        <w:t>per salvare l’uomo, naufrago, dal mare tempestoso dei tempi attuali.</w:t>
      </w:r>
    </w:p>
    <w:p w:rsidR="00C97504" w:rsidRDefault="00C97504" w:rsidP="00C97504">
      <w:pPr>
        <w:spacing w:after="0" w:line="240" w:lineRule="auto"/>
        <w:jc w:val="both"/>
        <w:rPr>
          <w:b/>
          <w:color w:val="C00000"/>
        </w:rPr>
      </w:pPr>
    </w:p>
    <w:p w:rsidR="00C97504" w:rsidRPr="00C97504" w:rsidRDefault="00C97504" w:rsidP="00C97504">
      <w:pPr>
        <w:spacing w:after="0" w:line="240" w:lineRule="auto"/>
        <w:jc w:val="both"/>
        <w:rPr>
          <w:b/>
          <w:color w:val="C00000"/>
        </w:rPr>
      </w:pPr>
      <w:r w:rsidRPr="00C97504">
        <w:rPr>
          <w:b/>
          <w:color w:val="C00000"/>
        </w:rPr>
        <w:t>CARLA RIGATO</w:t>
      </w:r>
    </w:p>
    <w:p w:rsidR="00C97504" w:rsidRPr="00C97504" w:rsidRDefault="00C81E4A" w:rsidP="00C97504">
      <w:pPr>
        <w:spacing w:after="0" w:line="240" w:lineRule="auto"/>
        <w:jc w:val="both"/>
        <w:rPr>
          <w:i/>
          <w:sz w:val="20"/>
          <w:szCs w:val="20"/>
        </w:rPr>
      </w:pPr>
      <w:r w:rsidRPr="00C97504">
        <w:rPr>
          <w:i/>
          <w:sz w:val="20"/>
          <w:szCs w:val="20"/>
        </w:rPr>
        <w:t xml:space="preserve">Vive ed opera a </w:t>
      </w:r>
      <w:proofErr w:type="spellStart"/>
      <w:r w:rsidRPr="00C97504">
        <w:rPr>
          <w:i/>
          <w:sz w:val="20"/>
          <w:szCs w:val="20"/>
        </w:rPr>
        <w:t>Montegrotto</w:t>
      </w:r>
      <w:proofErr w:type="spellEnd"/>
      <w:r w:rsidRPr="00C97504">
        <w:rPr>
          <w:i/>
          <w:sz w:val="20"/>
          <w:szCs w:val="20"/>
        </w:rPr>
        <w:t xml:space="preserve"> Terme (P</w:t>
      </w:r>
      <w:r w:rsidR="00C97504">
        <w:rPr>
          <w:i/>
          <w:sz w:val="20"/>
          <w:szCs w:val="20"/>
        </w:rPr>
        <w:t>D</w:t>
      </w:r>
      <w:r w:rsidRPr="00C97504">
        <w:rPr>
          <w:i/>
          <w:sz w:val="20"/>
          <w:szCs w:val="20"/>
        </w:rPr>
        <w:t>). Il tema principale della sua poetica è l'interazione tra interno ed esterno,</w:t>
      </w:r>
      <w:r w:rsidR="00BE3E5A" w:rsidRPr="00C97504">
        <w:rPr>
          <w:i/>
          <w:sz w:val="20"/>
          <w:szCs w:val="20"/>
        </w:rPr>
        <w:t xml:space="preserve"> </w:t>
      </w:r>
      <w:r w:rsidRPr="00C97504">
        <w:rPr>
          <w:i/>
          <w:sz w:val="20"/>
          <w:szCs w:val="20"/>
        </w:rPr>
        <w:t>tra  emozioni ed azioni. La sua espressione artistica si caratterizza per la brillante</w:t>
      </w:r>
      <w:r w:rsidR="00BE3E5A" w:rsidRPr="00C97504">
        <w:rPr>
          <w:i/>
          <w:sz w:val="20"/>
          <w:szCs w:val="20"/>
        </w:rPr>
        <w:t xml:space="preserve"> </w:t>
      </w:r>
      <w:r w:rsidRPr="00C97504">
        <w:rPr>
          <w:i/>
          <w:sz w:val="20"/>
          <w:szCs w:val="20"/>
        </w:rPr>
        <w:t>luminosità tipica dei pittori veneti.</w:t>
      </w:r>
      <w:r w:rsidR="00BE3E5A" w:rsidRPr="00C97504">
        <w:rPr>
          <w:i/>
          <w:sz w:val="20"/>
          <w:szCs w:val="20"/>
        </w:rPr>
        <w:t xml:space="preserve"> </w:t>
      </w:r>
      <w:r w:rsidRPr="00C97504">
        <w:rPr>
          <w:i/>
          <w:sz w:val="20"/>
          <w:szCs w:val="20"/>
        </w:rPr>
        <w:t xml:space="preserve">Alla Accademia di Salisburgo il tratto e </w:t>
      </w:r>
      <w:r w:rsidR="00BE3E5A" w:rsidRPr="00C97504">
        <w:rPr>
          <w:i/>
          <w:sz w:val="20"/>
          <w:szCs w:val="20"/>
        </w:rPr>
        <w:t xml:space="preserve"> </w:t>
      </w:r>
      <w:r w:rsidRPr="00C97504">
        <w:rPr>
          <w:i/>
          <w:sz w:val="20"/>
          <w:szCs w:val="20"/>
        </w:rPr>
        <w:t xml:space="preserve">la gestualità diventano ampi ed energici lasciando alla pura </w:t>
      </w:r>
      <w:r w:rsidR="00BE3E5A" w:rsidRPr="00C97504">
        <w:rPr>
          <w:i/>
          <w:sz w:val="20"/>
          <w:szCs w:val="20"/>
        </w:rPr>
        <w:t xml:space="preserve"> </w:t>
      </w:r>
      <w:r w:rsidRPr="00C97504">
        <w:rPr>
          <w:i/>
          <w:sz w:val="20"/>
          <w:szCs w:val="20"/>
        </w:rPr>
        <w:t xml:space="preserve">percezione cromatica la decodificazione del </w:t>
      </w:r>
      <w:r w:rsidR="00CC2D59" w:rsidRPr="00C97504">
        <w:rPr>
          <w:i/>
          <w:sz w:val="20"/>
          <w:szCs w:val="20"/>
        </w:rPr>
        <w:t xml:space="preserve">suo </w:t>
      </w:r>
      <w:r w:rsidRPr="00C97504">
        <w:rPr>
          <w:i/>
          <w:sz w:val="20"/>
          <w:szCs w:val="20"/>
        </w:rPr>
        <w:t>messaggio.</w:t>
      </w:r>
    </w:p>
    <w:p w:rsidR="00C81E4A" w:rsidRPr="00C97504" w:rsidRDefault="00BE3E5A" w:rsidP="00C97504">
      <w:pPr>
        <w:spacing w:after="0" w:line="240" w:lineRule="auto"/>
        <w:jc w:val="both"/>
        <w:rPr>
          <w:i/>
          <w:sz w:val="20"/>
          <w:szCs w:val="20"/>
        </w:rPr>
      </w:pPr>
      <w:r w:rsidRPr="00C97504">
        <w:rPr>
          <w:i/>
          <w:sz w:val="20"/>
          <w:szCs w:val="20"/>
        </w:rPr>
        <w:t xml:space="preserve">Ha partecipato nel </w:t>
      </w:r>
      <w:r w:rsidR="00C81E4A" w:rsidRPr="00C97504">
        <w:rPr>
          <w:i/>
          <w:sz w:val="20"/>
          <w:szCs w:val="20"/>
        </w:rPr>
        <w:t xml:space="preserve">2011 </w:t>
      </w:r>
      <w:r w:rsidRPr="00C97504">
        <w:rPr>
          <w:i/>
          <w:sz w:val="20"/>
          <w:szCs w:val="20"/>
        </w:rPr>
        <w:t xml:space="preserve">alla </w:t>
      </w:r>
      <w:r w:rsidR="00C81E4A" w:rsidRPr="00C97504">
        <w:rPr>
          <w:i/>
          <w:sz w:val="20"/>
          <w:szCs w:val="20"/>
        </w:rPr>
        <w:t>54° Biennale di Venezia -</w:t>
      </w:r>
      <w:r w:rsidRPr="00C97504">
        <w:rPr>
          <w:i/>
          <w:sz w:val="20"/>
          <w:szCs w:val="20"/>
        </w:rPr>
        <w:t xml:space="preserve"> </w:t>
      </w:r>
      <w:r w:rsidR="00C81E4A" w:rsidRPr="00C97504">
        <w:rPr>
          <w:i/>
          <w:sz w:val="20"/>
          <w:szCs w:val="20"/>
        </w:rPr>
        <w:t>Padiglione Italia</w:t>
      </w:r>
      <w:r w:rsidRPr="00C97504">
        <w:rPr>
          <w:i/>
          <w:sz w:val="20"/>
          <w:szCs w:val="20"/>
        </w:rPr>
        <w:t xml:space="preserve"> - Villa Contarini, </w:t>
      </w:r>
      <w:r w:rsidR="00C81E4A" w:rsidRPr="00C97504">
        <w:rPr>
          <w:i/>
          <w:sz w:val="20"/>
          <w:szCs w:val="20"/>
        </w:rPr>
        <w:t xml:space="preserve">Piazzola sul Brenta </w:t>
      </w:r>
      <w:r w:rsidR="00C81E4A" w:rsidRPr="00C97504">
        <w:rPr>
          <w:i/>
          <w:sz w:val="20"/>
          <w:szCs w:val="20"/>
        </w:rPr>
        <w:br/>
      </w:r>
      <w:r w:rsidR="00A76CC2" w:rsidRPr="00C97504">
        <w:rPr>
          <w:i/>
          <w:sz w:val="20"/>
          <w:szCs w:val="20"/>
        </w:rPr>
        <w:t xml:space="preserve">e </w:t>
      </w:r>
      <w:r w:rsidRPr="00C97504">
        <w:rPr>
          <w:i/>
          <w:sz w:val="20"/>
          <w:szCs w:val="20"/>
        </w:rPr>
        <w:t xml:space="preserve">nel </w:t>
      </w:r>
      <w:r w:rsidR="00C97504">
        <w:rPr>
          <w:i/>
          <w:sz w:val="20"/>
          <w:szCs w:val="20"/>
        </w:rPr>
        <w:t>2012 a Verona, S</w:t>
      </w:r>
      <w:r w:rsidR="00C97504" w:rsidRPr="00C97504">
        <w:rPr>
          <w:i/>
          <w:sz w:val="20"/>
          <w:szCs w:val="20"/>
        </w:rPr>
        <w:t>ala della Gran Guardia</w:t>
      </w:r>
      <w:r w:rsidR="00C97504">
        <w:rPr>
          <w:i/>
          <w:sz w:val="20"/>
          <w:szCs w:val="20"/>
        </w:rPr>
        <w:t>,</w:t>
      </w:r>
      <w:r w:rsidR="00C97504" w:rsidRPr="00C97504">
        <w:rPr>
          <w:i/>
          <w:sz w:val="20"/>
          <w:szCs w:val="20"/>
        </w:rPr>
        <w:t xml:space="preserve"> </w:t>
      </w:r>
      <w:r w:rsidR="00CC2D59" w:rsidRPr="00C97504">
        <w:rPr>
          <w:i/>
          <w:sz w:val="20"/>
          <w:szCs w:val="20"/>
        </w:rPr>
        <w:t xml:space="preserve">alla Rassegna </w:t>
      </w:r>
      <w:r w:rsidR="00C97504" w:rsidRPr="00C97504">
        <w:rPr>
          <w:i/>
          <w:sz w:val="20"/>
          <w:szCs w:val="20"/>
        </w:rPr>
        <w:t xml:space="preserve">Il </w:t>
      </w:r>
      <w:proofErr w:type="spellStart"/>
      <w:r w:rsidR="00C97504" w:rsidRPr="00C97504">
        <w:rPr>
          <w:i/>
          <w:sz w:val="20"/>
          <w:szCs w:val="20"/>
        </w:rPr>
        <w:t>Metaformismo</w:t>
      </w:r>
      <w:proofErr w:type="spellEnd"/>
      <w:r w:rsidR="00CC2D59" w:rsidRPr="00C97504">
        <w:rPr>
          <w:i/>
          <w:sz w:val="20"/>
          <w:szCs w:val="20"/>
        </w:rPr>
        <w:t>.</w:t>
      </w:r>
    </w:p>
    <w:p w:rsidR="00C81E4A" w:rsidRDefault="00C81E4A" w:rsidP="00C97504">
      <w:pPr>
        <w:spacing w:after="0" w:line="240" w:lineRule="auto"/>
        <w:jc w:val="both"/>
      </w:pPr>
    </w:p>
    <w:p w:rsidR="006832C8" w:rsidRPr="00C97504" w:rsidRDefault="006832C8" w:rsidP="005F7445">
      <w:pPr>
        <w:spacing w:after="0" w:line="240" w:lineRule="auto"/>
        <w:jc w:val="both"/>
        <w:rPr>
          <w:b/>
          <w:sz w:val="20"/>
          <w:szCs w:val="20"/>
        </w:rPr>
      </w:pPr>
      <w:r w:rsidRPr="00C97504">
        <w:rPr>
          <w:b/>
          <w:sz w:val="20"/>
          <w:szCs w:val="20"/>
        </w:rPr>
        <w:t>1 giugno – 24 novembre 2013</w:t>
      </w:r>
      <w:r w:rsidR="00C97504">
        <w:rPr>
          <w:b/>
          <w:sz w:val="20"/>
          <w:szCs w:val="20"/>
        </w:rPr>
        <w:t xml:space="preserve">, </w:t>
      </w:r>
      <w:r w:rsidRPr="00C97504">
        <w:rPr>
          <w:b/>
          <w:sz w:val="20"/>
          <w:szCs w:val="20"/>
        </w:rPr>
        <w:t xml:space="preserve">Venezia, Palazzo </w:t>
      </w:r>
      <w:proofErr w:type="spellStart"/>
      <w:r w:rsidRPr="00C97504">
        <w:rPr>
          <w:b/>
          <w:sz w:val="20"/>
          <w:szCs w:val="20"/>
        </w:rPr>
        <w:t>Albrizzi</w:t>
      </w:r>
      <w:proofErr w:type="spellEnd"/>
      <w:r w:rsidRPr="00C97504">
        <w:rPr>
          <w:b/>
          <w:sz w:val="20"/>
          <w:szCs w:val="20"/>
        </w:rPr>
        <w:t xml:space="preserve">, </w:t>
      </w:r>
      <w:proofErr w:type="spellStart"/>
      <w:r w:rsidRPr="00C97504">
        <w:rPr>
          <w:b/>
          <w:sz w:val="20"/>
          <w:szCs w:val="20"/>
        </w:rPr>
        <w:t>Cannaregio</w:t>
      </w:r>
      <w:proofErr w:type="spellEnd"/>
      <w:r w:rsidRPr="00C97504">
        <w:rPr>
          <w:b/>
          <w:sz w:val="20"/>
          <w:szCs w:val="20"/>
        </w:rPr>
        <w:t xml:space="preserve"> 4118 </w:t>
      </w:r>
    </w:p>
    <w:p w:rsidR="006832C8" w:rsidRPr="00C97504" w:rsidRDefault="006832C8" w:rsidP="005F7445">
      <w:pPr>
        <w:spacing w:after="0" w:line="240" w:lineRule="auto"/>
        <w:jc w:val="both"/>
        <w:rPr>
          <w:b/>
          <w:sz w:val="20"/>
          <w:szCs w:val="20"/>
        </w:rPr>
      </w:pPr>
      <w:r w:rsidRPr="00C97504">
        <w:rPr>
          <w:b/>
          <w:sz w:val="20"/>
          <w:szCs w:val="20"/>
        </w:rPr>
        <w:t xml:space="preserve">Organizzazione: Associazione Culturale Italo-Tedesca </w:t>
      </w:r>
    </w:p>
    <w:p w:rsidR="006832C8" w:rsidRPr="00C97504" w:rsidRDefault="00275743" w:rsidP="005F7445">
      <w:pPr>
        <w:spacing w:after="0" w:line="240" w:lineRule="auto"/>
        <w:jc w:val="both"/>
        <w:rPr>
          <w:sz w:val="20"/>
          <w:szCs w:val="20"/>
        </w:rPr>
      </w:pPr>
      <w:hyperlink r:id="rId5" w:history="1">
        <w:r w:rsidR="006832C8" w:rsidRPr="00C97504">
          <w:rPr>
            <w:rStyle w:val="Collegamentoipertestuale"/>
            <w:sz w:val="20"/>
            <w:szCs w:val="20"/>
          </w:rPr>
          <w:t>http://www.acitve.it/</w:t>
        </w:r>
      </w:hyperlink>
    </w:p>
    <w:p w:rsidR="005F7445" w:rsidRDefault="005F7445" w:rsidP="005F744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F7445" w:rsidRPr="00C97504" w:rsidRDefault="005F7445" w:rsidP="005F744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97504">
        <w:rPr>
          <w:rFonts w:ascii="Arial" w:hAnsi="Arial" w:cs="Arial"/>
          <w:b/>
          <w:color w:val="FF0000"/>
          <w:sz w:val="20"/>
          <w:szCs w:val="20"/>
        </w:rPr>
        <w:t>Didascali</w:t>
      </w: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Pr="00C97504">
        <w:rPr>
          <w:rFonts w:ascii="Arial" w:hAnsi="Arial" w:cs="Arial"/>
          <w:b/>
          <w:color w:val="FF0000"/>
          <w:sz w:val="20"/>
          <w:szCs w:val="20"/>
        </w:rPr>
        <w:t xml:space="preserve"> immagine: </w:t>
      </w:r>
      <w:r w:rsidRPr="00C97504">
        <w:rPr>
          <w:b/>
          <w:i/>
          <w:color w:val="FF0000"/>
          <w:sz w:val="20"/>
          <w:szCs w:val="20"/>
        </w:rPr>
        <w:t>Elemento inatteso,</w:t>
      </w:r>
      <w:r w:rsidR="00B75A1F">
        <w:rPr>
          <w:b/>
          <w:i/>
          <w:color w:val="FF0000"/>
          <w:sz w:val="20"/>
          <w:szCs w:val="20"/>
        </w:rPr>
        <w:t xml:space="preserve"> </w:t>
      </w:r>
      <w:r w:rsidRPr="00C97504">
        <w:rPr>
          <w:b/>
          <w:color w:val="FF0000"/>
          <w:sz w:val="20"/>
          <w:szCs w:val="20"/>
        </w:rPr>
        <w:t>2012, acrilico su tela, 100 x 80</w:t>
      </w:r>
    </w:p>
    <w:p w:rsidR="006832C8" w:rsidRPr="00C97504" w:rsidRDefault="005F7445" w:rsidP="005F744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A0637" w:rsidRPr="00C97504">
        <w:rPr>
          <w:sz w:val="20"/>
          <w:szCs w:val="20"/>
        </w:rPr>
        <w:t xml:space="preserve">er info: </w:t>
      </w:r>
      <w:hyperlink r:id="rId6" w:history="1">
        <w:r w:rsidR="00C97504" w:rsidRPr="00C97504">
          <w:rPr>
            <w:rStyle w:val="Collegamentoipertestuale"/>
            <w:sz w:val="20"/>
            <w:szCs w:val="20"/>
          </w:rPr>
          <w:t>www.carlarigato.it</w:t>
        </w:r>
      </w:hyperlink>
      <w:bookmarkStart w:id="0" w:name="_GoBack"/>
      <w:bookmarkEnd w:id="0"/>
    </w:p>
    <w:p w:rsidR="00C97504" w:rsidRPr="00C97504" w:rsidRDefault="00C97504" w:rsidP="005F744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97504" w:rsidRPr="00C97504" w:rsidRDefault="00C97504" w:rsidP="005F7445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97504">
        <w:rPr>
          <w:rFonts w:cs="Arial"/>
          <w:b/>
          <w:sz w:val="18"/>
          <w:szCs w:val="18"/>
          <w:u w:val="single"/>
        </w:rPr>
        <w:t>Per i Colleghi della Stampa</w:t>
      </w:r>
      <w:r w:rsidRPr="00C97504">
        <w:rPr>
          <w:rFonts w:cs="Arial"/>
          <w:b/>
          <w:sz w:val="18"/>
          <w:szCs w:val="18"/>
        </w:rPr>
        <w:t>:</w:t>
      </w:r>
    </w:p>
    <w:p w:rsidR="00C97504" w:rsidRPr="00BE3E5A" w:rsidRDefault="00C97504" w:rsidP="00C97504">
      <w:pPr>
        <w:spacing w:after="0" w:line="240" w:lineRule="auto"/>
        <w:jc w:val="both"/>
      </w:pPr>
      <w:r w:rsidRPr="00C97504">
        <w:rPr>
          <w:rFonts w:cs="Arial"/>
          <w:sz w:val="18"/>
          <w:szCs w:val="18"/>
        </w:rPr>
        <w:t xml:space="preserve">Ufficio Stampa: </w:t>
      </w:r>
      <w:r w:rsidRPr="00C97504">
        <w:rPr>
          <w:rFonts w:cs="Arial"/>
          <w:b/>
          <w:bCs/>
          <w:sz w:val="18"/>
          <w:szCs w:val="18"/>
        </w:rPr>
        <w:t xml:space="preserve">Alessandra </w:t>
      </w:r>
      <w:proofErr w:type="spellStart"/>
      <w:r w:rsidRPr="00C97504">
        <w:rPr>
          <w:rFonts w:cs="Arial"/>
          <w:b/>
          <w:bCs/>
          <w:sz w:val="18"/>
          <w:szCs w:val="18"/>
        </w:rPr>
        <w:t>Canella</w:t>
      </w:r>
      <w:proofErr w:type="spellEnd"/>
      <w:r w:rsidRPr="00C97504">
        <w:rPr>
          <w:rFonts w:cs="Arial"/>
          <w:b/>
          <w:bCs/>
          <w:sz w:val="18"/>
          <w:szCs w:val="18"/>
        </w:rPr>
        <w:t xml:space="preserve">, 348.3423647 - </w:t>
      </w:r>
      <w:proofErr w:type="spellStart"/>
      <w:r w:rsidRPr="00C97504">
        <w:rPr>
          <w:rFonts w:cs="Arial"/>
          <w:b/>
          <w:bCs/>
          <w:sz w:val="18"/>
          <w:szCs w:val="18"/>
        </w:rPr>
        <w:t>email</w:t>
      </w:r>
      <w:proofErr w:type="spellEnd"/>
      <w:r w:rsidRPr="00C97504">
        <w:rPr>
          <w:rFonts w:cs="Arial"/>
          <w:b/>
          <w:bCs/>
          <w:sz w:val="18"/>
          <w:szCs w:val="18"/>
        </w:rPr>
        <w:t xml:space="preserve">: </w:t>
      </w:r>
      <w:hyperlink r:id="rId7" w:history="1">
        <w:r w:rsidRPr="00C97504">
          <w:rPr>
            <w:rStyle w:val="Collegamentoipertestuale"/>
            <w:rFonts w:cs="Arial"/>
            <w:b/>
            <w:bCs/>
            <w:sz w:val="18"/>
            <w:szCs w:val="18"/>
          </w:rPr>
          <w:t>canella@studiopierrepi.it</w:t>
        </w:r>
      </w:hyperlink>
      <w:r w:rsidRPr="00C97504">
        <w:rPr>
          <w:rStyle w:val="Collegamentoipertestuale"/>
          <w:rFonts w:cs="Arial"/>
          <w:b/>
          <w:bCs/>
          <w:sz w:val="18"/>
          <w:szCs w:val="18"/>
        </w:rPr>
        <w:t xml:space="preserve">; </w:t>
      </w:r>
      <w:r w:rsidRPr="00C97504">
        <w:rPr>
          <w:rFonts w:cs="Arial"/>
          <w:b/>
          <w:bCs/>
          <w:sz w:val="18"/>
          <w:szCs w:val="18"/>
        </w:rPr>
        <w:t xml:space="preserve">Cristina Sartori, 348.0051314 – </w:t>
      </w:r>
      <w:proofErr w:type="spellStart"/>
      <w:r w:rsidRPr="00C97504">
        <w:rPr>
          <w:rFonts w:cs="Arial"/>
          <w:b/>
          <w:bCs/>
          <w:sz w:val="18"/>
          <w:szCs w:val="18"/>
        </w:rPr>
        <w:t>email</w:t>
      </w:r>
      <w:proofErr w:type="spellEnd"/>
      <w:r w:rsidRPr="00C97504">
        <w:rPr>
          <w:rFonts w:cs="Arial"/>
          <w:b/>
          <w:bCs/>
          <w:sz w:val="18"/>
          <w:szCs w:val="18"/>
        </w:rPr>
        <w:t xml:space="preserve">: </w:t>
      </w:r>
      <w:hyperlink r:id="rId8" w:history="1">
        <w:r w:rsidRPr="00C97504">
          <w:rPr>
            <w:rStyle w:val="Collegamentoipertestuale"/>
            <w:rFonts w:cs="Arial"/>
            <w:b/>
            <w:bCs/>
            <w:sz w:val="18"/>
            <w:szCs w:val="18"/>
          </w:rPr>
          <w:t>cristina.sartori1@gmail.com</w:t>
        </w:r>
      </w:hyperlink>
    </w:p>
    <w:sectPr w:rsidR="00C97504" w:rsidRPr="00BE3E5A" w:rsidSect="00C9750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C1F0C"/>
    <w:rsid w:val="0006255D"/>
    <w:rsid w:val="001303D0"/>
    <w:rsid w:val="0026448A"/>
    <w:rsid w:val="00275743"/>
    <w:rsid w:val="002806D7"/>
    <w:rsid w:val="004A0637"/>
    <w:rsid w:val="004A2902"/>
    <w:rsid w:val="004C1F0C"/>
    <w:rsid w:val="004D63F1"/>
    <w:rsid w:val="00504510"/>
    <w:rsid w:val="00522BF2"/>
    <w:rsid w:val="005F7445"/>
    <w:rsid w:val="006832C8"/>
    <w:rsid w:val="00811FC8"/>
    <w:rsid w:val="008402F8"/>
    <w:rsid w:val="00A76CC2"/>
    <w:rsid w:val="00B75A1F"/>
    <w:rsid w:val="00BA189A"/>
    <w:rsid w:val="00BC21EB"/>
    <w:rsid w:val="00BE3E5A"/>
    <w:rsid w:val="00BE6B46"/>
    <w:rsid w:val="00C81E4A"/>
    <w:rsid w:val="00C97504"/>
    <w:rsid w:val="00CC2D59"/>
    <w:rsid w:val="00D91C54"/>
    <w:rsid w:val="00F03CC4"/>
    <w:rsid w:val="00F654AD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3C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3E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3CC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artori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larigato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citve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Pavone</cp:lastModifiedBy>
  <cp:revision>9</cp:revision>
  <dcterms:created xsi:type="dcterms:W3CDTF">2013-05-17T10:46:00Z</dcterms:created>
  <dcterms:modified xsi:type="dcterms:W3CDTF">2013-05-21T07:52:00Z</dcterms:modified>
</cp:coreProperties>
</file>