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697C" w14:textId="1D38F1A0" w:rsidR="00670544" w:rsidRPr="00BB4819" w:rsidRDefault="00E22D7A" w:rsidP="003A1062">
      <w:pPr>
        <w:widowControl w:val="0"/>
        <w:autoSpaceDE w:val="0"/>
        <w:autoSpaceDN w:val="0"/>
        <w:adjustRightInd w:val="0"/>
        <w:spacing w:after="240" w:line="360" w:lineRule="atLeast"/>
        <w:ind w:left="3686" w:firstLine="3"/>
        <w:jc w:val="both"/>
        <w:rPr>
          <w:rFonts w:asciiTheme="majorHAnsi" w:hAnsiTheme="majorHAnsi" w:cs="Times Bold"/>
          <w:b/>
          <w:bCs/>
          <w:color w:val="000000"/>
        </w:rPr>
      </w:pPr>
      <w:r>
        <w:rPr>
          <w:rFonts w:ascii="Arial" w:eastAsia="Arial" w:hAnsi="Arial" w:cs="Arial"/>
          <w:b/>
          <w:noProof/>
        </w:rPr>
        <w:drawing>
          <wp:inline distT="0" distB="0" distL="0" distR="0" wp14:anchorId="1DB13659" wp14:editId="327EBF09">
            <wp:extent cx="1803400" cy="1778000"/>
            <wp:effectExtent l="0" t="0" r="0" b="0"/>
            <wp:docPr id="2" name="image1.png" descr="memoria attuale di lavoro:stagione lirica 2023:Lirica2023_pos.pdf"/>
            <wp:cNvGraphicFramePr/>
            <a:graphic xmlns:a="http://schemas.openxmlformats.org/drawingml/2006/main">
              <a:graphicData uri="http://schemas.openxmlformats.org/drawingml/2006/picture">
                <pic:pic xmlns:pic="http://schemas.openxmlformats.org/drawingml/2006/picture">
                  <pic:nvPicPr>
                    <pic:cNvPr id="0" name="image1.png" descr="memoria attuale di lavoro:stagione lirica 2023:Lirica2023_pos.pdf"/>
                    <pic:cNvPicPr preferRelativeResize="0"/>
                  </pic:nvPicPr>
                  <pic:blipFill>
                    <a:blip r:embed="rId5"/>
                    <a:srcRect/>
                    <a:stretch>
                      <a:fillRect/>
                    </a:stretch>
                  </pic:blipFill>
                  <pic:spPr>
                    <a:xfrm>
                      <a:off x="0" y="0"/>
                      <a:ext cx="1803400" cy="1778000"/>
                    </a:xfrm>
                    <a:prstGeom prst="rect">
                      <a:avLst/>
                    </a:prstGeom>
                    <a:ln/>
                  </pic:spPr>
                </pic:pic>
              </a:graphicData>
            </a:graphic>
          </wp:inline>
        </w:drawing>
      </w:r>
    </w:p>
    <w:p w14:paraId="7FABA664" w14:textId="77777777" w:rsidR="00E22D7A" w:rsidRPr="003A1062" w:rsidRDefault="00E22D7A" w:rsidP="00B677A0">
      <w:pPr>
        <w:jc w:val="both"/>
        <w:rPr>
          <w:rFonts w:asciiTheme="majorHAnsi" w:eastAsia="Times New Roman" w:hAnsiTheme="majorHAnsi" w:cs="Times New Roman"/>
          <w:b/>
          <w:bCs/>
          <w:i/>
          <w:iCs/>
          <w:spacing w:val="3"/>
          <w:sz w:val="28"/>
          <w:szCs w:val="28"/>
        </w:rPr>
      </w:pPr>
    </w:p>
    <w:p w14:paraId="0DC5112F" w14:textId="77777777" w:rsidR="003A1062" w:rsidRDefault="008C5E06" w:rsidP="003A1062">
      <w:pPr>
        <w:jc w:val="center"/>
        <w:rPr>
          <w:rFonts w:asciiTheme="majorHAnsi" w:hAnsiTheme="majorHAnsi" w:cstheme="majorHAnsi"/>
          <w:b/>
          <w:bCs/>
          <w:color w:val="FF0000"/>
          <w:sz w:val="28"/>
          <w:szCs w:val="28"/>
        </w:rPr>
      </w:pPr>
      <w:r w:rsidRPr="003A1062">
        <w:rPr>
          <w:rFonts w:asciiTheme="majorHAnsi" w:hAnsiTheme="majorHAnsi" w:cstheme="majorHAnsi"/>
          <w:b/>
          <w:bCs/>
          <w:color w:val="FF0000"/>
          <w:sz w:val="28"/>
          <w:szCs w:val="28"/>
        </w:rPr>
        <w:t>La Bohème diretta da Alvise Casellati per la Stagione Lirica di Padova</w:t>
      </w:r>
      <w:r w:rsidR="003A1062">
        <w:rPr>
          <w:rFonts w:asciiTheme="majorHAnsi" w:hAnsiTheme="majorHAnsi" w:cstheme="majorHAnsi"/>
          <w:b/>
          <w:bCs/>
          <w:color w:val="FF0000"/>
          <w:sz w:val="28"/>
          <w:szCs w:val="28"/>
        </w:rPr>
        <w:t>.</w:t>
      </w:r>
    </w:p>
    <w:p w14:paraId="2230D66D" w14:textId="77777777" w:rsidR="003A1062" w:rsidRDefault="003A1062" w:rsidP="003A1062">
      <w:pPr>
        <w:jc w:val="both"/>
        <w:rPr>
          <w:rFonts w:asciiTheme="majorHAnsi" w:hAnsiTheme="majorHAnsi" w:cstheme="majorHAnsi"/>
          <w:i/>
          <w:iCs/>
        </w:rPr>
      </w:pPr>
    </w:p>
    <w:p w14:paraId="771B4B20" w14:textId="75B9660F" w:rsidR="00E22D7A" w:rsidRPr="003A1062" w:rsidRDefault="00694A13" w:rsidP="003A1062">
      <w:pPr>
        <w:jc w:val="both"/>
        <w:rPr>
          <w:rFonts w:asciiTheme="majorHAnsi" w:hAnsiTheme="majorHAnsi" w:cstheme="majorHAnsi"/>
          <w:b/>
          <w:bCs/>
          <w:color w:val="FF0000"/>
          <w:sz w:val="28"/>
          <w:szCs w:val="28"/>
        </w:rPr>
      </w:pPr>
      <w:r w:rsidRPr="003A1062">
        <w:rPr>
          <w:rFonts w:asciiTheme="majorHAnsi" w:hAnsiTheme="majorHAnsi" w:cstheme="majorHAnsi"/>
          <w:b/>
          <w:bCs/>
          <w:i/>
          <w:iCs/>
        </w:rPr>
        <w:t>Venerdì 20</w:t>
      </w:r>
      <w:r w:rsidRPr="003A1062">
        <w:rPr>
          <w:rFonts w:asciiTheme="majorHAnsi" w:hAnsiTheme="majorHAnsi" w:cstheme="majorHAnsi"/>
          <w:i/>
          <w:iCs/>
        </w:rPr>
        <w:t xml:space="preserve"> e </w:t>
      </w:r>
      <w:r w:rsidRPr="003A1062">
        <w:rPr>
          <w:rFonts w:asciiTheme="majorHAnsi" w:hAnsiTheme="majorHAnsi" w:cstheme="majorHAnsi"/>
          <w:b/>
          <w:bCs/>
          <w:i/>
          <w:iCs/>
        </w:rPr>
        <w:t>domenica 22 ottobre 2023</w:t>
      </w:r>
      <w:r w:rsidRPr="003A1062">
        <w:rPr>
          <w:rFonts w:asciiTheme="majorHAnsi" w:hAnsiTheme="majorHAnsi" w:cstheme="majorHAnsi"/>
          <w:i/>
          <w:iCs/>
        </w:rPr>
        <w:t xml:space="preserve"> al </w:t>
      </w:r>
      <w:r w:rsidRPr="003A1062">
        <w:rPr>
          <w:rFonts w:asciiTheme="majorHAnsi" w:hAnsiTheme="majorHAnsi" w:cstheme="majorHAnsi"/>
          <w:b/>
          <w:bCs/>
          <w:i/>
          <w:iCs/>
        </w:rPr>
        <w:t>Teatro Verdi di Padova</w:t>
      </w:r>
      <w:r w:rsidR="003A1062">
        <w:rPr>
          <w:rFonts w:asciiTheme="majorHAnsi" w:hAnsiTheme="majorHAnsi" w:cstheme="majorHAnsi"/>
          <w:i/>
          <w:iCs/>
        </w:rPr>
        <w:t xml:space="preserve"> </w:t>
      </w:r>
      <w:r w:rsidRPr="003A1062">
        <w:rPr>
          <w:rFonts w:asciiTheme="majorHAnsi" w:hAnsiTheme="majorHAnsi" w:cstheme="majorHAnsi"/>
          <w:i/>
          <w:iCs/>
        </w:rPr>
        <w:t xml:space="preserve">in un nuovo allestimento </w:t>
      </w:r>
      <w:r w:rsidR="00A820A8" w:rsidRPr="003A1062">
        <w:rPr>
          <w:rFonts w:asciiTheme="majorHAnsi" w:hAnsiTheme="majorHAnsi" w:cstheme="majorHAnsi"/>
          <w:i/>
          <w:iCs/>
        </w:rPr>
        <w:t xml:space="preserve">del Comune di Padova - Assessorato alla Cultura </w:t>
      </w:r>
      <w:r w:rsidRPr="003A1062">
        <w:rPr>
          <w:rFonts w:asciiTheme="majorHAnsi" w:hAnsiTheme="majorHAnsi" w:cstheme="majorHAnsi"/>
          <w:i/>
          <w:iCs/>
        </w:rPr>
        <w:t>in co-produzione con il Comune di Treviso e il Comune di Rovigo</w:t>
      </w:r>
      <w:r w:rsidR="00A820A8" w:rsidRPr="003A1062">
        <w:rPr>
          <w:rFonts w:asciiTheme="majorHAnsi" w:hAnsiTheme="majorHAnsi" w:cstheme="majorHAnsi"/>
          <w:i/>
          <w:iCs/>
        </w:rPr>
        <w:t>.</w:t>
      </w:r>
    </w:p>
    <w:p w14:paraId="0803E5E2" w14:textId="77777777" w:rsidR="000453B0" w:rsidRPr="003A1062" w:rsidRDefault="000453B0" w:rsidP="003A1062">
      <w:pPr>
        <w:jc w:val="both"/>
        <w:rPr>
          <w:rFonts w:asciiTheme="majorHAnsi" w:eastAsia="Times New Roman" w:hAnsiTheme="majorHAnsi" w:cstheme="majorHAnsi"/>
          <w:i/>
          <w:iCs/>
          <w:spacing w:val="3"/>
        </w:rPr>
      </w:pPr>
    </w:p>
    <w:p w14:paraId="6EE4571D" w14:textId="16780FDC" w:rsidR="000453B0" w:rsidRDefault="000453B0" w:rsidP="003A1062">
      <w:pPr>
        <w:jc w:val="both"/>
        <w:rPr>
          <w:rFonts w:asciiTheme="majorHAnsi" w:hAnsiTheme="majorHAnsi" w:cstheme="majorHAnsi"/>
        </w:rPr>
      </w:pPr>
      <w:r w:rsidRPr="003A1062">
        <w:rPr>
          <w:rFonts w:asciiTheme="majorHAnsi" w:eastAsia="Times New Roman" w:hAnsiTheme="majorHAnsi" w:cstheme="majorHAnsi"/>
          <w:i/>
          <w:iCs/>
          <w:spacing w:val="3"/>
        </w:rPr>
        <w:t>Link alle foto</w:t>
      </w:r>
      <w:r w:rsidR="003A1062">
        <w:rPr>
          <w:rFonts w:asciiTheme="majorHAnsi" w:eastAsia="Times New Roman" w:hAnsiTheme="majorHAnsi" w:cstheme="majorHAnsi"/>
          <w:i/>
          <w:iCs/>
          <w:spacing w:val="3"/>
        </w:rPr>
        <w:t xml:space="preserve">: </w:t>
      </w:r>
      <w:hyperlink r:id="rId6" w:history="1">
        <w:r w:rsidR="003A1062" w:rsidRPr="00A76094">
          <w:rPr>
            <w:rStyle w:val="Collegamentoipertestuale"/>
            <w:rFonts w:asciiTheme="majorHAnsi" w:hAnsiTheme="majorHAnsi" w:cstheme="majorHAnsi"/>
          </w:rPr>
          <w:t>https://shorturl.at/eM236</w:t>
        </w:r>
      </w:hyperlink>
    </w:p>
    <w:p w14:paraId="68D92EC6" w14:textId="77777777" w:rsidR="000453B0" w:rsidRPr="003A1062" w:rsidRDefault="000453B0" w:rsidP="003A1062">
      <w:pPr>
        <w:jc w:val="both"/>
        <w:rPr>
          <w:rFonts w:asciiTheme="majorHAnsi" w:eastAsia="Times New Roman" w:hAnsiTheme="majorHAnsi" w:cstheme="majorHAnsi"/>
          <w:i/>
          <w:iCs/>
          <w:spacing w:val="3"/>
        </w:rPr>
      </w:pPr>
    </w:p>
    <w:p w14:paraId="62885822" w14:textId="5858FE86" w:rsidR="00DC25EE" w:rsidRPr="003A1062" w:rsidRDefault="008C5E06" w:rsidP="003A1062">
      <w:pPr>
        <w:jc w:val="both"/>
        <w:rPr>
          <w:rFonts w:asciiTheme="majorHAnsi" w:eastAsia="Times New Roman" w:hAnsiTheme="majorHAnsi" w:cstheme="majorHAnsi"/>
          <w:sz w:val="22"/>
          <w:szCs w:val="22"/>
        </w:rPr>
      </w:pPr>
      <w:r w:rsidRPr="003A1062">
        <w:rPr>
          <w:rFonts w:asciiTheme="majorHAnsi" w:eastAsia="Times New Roman" w:hAnsiTheme="majorHAnsi" w:cstheme="majorHAnsi"/>
          <w:spacing w:val="3"/>
          <w:sz w:val="22"/>
          <w:szCs w:val="22"/>
        </w:rPr>
        <w:t xml:space="preserve">Padova - </w:t>
      </w:r>
      <w:r w:rsidR="00694A13" w:rsidRPr="003A1062">
        <w:rPr>
          <w:rFonts w:asciiTheme="majorHAnsi" w:eastAsia="Times New Roman" w:hAnsiTheme="majorHAnsi" w:cstheme="majorHAnsi"/>
          <w:spacing w:val="3"/>
          <w:sz w:val="22"/>
          <w:szCs w:val="22"/>
        </w:rPr>
        <w:t>È</w:t>
      </w:r>
      <w:r w:rsidR="00CD6661" w:rsidRPr="003A1062">
        <w:rPr>
          <w:rFonts w:asciiTheme="majorHAnsi" w:eastAsia="Times New Roman" w:hAnsiTheme="majorHAnsi" w:cstheme="majorHAnsi"/>
          <w:spacing w:val="3"/>
          <w:sz w:val="22"/>
          <w:szCs w:val="22"/>
        </w:rPr>
        <w:t xml:space="preserve"> un omaggio a </w:t>
      </w:r>
      <w:r w:rsidR="008E5648" w:rsidRPr="003A1062">
        <w:rPr>
          <w:rFonts w:asciiTheme="majorHAnsi" w:eastAsia="Times New Roman" w:hAnsiTheme="majorHAnsi" w:cstheme="majorHAnsi"/>
          <w:spacing w:val="3"/>
          <w:sz w:val="22"/>
          <w:szCs w:val="22"/>
        </w:rPr>
        <w:t>Giacomo Puccini</w:t>
      </w:r>
      <w:r w:rsidR="00694A13" w:rsidRPr="003A1062">
        <w:rPr>
          <w:rFonts w:asciiTheme="majorHAnsi" w:eastAsia="Times New Roman" w:hAnsiTheme="majorHAnsi" w:cstheme="majorHAnsi"/>
          <w:spacing w:val="3"/>
          <w:sz w:val="22"/>
          <w:szCs w:val="22"/>
        </w:rPr>
        <w:t>, in vista</w:t>
      </w:r>
      <w:r w:rsidR="00D97789" w:rsidRPr="003A1062">
        <w:rPr>
          <w:rFonts w:asciiTheme="majorHAnsi" w:eastAsia="Times New Roman" w:hAnsiTheme="majorHAnsi" w:cstheme="majorHAnsi"/>
          <w:spacing w:val="3"/>
          <w:sz w:val="22"/>
          <w:szCs w:val="22"/>
        </w:rPr>
        <w:t xml:space="preserve"> </w:t>
      </w:r>
      <w:r w:rsidR="00694A13" w:rsidRPr="003A1062">
        <w:rPr>
          <w:rFonts w:asciiTheme="majorHAnsi" w:eastAsia="Times New Roman" w:hAnsiTheme="majorHAnsi" w:cstheme="majorHAnsi"/>
          <w:spacing w:val="3"/>
          <w:sz w:val="22"/>
          <w:szCs w:val="22"/>
        </w:rPr>
        <w:t>de</w:t>
      </w:r>
      <w:r w:rsidR="00D97789" w:rsidRPr="003A1062">
        <w:rPr>
          <w:rFonts w:asciiTheme="majorHAnsi" w:eastAsia="Times New Roman" w:hAnsiTheme="majorHAnsi" w:cstheme="majorHAnsi"/>
          <w:spacing w:val="3"/>
          <w:sz w:val="22"/>
          <w:szCs w:val="22"/>
        </w:rPr>
        <w:t xml:space="preserve">l centenario della </w:t>
      </w:r>
      <w:r w:rsidR="00CD6661" w:rsidRPr="003A1062">
        <w:rPr>
          <w:rFonts w:asciiTheme="majorHAnsi" w:eastAsia="Times New Roman" w:hAnsiTheme="majorHAnsi" w:cstheme="majorHAnsi"/>
          <w:spacing w:val="3"/>
          <w:sz w:val="22"/>
          <w:szCs w:val="22"/>
        </w:rPr>
        <w:t xml:space="preserve">sua </w:t>
      </w:r>
      <w:r w:rsidR="00D97789" w:rsidRPr="003A1062">
        <w:rPr>
          <w:rFonts w:asciiTheme="majorHAnsi" w:eastAsia="Times New Roman" w:hAnsiTheme="majorHAnsi" w:cstheme="majorHAnsi"/>
          <w:spacing w:val="3"/>
          <w:sz w:val="22"/>
          <w:szCs w:val="22"/>
        </w:rPr>
        <w:t>scomparsa avvenuta a Bruxelles il 29 novembre 1924</w:t>
      </w:r>
      <w:r w:rsidR="008E5648" w:rsidRPr="003A1062">
        <w:rPr>
          <w:rFonts w:asciiTheme="majorHAnsi" w:eastAsia="Times New Roman" w:hAnsiTheme="majorHAnsi" w:cstheme="majorHAnsi"/>
          <w:spacing w:val="3"/>
          <w:sz w:val="22"/>
          <w:szCs w:val="22"/>
        </w:rPr>
        <w:t xml:space="preserve">, </w:t>
      </w:r>
      <w:r w:rsidR="00CD6661" w:rsidRPr="003A1062">
        <w:rPr>
          <w:rFonts w:asciiTheme="majorHAnsi" w:eastAsia="Times New Roman" w:hAnsiTheme="majorHAnsi" w:cstheme="majorHAnsi"/>
          <w:spacing w:val="3"/>
          <w:sz w:val="22"/>
          <w:szCs w:val="22"/>
        </w:rPr>
        <w:t>il secondo titolo della Stagione Lirica al Teatro Verdi di Padova.</w:t>
      </w:r>
      <w:r w:rsidR="00CD6661" w:rsidRPr="003A1062">
        <w:rPr>
          <w:rFonts w:asciiTheme="majorHAnsi" w:eastAsia="Times New Roman" w:hAnsiTheme="majorHAnsi" w:cstheme="majorHAnsi"/>
          <w:sz w:val="22"/>
          <w:szCs w:val="22"/>
        </w:rPr>
        <w:t xml:space="preserve"> </w:t>
      </w:r>
    </w:p>
    <w:p w14:paraId="0F5DC3C7" w14:textId="1691BC66" w:rsidR="006E4C28" w:rsidRPr="003A1062" w:rsidRDefault="005A1520" w:rsidP="003A1062">
      <w:pPr>
        <w:jc w:val="both"/>
        <w:rPr>
          <w:rFonts w:asciiTheme="majorHAnsi" w:eastAsia="Times New Roman" w:hAnsiTheme="majorHAnsi" w:cstheme="majorHAnsi"/>
          <w:b/>
          <w:bCs/>
          <w:spacing w:val="2"/>
          <w:sz w:val="22"/>
          <w:szCs w:val="22"/>
          <w:bdr w:val="none" w:sz="0" w:space="0" w:color="auto" w:frame="1"/>
        </w:rPr>
      </w:pPr>
      <w:r w:rsidRPr="003A1062">
        <w:rPr>
          <w:rFonts w:asciiTheme="majorHAnsi" w:hAnsiTheme="majorHAnsi" w:cstheme="majorHAnsi"/>
          <w:sz w:val="22"/>
          <w:szCs w:val="22"/>
        </w:rPr>
        <w:t xml:space="preserve">Dopo il successo dei </w:t>
      </w:r>
      <w:r w:rsidRPr="003A1062">
        <w:rPr>
          <w:rFonts w:asciiTheme="majorHAnsi" w:hAnsiTheme="majorHAnsi" w:cstheme="majorHAnsi"/>
          <w:i/>
          <w:iCs/>
          <w:sz w:val="22"/>
          <w:szCs w:val="22"/>
        </w:rPr>
        <w:t>Carmina Burana</w:t>
      </w:r>
      <w:r w:rsidRPr="003A1062">
        <w:rPr>
          <w:rFonts w:asciiTheme="majorHAnsi" w:hAnsiTheme="majorHAnsi" w:cstheme="majorHAnsi"/>
          <w:sz w:val="22"/>
          <w:szCs w:val="22"/>
        </w:rPr>
        <w:t xml:space="preserve">, primo titolo della </w:t>
      </w:r>
      <w:r w:rsidRPr="003A1062">
        <w:rPr>
          <w:rFonts w:asciiTheme="majorHAnsi" w:eastAsia="Calibri" w:hAnsiTheme="majorHAnsi" w:cstheme="majorHAnsi"/>
          <w:b/>
          <w:bCs/>
          <w:sz w:val="22"/>
          <w:szCs w:val="22"/>
        </w:rPr>
        <w:t>Stagione Lirica 2023</w:t>
      </w:r>
      <w:r w:rsidRPr="003A1062">
        <w:rPr>
          <w:rFonts w:asciiTheme="majorHAnsi" w:eastAsia="Calibri" w:hAnsiTheme="majorHAnsi" w:cstheme="majorHAnsi"/>
          <w:sz w:val="22"/>
          <w:szCs w:val="22"/>
        </w:rPr>
        <w:t xml:space="preserve"> del </w:t>
      </w:r>
      <w:r w:rsidRPr="003A1062">
        <w:rPr>
          <w:rFonts w:asciiTheme="majorHAnsi" w:eastAsia="Calibri" w:hAnsiTheme="majorHAnsi" w:cstheme="majorHAnsi"/>
          <w:b/>
          <w:bCs/>
          <w:sz w:val="22"/>
          <w:szCs w:val="22"/>
        </w:rPr>
        <w:t>Comune di Padova</w:t>
      </w:r>
      <w:r w:rsidRPr="003A1062">
        <w:rPr>
          <w:rFonts w:asciiTheme="majorHAnsi" w:eastAsia="Calibri" w:hAnsiTheme="majorHAnsi" w:cstheme="majorHAnsi"/>
          <w:sz w:val="22"/>
          <w:szCs w:val="22"/>
        </w:rPr>
        <w:t xml:space="preserve"> promossa dall'</w:t>
      </w:r>
      <w:r w:rsidRPr="003A1062">
        <w:rPr>
          <w:rFonts w:asciiTheme="majorHAnsi" w:eastAsia="Calibri" w:hAnsiTheme="majorHAnsi" w:cstheme="majorHAnsi"/>
          <w:b/>
          <w:bCs/>
          <w:sz w:val="22"/>
          <w:szCs w:val="22"/>
        </w:rPr>
        <w:t>Assessorato alla Cultura</w:t>
      </w:r>
      <w:r w:rsidR="00DC25EE" w:rsidRPr="003A1062">
        <w:rPr>
          <w:rFonts w:asciiTheme="majorHAnsi" w:eastAsia="Calibri" w:hAnsiTheme="majorHAnsi" w:cstheme="majorHAnsi"/>
          <w:sz w:val="22"/>
          <w:szCs w:val="22"/>
        </w:rPr>
        <w:t xml:space="preserve"> </w:t>
      </w:r>
      <w:r w:rsidRPr="003A1062">
        <w:rPr>
          <w:rFonts w:asciiTheme="majorHAnsi" w:eastAsia="Calibri" w:hAnsiTheme="majorHAnsi" w:cstheme="majorHAnsi"/>
          <w:sz w:val="22"/>
          <w:szCs w:val="22"/>
        </w:rPr>
        <w:t xml:space="preserve">con il contributo del </w:t>
      </w:r>
      <w:r w:rsidRPr="003A1062">
        <w:rPr>
          <w:rFonts w:asciiTheme="majorHAnsi" w:eastAsia="Calibri" w:hAnsiTheme="majorHAnsi" w:cstheme="majorHAnsi"/>
          <w:b/>
          <w:bCs/>
          <w:sz w:val="22"/>
          <w:szCs w:val="22"/>
        </w:rPr>
        <w:t>Ministero della Cultura,</w:t>
      </w:r>
      <w:r w:rsidRPr="003A1062">
        <w:rPr>
          <w:rFonts w:asciiTheme="majorHAnsi" w:eastAsia="Calibri" w:hAnsiTheme="majorHAnsi" w:cstheme="majorHAnsi"/>
          <w:sz w:val="22"/>
          <w:szCs w:val="22"/>
        </w:rPr>
        <w:t xml:space="preserve"> </w:t>
      </w:r>
      <w:r w:rsidRPr="003A1062">
        <w:rPr>
          <w:rFonts w:asciiTheme="majorHAnsi" w:eastAsia="Times New Roman" w:hAnsiTheme="majorHAnsi" w:cstheme="majorHAnsi"/>
          <w:i/>
          <w:iCs/>
          <w:spacing w:val="2"/>
          <w:sz w:val="22"/>
          <w:szCs w:val="22"/>
          <w:bdr w:val="none" w:sz="0" w:space="0" w:color="auto" w:frame="1"/>
        </w:rPr>
        <w:t>La Bohème</w:t>
      </w:r>
      <w:r w:rsidRPr="003A1062">
        <w:rPr>
          <w:rFonts w:asciiTheme="majorHAnsi" w:eastAsia="Times New Roman" w:hAnsiTheme="majorHAnsi" w:cstheme="majorHAnsi"/>
          <w:spacing w:val="2"/>
          <w:sz w:val="22"/>
          <w:szCs w:val="22"/>
          <w:shd w:val="clear" w:color="auto" w:fill="FFFFFF"/>
        </w:rPr>
        <w:t> di </w:t>
      </w:r>
      <w:r w:rsidRPr="003A1062">
        <w:rPr>
          <w:rFonts w:asciiTheme="majorHAnsi" w:eastAsia="Times New Roman" w:hAnsiTheme="majorHAnsi" w:cstheme="majorHAnsi"/>
          <w:b/>
          <w:bCs/>
          <w:spacing w:val="2"/>
          <w:sz w:val="22"/>
          <w:szCs w:val="22"/>
          <w:bdr w:val="none" w:sz="0" w:space="0" w:color="auto" w:frame="1"/>
        </w:rPr>
        <w:t>Giacomo Puccini</w:t>
      </w:r>
      <w:r w:rsidRPr="003A1062">
        <w:rPr>
          <w:rFonts w:asciiTheme="majorHAnsi" w:eastAsia="Times New Roman" w:hAnsiTheme="majorHAnsi" w:cstheme="majorHAnsi"/>
          <w:spacing w:val="2"/>
          <w:sz w:val="22"/>
          <w:szCs w:val="22"/>
          <w:shd w:val="clear" w:color="auto" w:fill="FFFFFF"/>
        </w:rPr>
        <w:t> è in scena al Teatro Verdi di Padova</w:t>
      </w:r>
      <w:r w:rsidRPr="003A1062">
        <w:rPr>
          <w:rFonts w:asciiTheme="majorHAnsi" w:eastAsia="Times New Roman" w:hAnsiTheme="majorHAnsi" w:cstheme="majorHAnsi"/>
          <w:b/>
          <w:bCs/>
          <w:spacing w:val="2"/>
          <w:sz w:val="22"/>
          <w:szCs w:val="22"/>
          <w:bdr w:val="none" w:sz="0" w:space="0" w:color="auto" w:frame="1"/>
        </w:rPr>
        <w:t xml:space="preserve"> venerdì 20 ottobre alle 20.45 e </w:t>
      </w:r>
      <w:r w:rsidRPr="003A1062">
        <w:rPr>
          <w:rFonts w:asciiTheme="majorHAnsi" w:hAnsiTheme="majorHAnsi" w:cstheme="majorHAnsi"/>
          <w:b/>
          <w:sz w:val="22"/>
          <w:szCs w:val="22"/>
        </w:rPr>
        <w:t>domenica 22 ottobre 2023 alle 16.00</w:t>
      </w:r>
      <w:r w:rsidRPr="003A1062">
        <w:rPr>
          <w:rFonts w:asciiTheme="majorHAnsi" w:hAnsiTheme="majorHAnsi" w:cstheme="majorHAnsi"/>
          <w:sz w:val="22"/>
          <w:szCs w:val="22"/>
        </w:rPr>
        <w:t xml:space="preserve"> </w:t>
      </w:r>
      <w:r w:rsidRPr="003A1062">
        <w:rPr>
          <w:rFonts w:asciiTheme="majorHAnsi" w:hAnsiTheme="majorHAnsi" w:cstheme="majorHAnsi"/>
          <w:color w:val="000000"/>
          <w:sz w:val="22"/>
          <w:szCs w:val="22"/>
        </w:rPr>
        <w:t xml:space="preserve">in un nuovo allestimento </w:t>
      </w:r>
      <w:r w:rsidR="00DC25EE" w:rsidRPr="003A1062">
        <w:rPr>
          <w:rFonts w:asciiTheme="majorHAnsi" w:hAnsiTheme="majorHAnsi" w:cstheme="majorHAnsi"/>
          <w:color w:val="000000"/>
          <w:sz w:val="22"/>
          <w:szCs w:val="22"/>
        </w:rPr>
        <w:t xml:space="preserve">del Comune di Padova – Assessorato alla Cultura </w:t>
      </w:r>
      <w:r w:rsidRPr="003A1062">
        <w:rPr>
          <w:rFonts w:asciiTheme="majorHAnsi" w:hAnsiTheme="majorHAnsi" w:cstheme="majorHAnsi"/>
          <w:color w:val="000000"/>
          <w:sz w:val="22"/>
          <w:szCs w:val="22"/>
        </w:rPr>
        <w:t>in co-produzione con il Comune di Treviso e il Comune di Rovigo</w:t>
      </w:r>
      <w:r w:rsidRPr="003A1062">
        <w:rPr>
          <w:rFonts w:asciiTheme="majorHAnsi" w:eastAsia="Times New Roman" w:hAnsiTheme="majorHAnsi" w:cstheme="majorHAnsi"/>
          <w:spacing w:val="2"/>
          <w:sz w:val="22"/>
          <w:szCs w:val="22"/>
          <w:shd w:val="clear" w:color="auto" w:fill="FFFFFF"/>
        </w:rPr>
        <w:t>, con la regia di </w:t>
      </w:r>
      <w:r w:rsidR="00DC25EE" w:rsidRPr="003A1062">
        <w:rPr>
          <w:rFonts w:asciiTheme="majorHAnsi" w:eastAsia="Times New Roman" w:hAnsiTheme="majorHAnsi" w:cstheme="majorHAnsi"/>
          <w:b/>
          <w:bCs/>
          <w:spacing w:val="2"/>
          <w:sz w:val="22"/>
          <w:szCs w:val="22"/>
          <w:bdr w:val="none" w:sz="0" w:space="0" w:color="auto" w:frame="1"/>
        </w:rPr>
        <w:t>Be</w:t>
      </w:r>
      <w:r w:rsidRPr="003A1062">
        <w:rPr>
          <w:rFonts w:asciiTheme="majorHAnsi" w:eastAsia="Times New Roman" w:hAnsiTheme="majorHAnsi" w:cstheme="majorHAnsi"/>
          <w:b/>
          <w:bCs/>
          <w:spacing w:val="2"/>
          <w:sz w:val="22"/>
          <w:szCs w:val="22"/>
          <w:bdr w:val="none" w:sz="0" w:space="0" w:color="auto" w:frame="1"/>
        </w:rPr>
        <w:t xml:space="preserve">pi Morassi </w:t>
      </w:r>
      <w:r w:rsidRPr="003A1062">
        <w:rPr>
          <w:rFonts w:asciiTheme="majorHAnsi" w:eastAsia="Times New Roman" w:hAnsiTheme="majorHAnsi" w:cstheme="majorHAnsi"/>
          <w:spacing w:val="2"/>
          <w:sz w:val="22"/>
          <w:szCs w:val="22"/>
          <w:shd w:val="clear" w:color="auto" w:fill="FFFFFF"/>
        </w:rPr>
        <w:t xml:space="preserve">e </w:t>
      </w:r>
      <w:r w:rsidR="006E4C28" w:rsidRPr="003A1062">
        <w:rPr>
          <w:rFonts w:asciiTheme="majorHAnsi" w:eastAsia="Times New Roman" w:hAnsiTheme="majorHAnsi" w:cstheme="majorHAnsi"/>
          <w:spacing w:val="2"/>
          <w:sz w:val="22"/>
          <w:szCs w:val="22"/>
          <w:shd w:val="clear" w:color="auto" w:fill="FFFFFF"/>
        </w:rPr>
        <w:t xml:space="preserve">con </w:t>
      </w:r>
      <w:r w:rsidRPr="003A1062">
        <w:rPr>
          <w:rFonts w:asciiTheme="majorHAnsi" w:eastAsia="Times New Roman" w:hAnsiTheme="majorHAnsi" w:cstheme="majorHAnsi"/>
          <w:spacing w:val="2"/>
          <w:sz w:val="22"/>
          <w:szCs w:val="22"/>
          <w:shd w:val="clear" w:color="auto" w:fill="FFFFFF"/>
        </w:rPr>
        <w:t>la direzione di </w:t>
      </w:r>
      <w:r w:rsidRPr="003A1062">
        <w:rPr>
          <w:rFonts w:asciiTheme="majorHAnsi" w:eastAsia="Times New Roman" w:hAnsiTheme="majorHAnsi" w:cstheme="majorHAnsi"/>
          <w:b/>
          <w:spacing w:val="2"/>
          <w:sz w:val="22"/>
          <w:szCs w:val="22"/>
          <w:shd w:val="clear" w:color="auto" w:fill="FFFFFF"/>
        </w:rPr>
        <w:t>Alvise</w:t>
      </w:r>
      <w:r w:rsidRPr="003A1062">
        <w:rPr>
          <w:rFonts w:asciiTheme="majorHAnsi" w:eastAsia="Times New Roman" w:hAnsiTheme="majorHAnsi" w:cstheme="majorHAnsi"/>
          <w:spacing w:val="2"/>
          <w:sz w:val="22"/>
          <w:szCs w:val="22"/>
          <w:shd w:val="clear" w:color="auto" w:fill="FFFFFF"/>
        </w:rPr>
        <w:t xml:space="preserve"> </w:t>
      </w:r>
      <w:r w:rsidRPr="003A1062">
        <w:rPr>
          <w:rFonts w:asciiTheme="majorHAnsi" w:eastAsia="Times New Roman" w:hAnsiTheme="majorHAnsi" w:cstheme="majorHAnsi"/>
          <w:b/>
          <w:bCs/>
          <w:spacing w:val="2"/>
          <w:sz w:val="22"/>
          <w:szCs w:val="22"/>
          <w:bdr w:val="none" w:sz="0" w:space="0" w:color="auto" w:frame="1"/>
        </w:rPr>
        <w:t xml:space="preserve">Casellati </w:t>
      </w:r>
      <w:r w:rsidRPr="003A1062">
        <w:rPr>
          <w:rFonts w:asciiTheme="majorHAnsi" w:eastAsia="Times New Roman" w:hAnsiTheme="majorHAnsi" w:cstheme="majorHAnsi"/>
          <w:spacing w:val="2"/>
          <w:sz w:val="22"/>
          <w:szCs w:val="22"/>
          <w:shd w:val="clear" w:color="auto" w:fill="FFFFFF"/>
        </w:rPr>
        <w:t>alla guida dell’ </w:t>
      </w:r>
      <w:r w:rsidRPr="003A1062">
        <w:rPr>
          <w:rFonts w:asciiTheme="majorHAnsi" w:eastAsia="Times New Roman" w:hAnsiTheme="majorHAnsi" w:cstheme="majorHAnsi"/>
          <w:b/>
          <w:bCs/>
          <w:spacing w:val="2"/>
          <w:sz w:val="22"/>
          <w:szCs w:val="22"/>
          <w:bdr w:val="none" w:sz="0" w:space="0" w:color="auto" w:frame="1"/>
        </w:rPr>
        <w:t>Orchestra di Padova e del Veneto e del Coro Lirico Veneto.</w:t>
      </w:r>
      <w:r w:rsidR="006E4C28" w:rsidRPr="003A1062">
        <w:rPr>
          <w:rFonts w:asciiTheme="majorHAnsi" w:eastAsia="Times New Roman" w:hAnsiTheme="majorHAnsi" w:cstheme="majorHAnsi"/>
          <w:b/>
          <w:bCs/>
          <w:spacing w:val="2"/>
          <w:sz w:val="22"/>
          <w:szCs w:val="22"/>
          <w:bdr w:val="none" w:sz="0" w:space="0" w:color="auto" w:frame="1"/>
        </w:rPr>
        <w:t xml:space="preserve"> </w:t>
      </w:r>
    </w:p>
    <w:p w14:paraId="71DBE34C" w14:textId="77777777" w:rsidR="006E4C28" w:rsidRPr="003A1062" w:rsidRDefault="006E4C28" w:rsidP="003A1062">
      <w:pPr>
        <w:jc w:val="both"/>
        <w:rPr>
          <w:rFonts w:asciiTheme="majorHAnsi" w:eastAsia="Times New Roman" w:hAnsiTheme="majorHAnsi" w:cstheme="majorHAnsi"/>
          <w:b/>
          <w:bCs/>
          <w:spacing w:val="2"/>
          <w:sz w:val="22"/>
          <w:szCs w:val="22"/>
          <w:bdr w:val="none" w:sz="0" w:space="0" w:color="auto" w:frame="1"/>
        </w:rPr>
      </w:pPr>
    </w:p>
    <w:p w14:paraId="04B428F0" w14:textId="5DF5155D" w:rsidR="006E4C28" w:rsidRPr="003A1062" w:rsidRDefault="006E4C28" w:rsidP="003A1062">
      <w:pPr>
        <w:jc w:val="both"/>
        <w:rPr>
          <w:rFonts w:asciiTheme="majorHAnsi" w:eastAsia="Times New Roman" w:hAnsiTheme="majorHAnsi" w:cstheme="majorHAnsi"/>
          <w:sz w:val="22"/>
          <w:szCs w:val="22"/>
        </w:rPr>
      </w:pPr>
      <w:r w:rsidRPr="003A1062">
        <w:rPr>
          <w:rFonts w:asciiTheme="majorHAnsi" w:eastAsia="Times New Roman" w:hAnsiTheme="majorHAnsi" w:cstheme="majorHAnsi"/>
          <w:sz w:val="22"/>
          <w:szCs w:val="22"/>
        </w:rPr>
        <w:t xml:space="preserve">In scena un cast di grande prestigio a partire da </w:t>
      </w:r>
      <w:r w:rsidRPr="003A1062">
        <w:rPr>
          <w:rFonts w:asciiTheme="majorHAnsi" w:eastAsia="Times New Roman" w:hAnsiTheme="majorHAnsi" w:cstheme="majorHAnsi"/>
          <w:b/>
          <w:sz w:val="22"/>
          <w:szCs w:val="22"/>
        </w:rPr>
        <w:t>Stephen Costello</w:t>
      </w:r>
      <w:r w:rsidRPr="003A1062">
        <w:rPr>
          <w:rFonts w:asciiTheme="majorHAnsi" w:eastAsia="Times New Roman" w:hAnsiTheme="majorHAnsi" w:cstheme="majorHAnsi"/>
          <w:sz w:val="22"/>
          <w:szCs w:val="22"/>
        </w:rPr>
        <w:t xml:space="preserve">, che interpreta Rodolfo, e </w:t>
      </w:r>
      <w:r w:rsidRPr="003A1062">
        <w:rPr>
          <w:rFonts w:asciiTheme="majorHAnsi" w:eastAsia="Times New Roman" w:hAnsiTheme="majorHAnsi" w:cstheme="majorHAnsi"/>
          <w:b/>
          <w:sz w:val="22"/>
          <w:szCs w:val="22"/>
        </w:rPr>
        <w:t>Claudia Pavone</w:t>
      </w:r>
      <w:r w:rsidRPr="003A1062">
        <w:rPr>
          <w:rFonts w:asciiTheme="majorHAnsi" w:eastAsia="Times New Roman" w:hAnsiTheme="majorHAnsi" w:cstheme="majorHAnsi"/>
          <w:sz w:val="22"/>
          <w:szCs w:val="22"/>
        </w:rPr>
        <w:t xml:space="preserve"> che veste i panni della dolce Mimì. Nelle parti di Musetta e Marcello sono impegnati rispettivamente </w:t>
      </w:r>
      <w:r w:rsidRPr="003A1062">
        <w:rPr>
          <w:rFonts w:asciiTheme="majorHAnsi" w:eastAsia="Times New Roman" w:hAnsiTheme="majorHAnsi" w:cstheme="majorHAnsi"/>
          <w:b/>
          <w:sz w:val="22"/>
          <w:szCs w:val="22"/>
        </w:rPr>
        <w:t xml:space="preserve">Giulia Mazzola </w:t>
      </w:r>
      <w:r w:rsidRPr="003A1062">
        <w:rPr>
          <w:rFonts w:asciiTheme="majorHAnsi" w:eastAsia="Times New Roman" w:hAnsiTheme="majorHAnsi" w:cstheme="majorHAnsi"/>
          <w:sz w:val="22"/>
          <w:szCs w:val="22"/>
        </w:rPr>
        <w:t>e</w:t>
      </w:r>
      <w:r w:rsidRPr="003A1062">
        <w:rPr>
          <w:rFonts w:asciiTheme="majorHAnsi" w:eastAsia="Times New Roman" w:hAnsiTheme="majorHAnsi" w:cstheme="majorHAnsi"/>
          <w:b/>
          <w:sz w:val="22"/>
          <w:szCs w:val="22"/>
        </w:rPr>
        <w:t xml:space="preserve"> Jorge Nelson </w:t>
      </w:r>
      <w:proofErr w:type="spellStart"/>
      <w:r w:rsidRPr="003A1062">
        <w:rPr>
          <w:rFonts w:asciiTheme="majorHAnsi" w:eastAsia="Times New Roman" w:hAnsiTheme="majorHAnsi" w:cstheme="majorHAnsi"/>
          <w:b/>
          <w:sz w:val="22"/>
          <w:szCs w:val="22"/>
        </w:rPr>
        <w:t>Martìnez</w:t>
      </w:r>
      <w:proofErr w:type="spellEnd"/>
      <w:r w:rsidRPr="003A1062">
        <w:rPr>
          <w:rFonts w:asciiTheme="majorHAnsi" w:eastAsia="Times New Roman" w:hAnsiTheme="majorHAnsi" w:cstheme="majorHAnsi"/>
          <w:sz w:val="22"/>
          <w:szCs w:val="22"/>
        </w:rPr>
        <w:t xml:space="preserve">. </w:t>
      </w:r>
      <w:proofErr w:type="spellStart"/>
      <w:r w:rsidRPr="003A1062">
        <w:rPr>
          <w:rFonts w:asciiTheme="majorHAnsi" w:eastAsia="Times New Roman" w:hAnsiTheme="majorHAnsi" w:cstheme="majorHAnsi"/>
          <w:sz w:val="22"/>
          <w:szCs w:val="22"/>
        </w:rPr>
        <w:t>Schaunard</w:t>
      </w:r>
      <w:proofErr w:type="spellEnd"/>
      <w:r w:rsidRPr="003A1062">
        <w:rPr>
          <w:rFonts w:asciiTheme="majorHAnsi" w:eastAsia="Times New Roman" w:hAnsiTheme="majorHAnsi" w:cstheme="majorHAnsi"/>
          <w:sz w:val="22"/>
          <w:szCs w:val="22"/>
        </w:rPr>
        <w:t xml:space="preserve"> è </w:t>
      </w:r>
      <w:r w:rsidRPr="003A1062">
        <w:rPr>
          <w:rFonts w:asciiTheme="majorHAnsi" w:eastAsia="Times New Roman" w:hAnsiTheme="majorHAnsi" w:cstheme="majorHAnsi"/>
          <w:b/>
          <w:sz w:val="22"/>
          <w:szCs w:val="22"/>
        </w:rPr>
        <w:t>William Hernandez</w:t>
      </w:r>
      <w:r w:rsidRPr="003A1062">
        <w:rPr>
          <w:rFonts w:asciiTheme="majorHAnsi" w:eastAsia="Times New Roman" w:hAnsiTheme="majorHAnsi" w:cstheme="majorHAnsi"/>
          <w:sz w:val="22"/>
          <w:szCs w:val="22"/>
        </w:rPr>
        <w:t xml:space="preserve">, Colline è </w:t>
      </w:r>
      <w:r w:rsidRPr="003A1062">
        <w:rPr>
          <w:rFonts w:asciiTheme="majorHAnsi" w:eastAsia="Times New Roman" w:hAnsiTheme="majorHAnsi" w:cstheme="majorHAnsi"/>
          <w:b/>
          <w:sz w:val="22"/>
          <w:szCs w:val="22"/>
        </w:rPr>
        <w:t xml:space="preserve">Alejandro </w:t>
      </w:r>
      <w:proofErr w:type="spellStart"/>
      <w:r w:rsidRPr="003A1062">
        <w:rPr>
          <w:rFonts w:asciiTheme="majorHAnsi" w:eastAsia="Times New Roman" w:hAnsiTheme="majorHAnsi" w:cstheme="majorHAnsi"/>
          <w:b/>
          <w:sz w:val="22"/>
          <w:szCs w:val="22"/>
        </w:rPr>
        <w:t>Lòpez</w:t>
      </w:r>
      <w:proofErr w:type="spellEnd"/>
      <w:r w:rsidRPr="003A1062">
        <w:rPr>
          <w:rFonts w:asciiTheme="majorHAnsi" w:eastAsia="Times New Roman" w:hAnsiTheme="majorHAnsi" w:cstheme="majorHAnsi"/>
          <w:sz w:val="22"/>
          <w:szCs w:val="22"/>
        </w:rPr>
        <w:t xml:space="preserve">. Completano il cast </w:t>
      </w:r>
      <w:r w:rsidRPr="003A1062">
        <w:rPr>
          <w:rFonts w:asciiTheme="majorHAnsi" w:eastAsia="Times New Roman" w:hAnsiTheme="majorHAnsi" w:cstheme="majorHAnsi"/>
          <w:b/>
          <w:sz w:val="22"/>
          <w:szCs w:val="22"/>
        </w:rPr>
        <w:t>Enrico Di Geronimo</w:t>
      </w:r>
      <w:r w:rsidRPr="003A1062">
        <w:rPr>
          <w:rFonts w:asciiTheme="majorHAnsi" w:eastAsia="Times New Roman" w:hAnsiTheme="majorHAnsi" w:cstheme="majorHAnsi"/>
          <w:sz w:val="22"/>
          <w:szCs w:val="22"/>
        </w:rPr>
        <w:t xml:space="preserve"> (</w:t>
      </w:r>
      <w:proofErr w:type="spellStart"/>
      <w:r w:rsidRPr="003A1062">
        <w:rPr>
          <w:rFonts w:asciiTheme="majorHAnsi" w:eastAsia="Times New Roman" w:hAnsiTheme="majorHAnsi" w:cstheme="majorHAnsi"/>
          <w:sz w:val="22"/>
          <w:szCs w:val="22"/>
        </w:rPr>
        <w:t>Benoît</w:t>
      </w:r>
      <w:proofErr w:type="spellEnd"/>
      <w:r w:rsidRPr="003A1062">
        <w:rPr>
          <w:rFonts w:asciiTheme="majorHAnsi" w:eastAsia="Times New Roman" w:hAnsiTheme="majorHAnsi" w:cstheme="majorHAnsi"/>
          <w:sz w:val="22"/>
          <w:szCs w:val="22"/>
        </w:rPr>
        <w:t>/</w:t>
      </w:r>
      <w:proofErr w:type="spellStart"/>
      <w:r w:rsidRPr="003A1062">
        <w:rPr>
          <w:rFonts w:asciiTheme="majorHAnsi" w:eastAsia="Times New Roman" w:hAnsiTheme="majorHAnsi" w:cstheme="majorHAnsi"/>
          <w:sz w:val="22"/>
          <w:szCs w:val="22"/>
        </w:rPr>
        <w:t>Alcindoro</w:t>
      </w:r>
      <w:proofErr w:type="spellEnd"/>
      <w:r w:rsidRPr="003A1062">
        <w:rPr>
          <w:rFonts w:asciiTheme="majorHAnsi" w:eastAsia="Times New Roman" w:hAnsiTheme="majorHAnsi" w:cstheme="majorHAnsi"/>
          <w:sz w:val="22"/>
          <w:szCs w:val="22"/>
        </w:rPr>
        <w:t xml:space="preserve">), </w:t>
      </w:r>
      <w:r w:rsidRPr="003A1062">
        <w:rPr>
          <w:rFonts w:asciiTheme="majorHAnsi" w:eastAsia="Times New Roman" w:hAnsiTheme="majorHAnsi" w:cstheme="majorHAnsi"/>
          <w:b/>
          <w:sz w:val="22"/>
          <w:szCs w:val="22"/>
        </w:rPr>
        <w:t>Roberto Capovilla</w:t>
      </w:r>
      <w:r w:rsidRPr="003A1062">
        <w:rPr>
          <w:rFonts w:asciiTheme="majorHAnsi" w:eastAsia="Times New Roman" w:hAnsiTheme="majorHAnsi" w:cstheme="majorHAnsi"/>
          <w:sz w:val="22"/>
          <w:szCs w:val="22"/>
        </w:rPr>
        <w:t xml:space="preserve"> (un venditore), </w:t>
      </w:r>
      <w:r w:rsidRPr="003A1062">
        <w:rPr>
          <w:rFonts w:asciiTheme="majorHAnsi" w:eastAsia="Times New Roman" w:hAnsiTheme="majorHAnsi" w:cstheme="majorHAnsi"/>
          <w:b/>
          <w:sz w:val="22"/>
          <w:szCs w:val="22"/>
        </w:rPr>
        <w:t>Bruno Nogara</w:t>
      </w:r>
      <w:r w:rsidRPr="003A1062">
        <w:rPr>
          <w:rFonts w:asciiTheme="majorHAnsi" w:eastAsia="Times New Roman" w:hAnsiTheme="majorHAnsi" w:cstheme="majorHAnsi"/>
          <w:sz w:val="22"/>
          <w:szCs w:val="22"/>
        </w:rPr>
        <w:t xml:space="preserve"> (</w:t>
      </w:r>
      <w:proofErr w:type="spellStart"/>
      <w:r w:rsidRPr="003A1062">
        <w:rPr>
          <w:rFonts w:asciiTheme="majorHAnsi" w:eastAsia="Times New Roman" w:hAnsiTheme="majorHAnsi" w:cstheme="majorHAnsi"/>
          <w:sz w:val="22"/>
          <w:szCs w:val="22"/>
        </w:rPr>
        <w:t>Parpignol</w:t>
      </w:r>
      <w:proofErr w:type="spellEnd"/>
      <w:r w:rsidRPr="003A1062">
        <w:rPr>
          <w:rFonts w:asciiTheme="majorHAnsi" w:eastAsia="Times New Roman" w:hAnsiTheme="majorHAnsi" w:cstheme="majorHAnsi"/>
          <w:sz w:val="22"/>
          <w:szCs w:val="22"/>
        </w:rPr>
        <w:t xml:space="preserve">), </w:t>
      </w:r>
      <w:r w:rsidRPr="003A1062">
        <w:rPr>
          <w:rFonts w:asciiTheme="majorHAnsi" w:eastAsia="Times New Roman" w:hAnsiTheme="majorHAnsi" w:cstheme="majorHAnsi"/>
          <w:b/>
          <w:sz w:val="22"/>
          <w:szCs w:val="22"/>
        </w:rPr>
        <w:t>Stefano Lovato</w:t>
      </w:r>
      <w:r w:rsidRPr="003A1062">
        <w:rPr>
          <w:rFonts w:asciiTheme="majorHAnsi" w:eastAsia="Times New Roman" w:hAnsiTheme="majorHAnsi" w:cstheme="majorHAnsi"/>
          <w:sz w:val="22"/>
          <w:szCs w:val="22"/>
        </w:rPr>
        <w:t xml:space="preserve"> (un doganiere) e </w:t>
      </w:r>
      <w:r w:rsidRPr="003A1062">
        <w:rPr>
          <w:rFonts w:asciiTheme="majorHAnsi" w:eastAsia="Times New Roman" w:hAnsiTheme="majorHAnsi" w:cstheme="majorHAnsi"/>
          <w:b/>
          <w:sz w:val="22"/>
          <w:szCs w:val="22"/>
        </w:rPr>
        <w:t>Francesco Toso</w:t>
      </w:r>
      <w:r w:rsidRPr="003A1062">
        <w:rPr>
          <w:rFonts w:asciiTheme="majorHAnsi" w:eastAsia="Times New Roman" w:hAnsiTheme="majorHAnsi" w:cstheme="majorHAnsi"/>
          <w:sz w:val="22"/>
          <w:szCs w:val="22"/>
        </w:rPr>
        <w:t xml:space="preserve"> (sergente dei doganieri). Il </w:t>
      </w:r>
      <w:r w:rsidRPr="003A1062">
        <w:rPr>
          <w:rFonts w:asciiTheme="majorHAnsi" w:eastAsia="Times New Roman" w:hAnsiTheme="majorHAnsi" w:cstheme="majorHAnsi"/>
          <w:b/>
          <w:bCs/>
          <w:sz w:val="22"/>
          <w:szCs w:val="22"/>
        </w:rPr>
        <w:t>Coro Lirico Veneto</w:t>
      </w:r>
      <w:r w:rsidRPr="003A1062">
        <w:rPr>
          <w:rFonts w:asciiTheme="majorHAnsi" w:eastAsia="Times New Roman" w:hAnsiTheme="majorHAnsi" w:cstheme="majorHAnsi"/>
          <w:sz w:val="22"/>
          <w:szCs w:val="22"/>
        </w:rPr>
        <w:t xml:space="preserve"> è diretto da </w:t>
      </w:r>
      <w:r w:rsidRPr="003A1062">
        <w:rPr>
          <w:rFonts w:asciiTheme="majorHAnsi" w:eastAsia="Times New Roman" w:hAnsiTheme="majorHAnsi" w:cstheme="majorHAnsi"/>
          <w:b/>
          <w:sz w:val="22"/>
          <w:szCs w:val="22"/>
        </w:rPr>
        <w:t>Giuliano Fracasso</w:t>
      </w:r>
      <w:r w:rsidRPr="003A1062">
        <w:rPr>
          <w:rFonts w:asciiTheme="majorHAnsi" w:eastAsia="Times New Roman" w:hAnsiTheme="majorHAnsi" w:cstheme="majorHAnsi"/>
          <w:sz w:val="22"/>
          <w:szCs w:val="22"/>
        </w:rPr>
        <w:t xml:space="preserve">, mentre il </w:t>
      </w:r>
      <w:r w:rsidR="00BB4819" w:rsidRPr="003A1062">
        <w:rPr>
          <w:rFonts w:asciiTheme="majorHAnsi" w:eastAsia="Times New Roman" w:hAnsiTheme="majorHAnsi" w:cstheme="majorHAnsi"/>
          <w:b/>
          <w:bCs/>
          <w:sz w:val="22"/>
          <w:szCs w:val="22"/>
        </w:rPr>
        <w:t>C</w:t>
      </w:r>
      <w:r w:rsidRPr="003A1062">
        <w:rPr>
          <w:rFonts w:asciiTheme="majorHAnsi" w:eastAsia="Times New Roman" w:hAnsiTheme="majorHAnsi" w:cstheme="majorHAnsi"/>
          <w:b/>
          <w:bCs/>
          <w:sz w:val="22"/>
          <w:szCs w:val="22"/>
        </w:rPr>
        <w:t xml:space="preserve">oro </w:t>
      </w:r>
      <w:r w:rsidR="00BB4819" w:rsidRPr="003A1062">
        <w:rPr>
          <w:rFonts w:asciiTheme="majorHAnsi" w:eastAsia="Times New Roman" w:hAnsiTheme="majorHAnsi" w:cstheme="majorHAnsi"/>
          <w:b/>
          <w:bCs/>
          <w:sz w:val="22"/>
          <w:szCs w:val="22"/>
        </w:rPr>
        <w:t>V</w:t>
      </w:r>
      <w:r w:rsidRPr="003A1062">
        <w:rPr>
          <w:rFonts w:asciiTheme="majorHAnsi" w:eastAsia="Times New Roman" w:hAnsiTheme="majorHAnsi" w:cstheme="majorHAnsi"/>
          <w:b/>
          <w:bCs/>
          <w:sz w:val="22"/>
          <w:szCs w:val="22"/>
        </w:rPr>
        <w:t xml:space="preserve">oci </w:t>
      </w:r>
      <w:r w:rsidR="00BB4819" w:rsidRPr="003A1062">
        <w:rPr>
          <w:rFonts w:asciiTheme="majorHAnsi" w:eastAsia="Times New Roman" w:hAnsiTheme="majorHAnsi" w:cstheme="majorHAnsi"/>
          <w:b/>
          <w:bCs/>
          <w:sz w:val="22"/>
          <w:szCs w:val="22"/>
        </w:rPr>
        <w:t>B</w:t>
      </w:r>
      <w:r w:rsidRPr="003A1062">
        <w:rPr>
          <w:rFonts w:asciiTheme="majorHAnsi" w:eastAsia="Times New Roman" w:hAnsiTheme="majorHAnsi" w:cstheme="majorHAnsi"/>
          <w:b/>
          <w:bCs/>
          <w:sz w:val="22"/>
          <w:szCs w:val="22"/>
        </w:rPr>
        <w:t>ianche</w:t>
      </w:r>
      <w:r w:rsidRPr="003A1062">
        <w:rPr>
          <w:rFonts w:asciiTheme="majorHAnsi" w:eastAsia="Times New Roman" w:hAnsiTheme="majorHAnsi" w:cstheme="majorHAnsi"/>
          <w:sz w:val="22"/>
          <w:szCs w:val="22"/>
        </w:rPr>
        <w:t xml:space="preserve"> è diretto da </w:t>
      </w:r>
      <w:r w:rsidRPr="003A1062">
        <w:rPr>
          <w:rFonts w:asciiTheme="majorHAnsi" w:eastAsia="Times New Roman" w:hAnsiTheme="majorHAnsi" w:cstheme="majorHAnsi"/>
          <w:b/>
          <w:sz w:val="22"/>
          <w:szCs w:val="22"/>
        </w:rPr>
        <w:t xml:space="preserve">Paolo </w:t>
      </w:r>
      <w:proofErr w:type="spellStart"/>
      <w:r w:rsidRPr="003A1062">
        <w:rPr>
          <w:rFonts w:asciiTheme="majorHAnsi" w:eastAsia="Times New Roman" w:hAnsiTheme="majorHAnsi" w:cstheme="majorHAnsi"/>
          <w:b/>
          <w:sz w:val="22"/>
          <w:szCs w:val="22"/>
        </w:rPr>
        <w:t>Facincari</w:t>
      </w:r>
      <w:proofErr w:type="spellEnd"/>
      <w:r w:rsidRPr="003A1062">
        <w:rPr>
          <w:rFonts w:asciiTheme="majorHAnsi" w:eastAsia="Times New Roman" w:hAnsiTheme="majorHAnsi" w:cstheme="majorHAnsi"/>
          <w:sz w:val="22"/>
          <w:szCs w:val="22"/>
        </w:rPr>
        <w:t xml:space="preserve">. Scene di </w:t>
      </w:r>
      <w:r w:rsidRPr="003A1062">
        <w:rPr>
          <w:rFonts w:asciiTheme="majorHAnsi" w:eastAsia="Times New Roman" w:hAnsiTheme="majorHAnsi" w:cstheme="majorHAnsi"/>
          <w:b/>
          <w:bCs/>
          <w:sz w:val="22"/>
          <w:szCs w:val="22"/>
        </w:rPr>
        <w:t>Fabio Carpene</w:t>
      </w:r>
      <w:r w:rsidRPr="003A1062">
        <w:rPr>
          <w:rFonts w:asciiTheme="majorHAnsi" w:eastAsia="Times New Roman" w:hAnsiTheme="majorHAnsi" w:cstheme="majorHAnsi"/>
          <w:sz w:val="22"/>
          <w:szCs w:val="22"/>
        </w:rPr>
        <w:t>.</w:t>
      </w:r>
    </w:p>
    <w:p w14:paraId="6E40A7EA" w14:textId="77777777" w:rsidR="00BB4819" w:rsidRPr="003A1062" w:rsidRDefault="00BB4819" w:rsidP="003A1062">
      <w:pPr>
        <w:jc w:val="both"/>
        <w:rPr>
          <w:rFonts w:asciiTheme="majorHAnsi" w:eastAsia="Times New Roman" w:hAnsiTheme="majorHAnsi" w:cstheme="majorHAnsi"/>
          <w:sz w:val="22"/>
          <w:szCs w:val="22"/>
        </w:rPr>
      </w:pPr>
    </w:p>
    <w:p w14:paraId="661C0084" w14:textId="37EE87C4" w:rsidR="006E4C28" w:rsidRPr="003A1062" w:rsidRDefault="00CD6661" w:rsidP="003A1062">
      <w:pPr>
        <w:jc w:val="both"/>
        <w:rPr>
          <w:rFonts w:asciiTheme="majorHAnsi" w:hAnsiTheme="majorHAnsi" w:cstheme="majorHAnsi"/>
          <w:sz w:val="22"/>
          <w:szCs w:val="22"/>
        </w:rPr>
      </w:pPr>
      <w:r w:rsidRPr="003A1062">
        <w:rPr>
          <w:rFonts w:asciiTheme="majorHAnsi" w:hAnsiTheme="majorHAnsi" w:cstheme="majorHAnsi"/>
          <w:sz w:val="22"/>
          <w:szCs w:val="22"/>
        </w:rPr>
        <w:t>Ispirate</w:t>
      </w:r>
      <w:r w:rsidR="00BB4819" w:rsidRPr="003A1062">
        <w:rPr>
          <w:rFonts w:asciiTheme="majorHAnsi" w:hAnsiTheme="majorHAnsi" w:cstheme="majorHAnsi"/>
          <w:sz w:val="22"/>
          <w:szCs w:val="22"/>
        </w:rPr>
        <w:t xml:space="preserve"> </w:t>
      </w:r>
      <w:r w:rsidRPr="003A1062">
        <w:rPr>
          <w:rFonts w:asciiTheme="majorHAnsi" w:hAnsiTheme="majorHAnsi" w:cstheme="majorHAnsi"/>
          <w:sz w:val="22"/>
          <w:szCs w:val="22"/>
        </w:rPr>
        <w:t xml:space="preserve">alle </w:t>
      </w:r>
      <w:proofErr w:type="spellStart"/>
      <w:r w:rsidRPr="003A1062">
        <w:rPr>
          <w:rFonts w:asciiTheme="majorHAnsi" w:hAnsiTheme="majorHAnsi" w:cstheme="majorHAnsi"/>
          <w:i/>
          <w:iCs/>
          <w:sz w:val="22"/>
          <w:szCs w:val="22"/>
        </w:rPr>
        <w:t>Scènes</w:t>
      </w:r>
      <w:proofErr w:type="spellEnd"/>
      <w:r w:rsidRPr="003A1062">
        <w:rPr>
          <w:rFonts w:asciiTheme="majorHAnsi" w:hAnsiTheme="majorHAnsi" w:cstheme="majorHAnsi"/>
          <w:i/>
          <w:iCs/>
          <w:sz w:val="22"/>
          <w:szCs w:val="22"/>
        </w:rPr>
        <w:t xml:space="preserve"> de la vie de Bohème</w:t>
      </w:r>
      <w:r w:rsidRPr="003A1062">
        <w:rPr>
          <w:rFonts w:asciiTheme="majorHAnsi" w:hAnsiTheme="majorHAnsi" w:cstheme="majorHAnsi"/>
          <w:sz w:val="22"/>
          <w:szCs w:val="22"/>
        </w:rPr>
        <w:t xml:space="preserve">, romanzo dello scrittore francese Henry </w:t>
      </w:r>
      <w:proofErr w:type="spellStart"/>
      <w:r w:rsidRPr="003A1062">
        <w:rPr>
          <w:rFonts w:asciiTheme="majorHAnsi" w:hAnsiTheme="majorHAnsi" w:cstheme="majorHAnsi"/>
          <w:sz w:val="22"/>
          <w:szCs w:val="22"/>
        </w:rPr>
        <w:t>Murger</w:t>
      </w:r>
      <w:proofErr w:type="spellEnd"/>
      <w:r w:rsidRPr="003A1062">
        <w:rPr>
          <w:rFonts w:asciiTheme="majorHAnsi" w:hAnsiTheme="majorHAnsi" w:cstheme="majorHAnsi"/>
          <w:sz w:val="22"/>
          <w:szCs w:val="22"/>
        </w:rPr>
        <w:t xml:space="preserve">, le scene liriche composte da Puccini su libretto di Luigi Illica e Giuseppe </w:t>
      </w:r>
      <w:proofErr w:type="spellStart"/>
      <w:r w:rsidRPr="003A1062">
        <w:rPr>
          <w:rFonts w:asciiTheme="majorHAnsi" w:hAnsiTheme="majorHAnsi" w:cstheme="majorHAnsi"/>
          <w:sz w:val="22"/>
          <w:szCs w:val="22"/>
        </w:rPr>
        <w:t>Giacossa</w:t>
      </w:r>
      <w:proofErr w:type="spellEnd"/>
      <w:r w:rsidRPr="003A1062">
        <w:rPr>
          <w:rFonts w:asciiTheme="majorHAnsi" w:hAnsiTheme="majorHAnsi" w:cstheme="majorHAnsi"/>
          <w:sz w:val="22"/>
          <w:szCs w:val="22"/>
        </w:rPr>
        <w:t xml:space="preserve">, debuttarono il 1 febbraio 1896 al Teatro Regio di Torino, sotto la direzione del ventottenne Direttore stabile del Teatro, Arturo Toscanini. Accolta con un discreto successo alla prima, l’opera, già alle riprese a Roma e Palermo, raccoglie sempre più il favore del pubblico diventando in breve tempo uno dei melodrammi più amati e popolari di tutti i tempi. </w:t>
      </w:r>
    </w:p>
    <w:p w14:paraId="070D7118" w14:textId="77777777" w:rsidR="00834D5C" w:rsidRPr="003A1062" w:rsidRDefault="00834D5C" w:rsidP="003A1062">
      <w:pPr>
        <w:jc w:val="both"/>
        <w:rPr>
          <w:rFonts w:asciiTheme="majorHAnsi" w:hAnsiTheme="majorHAnsi" w:cstheme="majorHAnsi"/>
          <w:sz w:val="22"/>
          <w:szCs w:val="22"/>
        </w:rPr>
      </w:pPr>
    </w:p>
    <w:p w14:paraId="29B859F2" w14:textId="049964BD" w:rsidR="00834D5C" w:rsidRPr="003A1062" w:rsidRDefault="00834D5C" w:rsidP="003A1062">
      <w:pPr>
        <w:jc w:val="both"/>
        <w:rPr>
          <w:rFonts w:asciiTheme="majorHAnsi" w:hAnsiTheme="majorHAnsi" w:cstheme="majorHAnsi"/>
          <w:sz w:val="22"/>
          <w:szCs w:val="22"/>
        </w:rPr>
      </w:pPr>
      <w:r w:rsidRPr="003A1062">
        <w:rPr>
          <w:rFonts w:asciiTheme="majorHAnsi" w:hAnsiTheme="majorHAnsi" w:cstheme="majorHAnsi"/>
          <w:sz w:val="22"/>
          <w:szCs w:val="22"/>
        </w:rPr>
        <w:t>“E così rieccoci alla amatissima Bohème – afferma Bepi Morassi nelle note di sala . Un'opera di emozione assoluta, totale, un carico esplosivo di turbamento passionale che colpisce attimo dopo attimo l'animo dello spettatore in un percorso di commozione inteso proprio nel suo pieno senso etimologico, ovvero di muovere insieme il sentimento più profondo. La storia di sei poveri ragazzi destinati sin dall'inizio al fallimento delle loro esistenze è forse anche un pretesto per una discesa nella più oscura e terribile profondità dell'animo umano. In questo Puccini qui ha, credo, toccato il vertice più alto della sua sapienza creativa ma anche compositiva”.</w:t>
      </w:r>
    </w:p>
    <w:p w14:paraId="2A96647E" w14:textId="77777777" w:rsidR="006E4C28" w:rsidRPr="003A1062" w:rsidRDefault="006E4C28" w:rsidP="003A1062">
      <w:pPr>
        <w:jc w:val="both"/>
        <w:rPr>
          <w:rFonts w:asciiTheme="majorHAnsi" w:hAnsiTheme="majorHAnsi" w:cstheme="majorHAnsi"/>
          <w:sz w:val="22"/>
          <w:szCs w:val="22"/>
        </w:rPr>
      </w:pPr>
    </w:p>
    <w:p w14:paraId="44248E6E" w14:textId="24A4C14B" w:rsidR="006E4C28" w:rsidRPr="003A1062" w:rsidRDefault="006E4C28" w:rsidP="003A1062">
      <w:pPr>
        <w:jc w:val="both"/>
        <w:rPr>
          <w:rFonts w:asciiTheme="majorHAnsi" w:hAnsiTheme="majorHAnsi" w:cstheme="majorHAnsi"/>
          <w:sz w:val="22"/>
          <w:szCs w:val="22"/>
        </w:rPr>
      </w:pPr>
      <w:r w:rsidRPr="003A1062">
        <w:rPr>
          <w:rFonts w:asciiTheme="majorHAnsi" w:hAnsiTheme="majorHAnsi" w:cstheme="majorHAnsi"/>
          <w:sz w:val="22"/>
          <w:szCs w:val="22"/>
        </w:rPr>
        <w:lastRenderedPageBreak/>
        <w:t xml:space="preserve">La vicenda narra di un gruppo di giovani artisti spiantati che vivono in semplicità cercando di giorno in giorno di sbarcare il lunario. </w:t>
      </w:r>
      <w:r w:rsidR="00817C99" w:rsidRPr="003A1062">
        <w:rPr>
          <w:rFonts w:asciiTheme="majorHAnsi" w:hAnsiTheme="majorHAnsi" w:cstheme="majorHAnsi"/>
          <w:sz w:val="22"/>
          <w:szCs w:val="22"/>
        </w:rPr>
        <w:t>L’amore sbocciato dall’incontro tra il poeta Rodolfo e Mimì</w:t>
      </w:r>
      <w:r w:rsidRPr="003A1062">
        <w:rPr>
          <w:rFonts w:asciiTheme="majorHAnsi" w:hAnsiTheme="majorHAnsi" w:cstheme="majorHAnsi"/>
          <w:sz w:val="22"/>
          <w:szCs w:val="22"/>
        </w:rPr>
        <w:t xml:space="preserve"> cambierà radicalmente la vita del gruppo. Nell’opera amore, ironia, spensieratezza e leggerezza si intersecano con l’ineluttabilità di un destino, quello di Mimì, già segnato dalla morte. I protagonisti de La Bohème non sono re, eroi, condottieri o regine, sono persone comuni che devono confrontarsi con le forze più dirompenti nella vita di ogni uomo: l’amore e la morte.</w:t>
      </w:r>
    </w:p>
    <w:p w14:paraId="47D50086" w14:textId="77777777" w:rsidR="00165A13" w:rsidRPr="003A1062" w:rsidRDefault="00165A13" w:rsidP="003A1062">
      <w:pPr>
        <w:jc w:val="both"/>
        <w:rPr>
          <w:rStyle w:val="Enfasigrassetto"/>
          <w:rFonts w:asciiTheme="majorHAnsi" w:eastAsia="Times New Roman" w:hAnsiTheme="majorHAnsi" w:cstheme="majorHAnsi"/>
          <w:sz w:val="22"/>
          <w:szCs w:val="22"/>
        </w:rPr>
      </w:pPr>
    </w:p>
    <w:p w14:paraId="2FF5222D" w14:textId="4E413E9A" w:rsidR="00165A13" w:rsidRPr="003A1062" w:rsidRDefault="00165A13" w:rsidP="003A1062">
      <w:pPr>
        <w:jc w:val="both"/>
        <w:rPr>
          <w:rStyle w:val="Enfasigrassetto"/>
          <w:rFonts w:asciiTheme="majorHAnsi" w:eastAsia="Times New Roman" w:hAnsiTheme="majorHAnsi" w:cstheme="majorHAnsi"/>
          <w:b w:val="0"/>
          <w:sz w:val="22"/>
          <w:szCs w:val="22"/>
        </w:rPr>
      </w:pPr>
      <w:r w:rsidRPr="003A1062">
        <w:rPr>
          <w:rStyle w:val="Enfasigrassetto"/>
          <w:rFonts w:asciiTheme="majorHAnsi" w:eastAsia="Times New Roman" w:hAnsiTheme="majorHAnsi" w:cstheme="majorHAnsi"/>
          <w:b w:val="0"/>
          <w:sz w:val="22"/>
          <w:szCs w:val="22"/>
        </w:rPr>
        <w:t>Il</w:t>
      </w:r>
      <w:r w:rsidR="009C697F" w:rsidRPr="003A1062">
        <w:rPr>
          <w:rStyle w:val="Enfasigrassetto"/>
          <w:rFonts w:asciiTheme="majorHAnsi" w:eastAsia="Times New Roman" w:hAnsiTheme="majorHAnsi" w:cstheme="majorHAnsi"/>
          <w:b w:val="0"/>
          <w:sz w:val="22"/>
          <w:szCs w:val="22"/>
        </w:rPr>
        <w:t xml:space="preserve"> secondo titolo della</w:t>
      </w:r>
      <w:r w:rsidRPr="003A1062">
        <w:rPr>
          <w:rStyle w:val="Enfasigrassetto"/>
          <w:rFonts w:asciiTheme="majorHAnsi" w:eastAsia="Times New Roman" w:hAnsiTheme="majorHAnsi" w:cstheme="majorHAnsi"/>
          <w:b w:val="0"/>
          <w:sz w:val="22"/>
          <w:szCs w:val="22"/>
        </w:rPr>
        <w:t xml:space="preserve"> stagione lirica è Il Barbiere di Siviglia di Gioacchino Rossini,</w:t>
      </w:r>
      <w:r w:rsidR="00834D5C" w:rsidRPr="003A1062">
        <w:rPr>
          <w:rStyle w:val="Enfasigrassetto"/>
          <w:rFonts w:asciiTheme="majorHAnsi" w:eastAsia="Times New Roman" w:hAnsiTheme="majorHAnsi" w:cstheme="majorHAnsi"/>
          <w:b w:val="0"/>
          <w:sz w:val="22"/>
          <w:szCs w:val="22"/>
        </w:rPr>
        <w:t xml:space="preserve"> nuova co-produzione del Comune di </w:t>
      </w:r>
      <w:r w:rsidRPr="003A1062">
        <w:rPr>
          <w:rStyle w:val="Enfasigrassetto"/>
          <w:rFonts w:asciiTheme="majorHAnsi" w:eastAsia="Times New Roman" w:hAnsiTheme="majorHAnsi" w:cstheme="majorHAnsi"/>
          <w:b w:val="0"/>
          <w:sz w:val="22"/>
          <w:szCs w:val="22"/>
        </w:rPr>
        <w:t>Padova</w:t>
      </w:r>
      <w:r w:rsidR="00834D5C" w:rsidRPr="003A1062">
        <w:rPr>
          <w:rStyle w:val="Enfasigrassetto"/>
          <w:rFonts w:asciiTheme="majorHAnsi" w:eastAsia="Times New Roman" w:hAnsiTheme="majorHAnsi" w:cstheme="majorHAnsi"/>
          <w:b w:val="0"/>
          <w:sz w:val="22"/>
          <w:szCs w:val="22"/>
        </w:rPr>
        <w:t xml:space="preserve"> e del Comune di Trevi</w:t>
      </w:r>
      <w:r w:rsidR="005F6360" w:rsidRPr="003A1062">
        <w:rPr>
          <w:rStyle w:val="Enfasigrassetto"/>
          <w:rFonts w:asciiTheme="majorHAnsi" w:eastAsia="Times New Roman" w:hAnsiTheme="majorHAnsi" w:cstheme="majorHAnsi"/>
          <w:b w:val="0"/>
          <w:sz w:val="22"/>
          <w:szCs w:val="22"/>
        </w:rPr>
        <w:t>so</w:t>
      </w:r>
      <w:r w:rsidRPr="003A1062">
        <w:rPr>
          <w:rStyle w:val="Enfasigrassetto"/>
          <w:rFonts w:asciiTheme="majorHAnsi" w:eastAsia="Times New Roman" w:hAnsiTheme="majorHAnsi" w:cstheme="majorHAnsi"/>
          <w:b w:val="0"/>
          <w:sz w:val="22"/>
          <w:szCs w:val="22"/>
        </w:rPr>
        <w:t>, in programma il 29 e 31 dicembre alle 20,45.</w:t>
      </w:r>
    </w:p>
    <w:p w14:paraId="144056A4" w14:textId="6E60AFA4" w:rsidR="009C697F" w:rsidRPr="003A1062" w:rsidRDefault="00165A13" w:rsidP="003A1062">
      <w:pPr>
        <w:jc w:val="both"/>
        <w:rPr>
          <w:rFonts w:asciiTheme="majorHAnsi" w:hAnsiTheme="majorHAnsi" w:cstheme="majorHAnsi"/>
          <w:b/>
          <w:sz w:val="22"/>
          <w:szCs w:val="22"/>
        </w:rPr>
      </w:pPr>
      <w:r w:rsidRPr="003A1062">
        <w:rPr>
          <w:rStyle w:val="Enfasigrassetto"/>
          <w:rFonts w:asciiTheme="majorHAnsi" w:eastAsia="Times New Roman" w:hAnsiTheme="majorHAnsi" w:cstheme="majorHAnsi"/>
          <w:b w:val="0"/>
          <w:sz w:val="22"/>
          <w:szCs w:val="22"/>
        </w:rPr>
        <w:t>L'opera r</w:t>
      </w:r>
      <w:r w:rsidR="009C697F" w:rsidRPr="003A1062">
        <w:rPr>
          <w:rStyle w:val="Enfasigrassetto"/>
          <w:rFonts w:asciiTheme="majorHAnsi" w:eastAsia="Times New Roman" w:hAnsiTheme="majorHAnsi" w:cstheme="majorHAnsi"/>
          <w:b w:val="0"/>
          <w:sz w:val="22"/>
          <w:szCs w:val="22"/>
        </w:rPr>
        <w:t>ossiniana verrà messa in scena da Paolo Giani Cei e vedrà sul podio dell</w:t>
      </w:r>
      <w:r w:rsidRPr="003A1062">
        <w:rPr>
          <w:rStyle w:val="Enfasigrassetto"/>
          <w:rFonts w:asciiTheme="majorHAnsi" w:eastAsia="Times New Roman" w:hAnsiTheme="majorHAnsi" w:cstheme="majorHAnsi"/>
          <w:b w:val="0"/>
          <w:sz w:val="22"/>
          <w:szCs w:val="22"/>
        </w:rPr>
        <w:t>’ Orchestra di Padova e del Veneto</w:t>
      </w:r>
      <w:r w:rsidR="009C697F" w:rsidRPr="003A1062">
        <w:rPr>
          <w:rStyle w:val="Enfasigrassetto"/>
          <w:rFonts w:asciiTheme="majorHAnsi" w:eastAsia="Times New Roman" w:hAnsiTheme="majorHAnsi" w:cstheme="majorHAnsi"/>
          <w:b w:val="0"/>
          <w:sz w:val="22"/>
          <w:szCs w:val="22"/>
        </w:rPr>
        <w:t xml:space="preserve"> Giuliano Carella.</w:t>
      </w:r>
    </w:p>
    <w:p w14:paraId="79852591" w14:textId="77777777" w:rsidR="00DC2D1A" w:rsidRPr="003A1062" w:rsidRDefault="00DC2D1A" w:rsidP="003A1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sz w:val="22"/>
          <w:szCs w:val="22"/>
          <w:lang w:eastAsia="ja-JP"/>
        </w:rPr>
      </w:pPr>
    </w:p>
    <w:p w14:paraId="192D022C" w14:textId="135CBD8B" w:rsidR="003A1062" w:rsidRPr="003A1062" w:rsidRDefault="003A1062" w:rsidP="003A1062">
      <w:pPr>
        <w:jc w:val="both"/>
        <w:rPr>
          <w:rFonts w:asciiTheme="majorHAnsi" w:hAnsiTheme="majorHAnsi" w:cstheme="majorHAnsi"/>
          <w:b/>
          <w:bCs/>
          <w:sz w:val="22"/>
          <w:szCs w:val="22"/>
          <w:lang w:eastAsia="ja-JP"/>
        </w:rPr>
      </w:pPr>
      <w:r w:rsidRPr="003A1062">
        <w:rPr>
          <w:rFonts w:asciiTheme="majorHAnsi" w:hAnsiTheme="majorHAnsi" w:cstheme="majorHAnsi"/>
          <w:b/>
          <w:bCs/>
          <w:sz w:val="22"/>
          <w:szCs w:val="22"/>
          <w:lang w:eastAsia="ja-JP"/>
        </w:rPr>
        <w:t>PREVENDITE</w:t>
      </w:r>
      <w:r w:rsidRPr="003A1062">
        <w:rPr>
          <w:rFonts w:asciiTheme="majorHAnsi" w:hAnsiTheme="majorHAnsi" w:cstheme="majorHAnsi"/>
          <w:b/>
          <w:bCs/>
          <w:sz w:val="22"/>
          <w:szCs w:val="22"/>
          <w:lang w:eastAsia="ja-JP"/>
        </w:rPr>
        <w:t xml:space="preserve"> AL</w:t>
      </w:r>
      <w:r w:rsidRPr="003A1062">
        <w:rPr>
          <w:rFonts w:asciiTheme="majorHAnsi" w:hAnsiTheme="majorHAnsi" w:cstheme="majorHAnsi"/>
          <w:b/>
          <w:bCs/>
          <w:sz w:val="22"/>
          <w:szCs w:val="22"/>
          <w:lang w:eastAsia="ja-JP"/>
        </w:rPr>
        <w:t xml:space="preserve"> TEATRO VERDI </w:t>
      </w:r>
    </w:p>
    <w:p w14:paraId="6EB91F9C" w14:textId="77777777" w:rsidR="003A1062" w:rsidRPr="003A1062" w:rsidRDefault="003A1062" w:rsidP="003A1062">
      <w:pPr>
        <w:jc w:val="both"/>
        <w:rPr>
          <w:rFonts w:asciiTheme="majorHAnsi" w:hAnsiTheme="majorHAnsi" w:cstheme="majorHAnsi"/>
          <w:sz w:val="22"/>
          <w:szCs w:val="22"/>
        </w:rPr>
      </w:pPr>
      <w:r w:rsidRPr="003A1062">
        <w:rPr>
          <w:rFonts w:asciiTheme="majorHAnsi" w:hAnsiTheme="majorHAnsi" w:cstheme="majorHAnsi"/>
          <w:b/>
          <w:bCs/>
          <w:sz w:val="22"/>
          <w:szCs w:val="22"/>
          <w:lang w:eastAsia="ja-JP"/>
        </w:rPr>
        <w:t>info biglietti</w:t>
      </w:r>
      <w:r w:rsidRPr="003A1062">
        <w:rPr>
          <w:rFonts w:asciiTheme="majorHAnsi" w:hAnsiTheme="majorHAnsi" w:cstheme="majorHAnsi"/>
          <w:sz w:val="22"/>
          <w:szCs w:val="22"/>
          <w:lang w:eastAsia="ja-JP"/>
        </w:rPr>
        <w:t xml:space="preserve"> </w:t>
      </w:r>
      <w:proofErr w:type="spellStart"/>
      <w:r w:rsidRPr="003A1062">
        <w:rPr>
          <w:rFonts w:asciiTheme="majorHAnsi" w:hAnsiTheme="majorHAnsi" w:cstheme="majorHAnsi"/>
          <w:sz w:val="22"/>
          <w:szCs w:val="22"/>
          <w:lang w:eastAsia="ja-JP"/>
        </w:rPr>
        <w:t>tel</w:t>
      </w:r>
      <w:proofErr w:type="spellEnd"/>
      <w:r w:rsidRPr="003A1062">
        <w:rPr>
          <w:rFonts w:asciiTheme="majorHAnsi" w:hAnsiTheme="majorHAnsi" w:cstheme="majorHAnsi"/>
          <w:sz w:val="22"/>
          <w:szCs w:val="22"/>
          <w:lang w:eastAsia="ja-JP"/>
        </w:rPr>
        <w:t>: 049 8777 0213</w:t>
      </w:r>
    </w:p>
    <w:p w14:paraId="03FF3360" w14:textId="77777777" w:rsidR="00DC2D1A" w:rsidRPr="003A1062" w:rsidRDefault="00DC2D1A" w:rsidP="003A1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sz w:val="22"/>
          <w:szCs w:val="22"/>
          <w:lang w:eastAsia="ja-JP"/>
        </w:rPr>
      </w:pPr>
      <w:r w:rsidRPr="003A1062">
        <w:rPr>
          <w:rFonts w:asciiTheme="majorHAnsi" w:hAnsiTheme="majorHAnsi" w:cstheme="majorHAnsi"/>
          <w:sz w:val="22"/>
          <w:szCs w:val="22"/>
          <w:lang w:eastAsia="ja-JP"/>
        </w:rPr>
        <w:t>www.teatrostabileveneto.it</w:t>
      </w:r>
    </w:p>
    <w:p w14:paraId="7AD66CF2" w14:textId="77777777" w:rsidR="00B6645B" w:rsidRPr="003A1062" w:rsidRDefault="00B6645B" w:rsidP="003A1062">
      <w:pPr>
        <w:jc w:val="both"/>
        <w:rPr>
          <w:rFonts w:asciiTheme="majorHAnsi" w:hAnsiTheme="majorHAnsi" w:cstheme="majorHAnsi"/>
          <w:sz w:val="22"/>
          <w:szCs w:val="22"/>
        </w:rPr>
      </w:pPr>
    </w:p>
    <w:p w14:paraId="2604090C" w14:textId="77777777" w:rsidR="00B6645B" w:rsidRPr="003A1062" w:rsidRDefault="00B6645B" w:rsidP="003A1062">
      <w:pPr>
        <w:jc w:val="both"/>
        <w:rPr>
          <w:rFonts w:asciiTheme="majorHAnsi" w:hAnsiTheme="majorHAnsi" w:cstheme="majorHAnsi"/>
          <w:b/>
          <w:bCs/>
          <w:sz w:val="22"/>
          <w:szCs w:val="22"/>
        </w:rPr>
      </w:pPr>
      <w:r w:rsidRPr="003A1062">
        <w:rPr>
          <w:rFonts w:asciiTheme="majorHAnsi" w:hAnsiTheme="majorHAnsi" w:cstheme="majorHAnsi"/>
          <w:b/>
          <w:bCs/>
          <w:sz w:val="22"/>
          <w:szCs w:val="22"/>
        </w:rPr>
        <w:t>Locandina</w:t>
      </w:r>
    </w:p>
    <w:p w14:paraId="291D51EF" w14:textId="4AFFEC58" w:rsidR="00B4161D" w:rsidRPr="003A1062" w:rsidRDefault="00B6645B" w:rsidP="003A1062">
      <w:pPr>
        <w:widowControl w:val="0"/>
        <w:autoSpaceDE w:val="0"/>
        <w:autoSpaceDN w:val="0"/>
        <w:adjustRightInd w:val="0"/>
        <w:rPr>
          <w:rFonts w:asciiTheme="majorHAnsi" w:hAnsiTheme="majorHAnsi" w:cstheme="majorHAnsi"/>
          <w:color w:val="000000"/>
          <w:sz w:val="22"/>
          <w:szCs w:val="22"/>
        </w:rPr>
      </w:pPr>
      <w:r w:rsidRPr="003A1062">
        <w:rPr>
          <w:rFonts w:asciiTheme="majorHAnsi" w:hAnsiTheme="majorHAnsi" w:cstheme="majorHAnsi"/>
          <w:b/>
          <w:bCs/>
          <w:color w:val="000000"/>
          <w:sz w:val="22"/>
          <w:szCs w:val="22"/>
        </w:rPr>
        <w:t>LA BOHÈME</w:t>
      </w:r>
      <w:r w:rsidR="003A1062">
        <w:rPr>
          <w:rFonts w:asciiTheme="majorHAnsi" w:hAnsiTheme="majorHAnsi" w:cstheme="majorHAnsi"/>
          <w:color w:val="000000"/>
          <w:sz w:val="22"/>
          <w:szCs w:val="22"/>
        </w:rPr>
        <w:br/>
      </w:r>
      <w:r w:rsidRPr="003A1062">
        <w:rPr>
          <w:rFonts w:asciiTheme="majorHAnsi" w:hAnsiTheme="majorHAnsi" w:cstheme="majorHAnsi"/>
          <w:b/>
          <w:bCs/>
          <w:caps/>
          <w:color w:val="000000"/>
          <w:spacing w:val="5"/>
          <w:sz w:val="22"/>
          <w:szCs w:val="22"/>
        </w:rPr>
        <w:t>OPERA IN QUATTRO QUADRI</w:t>
      </w:r>
      <w:r w:rsidR="003A1062">
        <w:rPr>
          <w:rFonts w:asciiTheme="majorHAnsi" w:hAnsiTheme="majorHAnsi" w:cstheme="majorHAnsi"/>
          <w:color w:val="000000"/>
          <w:sz w:val="22"/>
          <w:szCs w:val="22"/>
        </w:rPr>
        <w:br/>
      </w:r>
      <w:r w:rsidRPr="003A1062">
        <w:rPr>
          <w:rFonts w:asciiTheme="majorHAnsi" w:eastAsia="Times New Roman" w:hAnsiTheme="majorHAnsi" w:cstheme="majorHAnsi"/>
          <w:sz w:val="22"/>
          <w:szCs w:val="22"/>
        </w:rPr>
        <w:t>Musica di </w:t>
      </w:r>
      <w:r w:rsidRPr="003A1062">
        <w:rPr>
          <w:rFonts w:asciiTheme="majorHAnsi" w:eastAsia="Times New Roman" w:hAnsiTheme="majorHAnsi" w:cstheme="majorHAnsi"/>
          <w:b/>
          <w:bCs/>
          <w:sz w:val="22"/>
          <w:szCs w:val="22"/>
        </w:rPr>
        <w:t>Giacomo Puccini</w:t>
      </w:r>
      <w:r w:rsidR="003A1062">
        <w:rPr>
          <w:rFonts w:asciiTheme="majorHAnsi" w:hAnsiTheme="majorHAnsi" w:cstheme="majorHAnsi"/>
          <w:color w:val="000000"/>
          <w:sz w:val="22"/>
          <w:szCs w:val="22"/>
        </w:rPr>
        <w:br/>
      </w:r>
      <w:r w:rsidRPr="003A1062">
        <w:rPr>
          <w:rFonts w:asciiTheme="majorHAnsi" w:eastAsia="Times New Roman" w:hAnsiTheme="majorHAnsi" w:cstheme="majorHAnsi"/>
          <w:sz w:val="22"/>
          <w:szCs w:val="22"/>
        </w:rPr>
        <w:t>Libretto di </w:t>
      </w:r>
      <w:r w:rsidRPr="003A1062">
        <w:rPr>
          <w:rFonts w:asciiTheme="majorHAnsi" w:eastAsia="Times New Roman" w:hAnsiTheme="majorHAnsi" w:cstheme="majorHAnsi"/>
          <w:b/>
          <w:bCs/>
          <w:sz w:val="22"/>
          <w:szCs w:val="22"/>
        </w:rPr>
        <w:t xml:space="preserve">Giuseppe Giacosa </w:t>
      </w:r>
      <w:r w:rsidR="00817C99" w:rsidRPr="003A1062">
        <w:rPr>
          <w:rFonts w:asciiTheme="majorHAnsi" w:eastAsia="Times New Roman" w:hAnsiTheme="majorHAnsi" w:cstheme="majorHAnsi"/>
          <w:b/>
          <w:bCs/>
          <w:sz w:val="22"/>
          <w:szCs w:val="22"/>
        </w:rPr>
        <w:t xml:space="preserve">e </w:t>
      </w:r>
      <w:r w:rsidRPr="003A1062">
        <w:rPr>
          <w:rFonts w:asciiTheme="majorHAnsi" w:eastAsia="Times New Roman" w:hAnsiTheme="majorHAnsi" w:cstheme="majorHAnsi"/>
          <w:b/>
          <w:bCs/>
          <w:sz w:val="22"/>
          <w:szCs w:val="22"/>
        </w:rPr>
        <w:t>Luigi Illica</w:t>
      </w:r>
      <w:r w:rsidR="003A1062">
        <w:rPr>
          <w:rFonts w:asciiTheme="majorHAnsi" w:hAnsiTheme="majorHAnsi" w:cstheme="majorHAnsi"/>
          <w:color w:val="000000"/>
          <w:sz w:val="22"/>
          <w:szCs w:val="22"/>
        </w:rPr>
        <w:br/>
      </w:r>
      <w:r w:rsidRPr="003A1062">
        <w:rPr>
          <w:rFonts w:asciiTheme="majorHAnsi" w:eastAsia="Times New Roman" w:hAnsiTheme="majorHAnsi" w:cstheme="majorHAnsi"/>
          <w:sz w:val="22"/>
          <w:szCs w:val="22"/>
        </w:rPr>
        <w:t>tratto </w:t>
      </w:r>
      <w:r w:rsidRPr="003A1062">
        <w:rPr>
          <w:rFonts w:asciiTheme="majorHAnsi" w:eastAsia="Times New Roman" w:hAnsiTheme="majorHAnsi" w:cstheme="majorHAnsi"/>
          <w:b/>
          <w:bCs/>
          <w:sz w:val="22"/>
          <w:szCs w:val="22"/>
        </w:rPr>
        <w:t xml:space="preserve">dal romanzo </w:t>
      </w:r>
      <w:proofErr w:type="spellStart"/>
      <w:r w:rsidRPr="003A1062">
        <w:rPr>
          <w:rFonts w:asciiTheme="majorHAnsi" w:eastAsia="Times New Roman" w:hAnsiTheme="majorHAnsi" w:cstheme="majorHAnsi"/>
          <w:b/>
          <w:bCs/>
          <w:sz w:val="22"/>
          <w:szCs w:val="22"/>
        </w:rPr>
        <w:t>Scènes</w:t>
      </w:r>
      <w:proofErr w:type="spellEnd"/>
      <w:r w:rsidRPr="003A1062">
        <w:rPr>
          <w:rFonts w:asciiTheme="majorHAnsi" w:eastAsia="Times New Roman" w:hAnsiTheme="majorHAnsi" w:cstheme="majorHAnsi"/>
          <w:b/>
          <w:bCs/>
          <w:sz w:val="22"/>
          <w:szCs w:val="22"/>
        </w:rPr>
        <w:t xml:space="preserve"> de la vie de Bohème di Henri </w:t>
      </w:r>
      <w:proofErr w:type="spellStart"/>
      <w:r w:rsidRPr="003A1062">
        <w:rPr>
          <w:rFonts w:asciiTheme="majorHAnsi" w:eastAsia="Times New Roman" w:hAnsiTheme="majorHAnsi" w:cstheme="majorHAnsi"/>
          <w:b/>
          <w:bCs/>
          <w:sz w:val="22"/>
          <w:szCs w:val="22"/>
        </w:rPr>
        <w:t>Murger</w:t>
      </w:r>
      <w:proofErr w:type="spellEnd"/>
    </w:p>
    <w:p w14:paraId="12AF7094" w14:textId="77777777" w:rsidR="003A1062" w:rsidRDefault="003A1062" w:rsidP="003A1062">
      <w:pPr>
        <w:rPr>
          <w:rFonts w:asciiTheme="majorHAnsi" w:eastAsia="Times New Roman" w:hAnsiTheme="majorHAnsi" w:cstheme="majorHAnsi"/>
          <w:b/>
          <w:bCs/>
          <w:sz w:val="22"/>
          <w:szCs w:val="22"/>
        </w:rPr>
      </w:pPr>
    </w:p>
    <w:p w14:paraId="64DD042E" w14:textId="68B213D3" w:rsidR="00B4161D" w:rsidRPr="003A1062" w:rsidRDefault="00B4161D" w:rsidP="003A1062">
      <w:pPr>
        <w:rPr>
          <w:rFonts w:asciiTheme="majorHAnsi" w:eastAsia="Times New Roman" w:hAnsiTheme="majorHAnsi" w:cstheme="majorHAnsi"/>
          <w:sz w:val="22"/>
          <w:szCs w:val="22"/>
        </w:rPr>
      </w:pPr>
      <w:r w:rsidRPr="003A1062">
        <w:rPr>
          <w:rFonts w:asciiTheme="majorHAnsi" w:eastAsia="Times New Roman" w:hAnsiTheme="majorHAnsi" w:cstheme="majorHAnsi"/>
          <w:b/>
          <w:bCs/>
          <w:sz w:val="22"/>
          <w:szCs w:val="22"/>
        </w:rPr>
        <w:t xml:space="preserve">Personaggi </w:t>
      </w:r>
      <w:r w:rsidR="00817C99" w:rsidRPr="003A1062">
        <w:rPr>
          <w:rFonts w:asciiTheme="majorHAnsi" w:eastAsia="Times New Roman" w:hAnsiTheme="majorHAnsi" w:cstheme="majorHAnsi"/>
          <w:b/>
          <w:bCs/>
          <w:sz w:val="22"/>
          <w:szCs w:val="22"/>
        </w:rPr>
        <w:t>e</w:t>
      </w:r>
      <w:r w:rsidRPr="003A1062">
        <w:rPr>
          <w:rFonts w:asciiTheme="majorHAnsi" w:eastAsia="Times New Roman" w:hAnsiTheme="majorHAnsi" w:cstheme="majorHAnsi"/>
          <w:b/>
          <w:bCs/>
          <w:sz w:val="22"/>
          <w:szCs w:val="22"/>
        </w:rPr>
        <w:t xml:space="preserve"> interpreti</w:t>
      </w:r>
    </w:p>
    <w:p w14:paraId="2CB4AB4D" w14:textId="14557B55" w:rsidR="000F4419" w:rsidRPr="003A1062" w:rsidRDefault="000F4419" w:rsidP="003A1062">
      <w:pPr>
        <w:widowControl w:val="0"/>
        <w:autoSpaceDE w:val="0"/>
        <w:autoSpaceDN w:val="0"/>
        <w:adjustRightInd w:val="0"/>
        <w:rPr>
          <w:rFonts w:asciiTheme="majorHAnsi" w:hAnsiTheme="majorHAnsi" w:cstheme="majorHAnsi"/>
          <w:sz w:val="22"/>
          <w:szCs w:val="22"/>
        </w:rPr>
      </w:pPr>
      <w:r w:rsidRPr="003A1062">
        <w:rPr>
          <w:rFonts w:asciiTheme="majorHAnsi" w:hAnsiTheme="majorHAnsi" w:cstheme="majorHAnsi"/>
          <w:i/>
          <w:iCs/>
          <w:sz w:val="22"/>
          <w:szCs w:val="22"/>
        </w:rPr>
        <w:t>Mimì</w:t>
      </w:r>
      <w:r w:rsidR="003A1062">
        <w:rPr>
          <w:rFonts w:asciiTheme="majorHAnsi" w:hAnsiTheme="majorHAnsi" w:cstheme="majorHAnsi"/>
          <w:sz w:val="22"/>
          <w:szCs w:val="22"/>
        </w:rPr>
        <w:t xml:space="preserve">, </w:t>
      </w:r>
      <w:r w:rsidRPr="003A1062">
        <w:rPr>
          <w:rFonts w:asciiTheme="majorHAnsi" w:hAnsiTheme="majorHAnsi" w:cstheme="majorHAnsi"/>
          <w:sz w:val="22"/>
          <w:szCs w:val="22"/>
        </w:rPr>
        <w:t>Claudia Pavone</w:t>
      </w:r>
    </w:p>
    <w:p w14:paraId="2A1C6AD6" w14:textId="3E9338F2" w:rsidR="000F4419" w:rsidRPr="003A1062" w:rsidRDefault="000F4419" w:rsidP="003A1062">
      <w:pPr>
        <w:widowControl w:val="0"/>
        <w:autoSpaceDE w:val="0"/>
        <w:autoSpaceDN w:val="0"/>
        <w:adjustRightInd w:val="0"/>
        <w:rPr>
          <w:rFonts w:asciiTheme="majorHAnsi" w:hAnsiTheme="majorHAnsi" w:cstheme="majorHAnsi"/>
          <w:sz w:val="22"/>
          <w:szCs w:val="22"/>
        </w:rPr>
      </w:pPr>
      <w:r w:rsidRPr="003A1062">
        <w:rPr>
          <w:rFonts w:asciiTheme="majorHAnsi" w:hAnsiTheme="majorHAnsi" w:cstheme="majorHAnsi"/>
          <w:i/>
          <w:iCs/>
          <w:sz w:val="22"/>
          <w:szCs w:val="22"/>
        </w:rPr>
        <w:t>Musetta</w:t>
      </w:r>
      <w:r w:rsidR="003A1062">
        <w:rPr>
          <w:rFonts w:asciiTheme="majorHAnsi" w:hAnsiTheme="majorHAnsi" w:cstheme="majorHAnsi"/>
          <w:sz w:val="22"/>
          <w:szCs w:val="22"/>
        </w:rPr>
        <w:t xml:space="preserve">, </w:t>
      </w:r>
      <w:r w:rsidRPr="003A1062">
        <w:rPr>
          <w:rFonts w:asciiTheme="majorHAnsi" w:hAnsiTheme="majorHAnsi" w:cstheme="majorHAnsi"/>
          <w:sz w:val="22"/>
          <w:szCs w:val="22"/>
        </w:rPr>
        <w:t>Giulia Mazzola</w:t>
      </w:r>
    </w:p>
    <w:p w14:paraId="732F946E" w14:textId="007995B8" w:rsidR="000F4419" w:rsidRPr="003A1062" w:rsidRDefault="000F4419" w:rsidP="003A1062">
      <w:pPr>
        <w:widowControl w:val="0"/>
        <w:autoSpaceDE w:val="0"/>
        <w:autoSpaceDN w:val="0"/>
        <w:adjustRightInd w:val="0"/>
        <w:rPr>
          <w:rFonts w:asciiTheme="majorHAnsi" w:hAnsiTheme="majorHAnsi" w:cstheme="majorHAnsi"/>
          <w:sz w:val="22"/>
          <w:szCs w:val="22"/>
        </w:rPr>
      </w:pPr>
      <w:r w:rsidRPr="003A1062">
        <w:rPr>
          <w:rFonts w:asciiTheme="majorHAnsi" w:hAnsiTheme="majorHAnsi" w:cstheme="majorHAnsi"/>
          <w:i/>
          <w:iCs/>
          <w:sz w:val="22"/>
          <w:szCs w:val="22"/>
        </w:rPr>
        <w:t>Rodolfo</w:t>
      </w:r>
      <w:r w:rsidR="003A1062">
        <w:rPr>
          <w:rFonts w:asciiTheme="majorHAnsi" w:hAnsiTheme="majorHAnsi" w:cstheme="majorHAnsi"/>
          <w:sz w:val="22"/>
          <w:szCs w:val="22"/>
        </w:rPr>
        <w:t xml:space="preserve">, </w:t>
      </w:r>
      <w:r w:rsidRPr="003A1062">
        <w:rPr>
          <w:rFonts w:asciiTheme="majorHAnsi" w:hAnsiTheme="majorHAnsi" w:cstheme="majorHAnsi"/>
          <w:sz w:val="22"/>
          <w:szCs w:val="22"/>
        </w:rPr>
        <w:t>Stephen Costello</w:t>
      </w:r>
    </w:p>
    <w:p w14:paraId="4F049D48" w14:textId="0FD0293F" w:rsidR="000F4419" w:rsidRPr="003A1062" w:rsidRDefault="000F4419" w:rsidP="003A1062">
      <w:pPr>
        <w:widowControl w:val="0"/>
        <w:autoSpaceDE w:val="0"/>
        <w:autoSpaceDN w:val="0"/>
        <w:adjustRightInd w:val="0"/>
        <w:rPr>
          <w:rFonts w:asciiTheme="majorHAnsi" w:hAnsiTheme="majorHAnsi" w:cstheme="majorHAnsi"/>
          <w:sz w:val="22"/>
          <w:szCs w:val="22"/>
        </w:rPr>
      </w:pPr>
      <w:r w:rsidRPr="003A1062">
        <w:rPr>
          <w:rFonts w:asciiTheme="majorHAnsi" w:hAnsiTheme="majorHAnsi" w:cstheme="majorHAnsi"/>
          <w:i/>
          <w:iCs/>
          <w:sz w:val="22"/>
          <w:szCs w:val="22"/>
        </w:rPr>
        <w:t>Marcello</w:t>
      </w:r>
      <w:r w:rsidR="003A1062">
        <w:rPr>
          <w:rFonts w:asciiTheme="majorHAnsi" w:hAnsiTheme="majorHAnsi" w:cstheme="majorHAnsi"/>
          <w:sz w:val="22"/>
          <w:szCs w:val="22"/>
        </w:rPr>
        <w:t xml:space="preserve">, </w:t>
      </w:r>
      <w:r w:rsidRPr="003A1062">
        <w:rPr>
          <w:rFonts w:asciiTheme="majorHAnsi" w:hAnsiTheme="majorHAnsi" w:cstheme="majorHAnsi"/>
          <w:sz w:val="22"/>
          <w:szCs w:val="22"/>
        </w:rPr>
        <w:t>Jorge Nelson Martínez</w:t>
      </w:r>
    </w:p>
    <w:p w14:paraId="20CE3DD1" w14:textId="3512EE22" w:rsidR="000F4419" w:rsidRPr="003A1062" w:rsidRDefault="000F4419" w:rsidP="003A1062">
      <w:pPr>
        <w:widowControl w:val="0"/>
        <w:autoSpaceDE w:val="0"/>
        <w:autoSpaceDN w:val="0"/>
        <w:adjustRightInd w:val="0"/>
        <w:rPr>
          <w:rFonts w:asciiTheme="majorHAnsi" w:hAnsiTheme="majorHAnsi" w:cstheme="majorHAnsi"/>
          <w:sz w:val="22"/>
          <w:szCs w:val="22"/>
        </w:rPr>
      </w:pPr>
      <w:proofErr w:type="spellStart"/>
      <w:r w:rsidRPr="003A1062">
        <w:rPr>
          <w:rFonts w:asciiTheme="majorHAnsi" w:hAnsiTheme="majorHAnsi" w:cstheme="majorHAnsi"/>
          <w:i/>
          <w:iCs/>
          <w:sz w:val="22"/>
          <w:szCs w:val="22"/>
        </w:rPr>
        <w:t>Schaunard</w:t>
      </w:r>
      <w:proofErr w:type="spellEnd"/>
      <w:r w:rsidR="003A1062">
        <w:rPr>
          <w:rFonts w:asciiTheme="majorHAnsi" w:hAnsiTheme="majorHAnsi" w:cstheme="majorHAnsi"/>
          <w:sz w:val="22"/>
          <w:szCs w:val="22"/>
        </w:rPr>
        <w:t xml:space="preserve">, </w:t>
      </w:r>
      <w:r w:rsidRPr="003A1062">
        <w:rPr>
          <w:rFonts w:asciiTheme="majorHAnsi" w:hAnsiTheme="majorHAnsi" w:cstheme="majorHAnsi"/>
          <w:sz w:val="22"/>
          <w:szCs w:val="22"/>
        </w:rPr>
        <w:t>William Hernandez</w:t>
      </w:r>
    </w:p>
    <w:p w14:paraId="23CE3EBC" w14:textId="15C67A76" w:rsidR="000F4419" w:rsidRPr="003A1062" w:rsidRDefault="000F4419" w:rsidP="003A1062">
      <w:pPr>
        <w:widowControl w:val="0"/>
        <w:autoSpaceDE w:val="0"/>
        <w:autoSpaceDN w:val="0"/>
        <w:adjustRightInd w:val="0"/>
        <w:rPr>
          <w:rFonts w:asciiTheme="majorHAnsi" w:hAnsiTheme="majorHAnsi" w:cstheme="majorHAnsi"/>
          <w:sz w:val="22"/>
          <w:szCs w:val="22"/>
        </w:rPr>
      </w:pPr>
      <w:r w:rsidRPr="003A1062">
        <w:rPr>
          <w:rFonts w:asciiTheme="majorHAnsi" w:hAnsiTheme="majorHAnsi" w:cstheme="majorHAnsi"/>
          <w:i/>
          <w:iCs/>
          <w:sz w:val="22"/>
          <w:szCs w:val="22"/>
        </w:rPr>
        <w:t>Colline</w:t>
      </w:r>
      <w:r w:rsidR="003A1062">
        <w:rPr>
          <w:rFonts w:asciiTheme="majorHAnsi" w:hAnsiTheme="majorHAnsi" w:cstheme="majorHAnsi"/>
          <w:sz w:val="22"/>
          <w:szCs w:val="22"/>
        </w:rPr>
        <w:t xml:space="preserve">, </w:t>
      </w:r>
      <w:r w:rsidRPr="003A1062">
        <w:rPr>
          <w:rFonts w:asciiTheme="majorHAnsi" w:hAnsiTheme="majorHAnsi" w:cstheme="majorHAnsi"/>
          <w:sz w:val="22"/>
          <w:szCs w:val="22"/>
        </w:rPr>
        <w:t>Alejandro López</w:t>
      </w:r>
    </w:p>
    <w:p w14:paraId="5073086F" w14:textId="22BADBA3" w:rsidR="000F4419" w:rsidRPr="003A1062" w:rsidRDefault="000F4419" w:rsidP="003A1062">
      <w:pPr>
        <w:widowControl w:val="0"/>
        <w:autoSpaceDE w:val="0"/>
        <w:autoSpaceDN w:val="0"/>
        <w:adjustRightInd w:val="0"/>
        <w:rPr>
          <w:rFonts w:asciiTheme="majorHAnsi" w:hAnsiTheme="majorHAnsi" w:cstheme="majorHAnsi"/>
          <w:sz w:val="22"/>
          <w:szCs w:val="22"/>
        </w:rPr>
      </w:pPr>
      <w:proofErr w:type="spellStart"/>
      <w:r w:rsidRPr="003A1062">
        <w:rPr>
          <w:rFonts w:asciiTheme="majorHAnsi" w:hAnsiTheme="majorHAnsi" w:cstheme="majorHAnsi"/>
          <w:i/>
          <w:iCs/>
          <w:sz w:val="22"/>
          <w:szCs w:val="22"/>
        </w:rPr>
        <w:t>Benoît</w:t>
      </w:r>
      <w:proofErr w:type="spellEnd"/>
      <w:r w:rsidRPr="003A1062">
        <w:rPr>
          <w:rFonts w:asciiTheme="majorHAnsi" w:hAnsiTheme="majorHAnsi" w:cstheme="majorHAnsi"/>
          <w:i/>
          <w:iCs/>
          <w:sz w:val="22"/>
          <w:szCs w:val="22"/>
        </w:rPr>
        <w:t>/</w:t>
      </w:r>
      <w:proofErr w:type="spellStart"/>
      <w:r w:rsidRPr="003A1062">
        <w:rPr>
          <w:rFonts w:asciiTheme="majorHAnsi" w:hAnsiTheme="majorHAnsi" w:cstheme="majorHAnsi"/>
          <w:i/>
          <w:iCs/>
          <w:sz w:val="22"/>
          <w:szCs w:val="22"/>
        </w:rPr>
        <w:t>Alcindoro</w:t>
      </w:r>
      <w:proofErr w:type="spellEnd"/>
      <w:r w:rsidR="003A1062">
        <w:rPr>
          <w:rFonts w:asciiTheme="majorHAnsi" w:hAnsiTheme="majorHAnsi" w:cstheme="majorHAnsi"/>
          <w:sz w:val="22"/>
          <w:szCs w:val="22"/>
        </w:rPr>
        <w:t xml:space="preserve">, </w:t>
      </w:r>
      <w:r w:rsidRPr="003A1062">
        <w:rPr>
          <w:rFonts w:asciiTheme="majorHAnsi" w:hAnsiTheme="majorHAnsi" w:cstheme="majorHAnsi"/>
          <w:sz w:val="22"/>
          <w:szCs w:val="22"/>
        </w:rPr>
        <w:t>Enrico Di Geronimo</w:t>
      </w:r>
    </w:p>
    <w:p w14:paraId="76F1D34E" w14:textId="194A2BAB" w:rsidR="000F4419" w:rsidRPr="003A1062" w:rsidRDefault="000F4419" w:rsidP="003A1062">
      <w:pPr>
        <w:widowControl w:val="0"/>
        <w:autoSpaceDE w:val="0"/>
        <w:autoSpaceDN w:val="0"/>
        <w:adjustRightInd w:val="0"/>
        <w:rPr>
          <w:rFonts w:asciiTheme="majorHAnsi" w:hAnsiTheme="majorHAnsi" w:cstheme="majorHAnsi"/>
          <w:sz w:val="22"/>
          <w:szCs w:val="22"/>
        </w:rPr>
      </w:pPr>
      <w:proofErr w:type="spellStart"/>
      <w:r w:rsidRPr="003A1062">
        <w:rPr>
          <w:rFonts w:asciiTheme="majorHAnsi" w:hAnsiTheme="majorHAnsi" w:cstheme="majorHAnsi"/>
          <w:i/>
          <w:iCs/>
          <w:sz w:val="22"/>
          <w:szCs w:val="22"/>
        </w:rPr>
        <w:t>Parpignol</w:t>
      </w:r>
      <w:proofErr w:type="spellEnd"/>
      <w:r w:rsidR="003A1062">
        <w:rPr>
          <w:rFonts w:asciiTheme="majorHAnsi" w:hAnsiTheme="majorHAnsi" w:cstheme="majorHAnsi"/>
          <w:sz w:val="22"/>
          <w:szCs w:val="22"/>
        </w:rPr>
        <w:t xml:space="preserve">, </w:t>
      </w:r>
      <w:r w:rsidRPr="003A1062">
        <w:rPr>
          <w:rFonts w:asciiTheme="majorHAnsi" w:hAnsiTheme="majorHAnsi" w:cstheme="majorHAnsi"/>
          <w:sz w:val="22"/>
          <w:szCs w:val="22"/>
        </w:rPr>
        <w:t>Bruno Nogara</w:t>
      </w:r>
    </w:p>
    <w:p w14:paraId="344243E8" w14:textId="44F02240" w:rsidR="000F4419" w:rsidRPr="003A1062" w:rsidRDefault="000F4419" w:rsidP="003A1062">
      <w:pPr>
        <w:widowControl w:val="0"/>
        <w:autoSpaceDE w:val="0"/>
        <w:autoSpaceDN w:val="0"/>
        <w:adjustRightInd w:val="0"/>
        <w:rPr>
          <w:rFonts w:asciiTheme="majorHAnsi" w:hAnsiTheme="majorHAnsi" w:cstheme="majorHAnsi"/>
          <w:sz w:val="22"/>
          <w:szCs w:val="22"/>
        </w:rPr>
      </w:pPr>
      <w:r w:rsidRPr="003A1062">
        <w:rPr>
          <w:rFonts w:asciiTheme="majorHAnsi" w:hAnsiTheme="majorHAnsi" w:cstheme="majorHAnsi"/>
          <w:i/>
          <w:iCs/>
          <w:sz w:val="22"/>
          <w:szCs w:val="22"/>
        </w:rPr>
        <w:t>Sergente dei doganieri</w:t>
      </w:r>
      <w:r w:rsidR="003A1062">
        <w:rPr>
          <w:rFonts w:asciiTheme="majorHAnsi" w:hAnsiTheme="majorHAnsi" w:cstheme="majorHAnsi"/>
          <w:sz w:val="22"/>
          <w:szCs w:val="22"/>
        </w:rPr>
        <w:t xml:space="preserve">, </w:t>
      </w:r>
      <w:r w:rsidRPr="003A1062">
        <w:rPr>
          <w:rFonts w:asciiTheme="majorHAnsi" w:hAnsiTheme="majorHAnsi" w:cstheme="majorHAnsi"/>
          <w:sz w:val="22"/>
          <w:szCs w:val="22"/>
        </w:rPr>
        <w:t>Francesco Toso</w:t>
      </w:r>
    </w:p>
    <w:p w14:paraId="4C8F8B7B" w14:textId="221E66E1" w:rsidR="000F4419" w:rsidRPr="003A1062" w:rsidRDefault="000F4419" w:rsidP="003A1062">
      <w:pPr>
        <w:widowControl w:val="0"/>
        <w:autoSpaceDE w:val="0"/>
        <w:autoSpaceDN w:val="0"/>
        <w:adjustRightInd w:val="0"/>
        <w:rPr>
          <w:rFonts w:asciiTheme="majorHAnsi" w:hAnsiTheme="majorHAnsi" w:cstheme="majorHAnsi"/>
          <w:sz w:val="22"/>
          <w:szCs w:val="22"/>
        </w:rPr>
      </w:pPr>
      <w:r w:rsidRPr="003A1062">
        <w:rPr>
          <w:rFonts w:asciiTheme="majorHAnsi" w:hAnsiTheme="majorHAnsi" w:cstheme="majorHAnsi"/>
          <w:i/>
          <w:iCs/>
          <w:sz w:val="22"/>
          <w:szCs w:val="22"/>
        </w:rPr>
        <w:t>Un Doganiere</w:t>
      </w:r>
      <w:r w:rsidR="003A1062">
        <w:rPr>
          <w:rFonts w:asciiTheme="majorHAnsi" w:hAnsiTheme="majorHAnsi" w:cstheme="majorHAnsi"/>
          <w:sz w:val="22"/>
          <w:szCs w:val="22"/>
        </w:rPr>
        <w:t xml:space="preserve">, </w:t>
      </w:r>
      <w:r w:rsidRPr="003A1062">
        <w:rPr>
          <w:rFonts w:asciiTheme="majorHAnsi" w:hAnsiTheme="majorHAnsi" w:cstheme="majorHAnsi"/>
          <w:sz w:val="22"/>
          <w:szCs w:val="22"/>
        </w:rPr>
        <w:t>Stefano Lovato</w:t>
      </w:r>
    </w:p>
    <w:p w14:paraId="70D39D0F" w14:textId="3269A0CA" w:rsidR="00B6645B" w:rsidRPr="003A1062" w:rsidRDefault="000F4419" w:rsidP="003A1062">
      <w:pPr>
        <w:widowControl w:val="0"/>
        <w:autoSpaceDE w:val="0"/>
        <w:autoSpaceDN w:val="0"/>
        <w:adjustRightInd w:val="0"/>
        <w:rPr>
          <w:rFonts w:asciiTheme="majorHAnsi" w:hAnsiTheme="majorHAnsi" w:cstheme="majorHAnsi"/>
          <w:sz w:val="22"/>
          <w:szCs w:val="22"/>
        </w:rPr>
      </w:pPr>
      <w:r w:rsidRPr="003A1062">
        <w:rPr>
          <w:rFonts w:asciiTheme="majorHAnsi" w:hAnsiTheme="majorHAnsi" w:cstheme="majorHAnsi"/>
          <w:i/>
          <w:iCs/>
          <w:sz w:val="22"/>
          <w:szCs w:val="22"/>
        </w:rPr>
        <w:t>Un Venditore</w:t>
      </w:r>
      <w:r w:rsidR="003A1062">
        <w:rPr>
          <w:rFonts w:asciiTheme="majorHAnsi" w:hAnsiTheme="majorHAnsi" w:cstheme="majorHAnsi"/>
          <w:sz w:val="22"/>
          <w:szCs w:val="22"/>
        </w:rPr>
        <w:t xml:space="preserve">, </w:t>
      </w:r>
      <w:r w:rsidRPr="003A1062">
        <w:rPr>
          <w:rFonts w:asciiTheme="majorHAnsi" w:hAnsiTheme="majorHAnsi" w:cstheme="majorHAnsi"/>
          <w:sz w:val="22"/>
          <w:szCs w:val="22"/>
        </w:rPr>
        <w:t>Roberto Capovilla</w:t>
      </w:r>
    </w:p>
    <w:p w14:paraId="03DBE7C1" w14:textId="77777777" w:rsidR="00B6645B" w:rsidRPr="003A1062" w:rsidRDefault="00B6645B" w:rsidP="003A1062">
      <w:pPr>
        <w:jc w:val="both"/>
        <w:rPr>
          <w:rFonts w:asciiTheme="majorHAnsi" w:hAnsiTheme="majorHAnsi" w:cstheme="majorHAnsi"/>
          <w:sz w:val="22"/>
          <w:szCs w:val="22"/>
        </w:rPr>
      </w:pPr>
    </w:p>
    <w:p w14:paraId="705F3D20" w14:textId="77777777" w:rsidR="00AD014E" w:rsidRPr="003A1062" w:rsidRDefault="00AD014E" w:rsidP="003A1062">
      <w:pPr>
        <w:widowControl w:val="0"/>
        <w:autoSpaceDE w:val="0"/>
        <w:autoSpaceDN w:val="0"/>
        <w:adjustRightInd w:val="0"/>
        <w:jc w:val="both"/>
        <w:rPr>
          <w:rFonts w:asciiTheme="majorHAnsi" w:hAnsiTheme="majorHAnsi" w:cstheme="majorHAnsi"/>
          <w:b/>
          <w:bCs/>
          <w:color w:val="000000"/>
          <w:sz w:val="22"/>
          <w:szCs w:val="22"/>
        </w:rPr>
      </w:pPr>
      <w:r w:rsidRPr="003A1062">
        <w:rPr>
          <w:rFonts w:asciiTheme="majorHAnsi" w:hAnsiTheme="majorHAnsi" w:cstheme="majorHAnsi"/>
          <w:b/>
          <w:bCs/>
          <w:color w:val="000000"/>
          <w:sz w:val="22"/>
          <w:szCs w:val="22"/>
        </w:rPr>
        <w:t xml:space="preserve">Coro Lirico Veneto </w:t>
      </w:r>
    </w:p>
    <w:p w14:paraId="205094E3" w14:textId="77777777" w:rsidR="00AD014E" w:rsidRPr="003A1062" w:rsidRDefault="00AD014E" w:rsidP="003A1062">
      <w:pPr>
        <w:widowControl w:val="0"/>
        <w:autoSpaceDE w:val="0"/>
        <w:autoSpaceDN w:val="0"/>
        <w:adjustRightInd w:val="0"/>
        <w:jc w:val="both"/>
        <w:rPr>
          <w:rFonts w:asciiTheme="majorHAnsi" w:hAnsiTheme="majorHAnsi" w:cstheme="majorHAnsi"/>
          <w:color w:val="000000"/>
          <w:sz w:val="22"/>
          <w:szCs w:val="22"/>
        </w:rPr>
      </w:pPr>
      <w:r w:rsidRPr="003A1062">
        <w:rPr>
          <w:rFonts w:asciiTheme="majorHAnsi" w:hAnsiTheme="majorHAnsi" w:cstheme="majorHAnsi"/>
          <w:b/>
          <w:bCs/>
          <w:color w:val="000000"/>
          <w:sz w:val="22"/>
          <w:szCs w:val="22"/>
        </w:rPr>
        <w:t>Maestro del Coro</w:t>
      </w:r>
      <w:r w:rsidRPr="003A1062">
        <w:rPr>
          <w:rFonts w:asciiTheme="majorHAnsi" w:hAnsiTheme="majorHAnsi" w:cstheme="majorHAnsi"/>
          <w:color w:val="000000"/>
          <w:sz w:val="22"/>
          <w:szCs w:val="22"/>
        </w:rPr>
        <w:t xml:space="preserve"> Giuliano Fracasso </w:t>
      </w:r>
    </w:p>
    <w:p w14:paraId="3F0647ED" w14:textId="0E63CB60" w:rsidR="003A1062" w:rsidRDefault="00AD014E" w:rsidP="003A1062">
      <w:pPr>
        <w:widowControl w:val="0"/>
        <w:autoSpaceDE w:val="0"/>
        <w:autoSpaceDN w:val="0"/>
        <w:adjustRightInd w:val="0"/>
        <w:jc w:val="both"/>
        <w:rPr>
          <w:rFonts w:asciiTheme="majorHAnsi" w:hAnsiTheme="majorHAnsi" w:cstheme="majorHAnsi"/>
          <w:color w:val="000000"/>
          <w:sz w:val="22"/>
          <w:szCs w:val="22"/>
        </w:rPr>
      </w:pPr>
      <w:r w:rsidRPr="003A1062">
        <w:rPr>
          <w:rFonts w:asciiTheme="majorHAnsi" w:hAnsiTheme="majorHAnsi" w:cstheme="majorHAnsi"/>
          <w:b/>
          <w:bCs/>
          <w:color w:val="000000"/>
          <w:sz w:val="22"/>
          <w:szCs w:val="22"/>
        </w:rPr>
        <w:t>Coro Voci Bianche</w:t>
      </w:r>
      <w:r w:rsidR="003A1062">
        <w:rPr>
          <w:rFonts w:asciiTheme="majorHAnsi" w:hAnsiTheme="majorHAnsi" w:cstheme="majorHAnsi"/>
          <w:b/>
          <w:bCs/>
          <w:color w:val="000000"/>
          <w:sz w:val="22"/>
          <w:szCs w:val="22"/>
        </w:rPr>
        <w:t xml:space="preserve"> </w:t>
      </w:r>
      <w:r w:rsidR="003A1062" w:rsidRPr="003A1062">
        <w:rPr>
          <w:rFonts w:asciiTheme="majorHAnsi" w:hAnsiTheme="majorHAnsi" w:cstheme="majorHAnsi"/>
          <w:color w:val="000000"/>
          <w:sz w:val="22"/>
          <w:szCs w:val="22"/>
        </w:rPr>
        <w:t>- “</w:t>
      </w:r>
      <w:proofErr w:type="spellStart"/>
      <w:r w:rsidR="003A1062" w:rsidRPr="003A1062">
        <w:rPr>
          <w:rFonts w:asciiTheme="majorHAnsi" w:hAnsiTheme="majorHAnsi" w:cstheme="majorHAnsi"/>
          <w:color w:val="000000"/>
          <w:sz w:val="22"/>
          <w:szCs w:val="22"/>
        </w:rPr>
        <w:t>A.Li.Ve</w:t>
      </w:r>
      <w:proofErr w:type="spellEnd"/>
      <w:r w:rsidR="003A1062" w:rsidRPr="003A1062">
        <w:rPr>
          <w:rFonts w:asciiTheme="majorHAnsi" w:hAnsiTheme="majorHAnsi" w:cstheme="majorHAnsi"/>
          <w:color w:val="000000"/>
          <w:sz w:val="22"/>
          <w:szCs w:val="22"/>
        </w:rPr>
        <w:t>. Accademia musicale lirica Verona</w:t>
      </w:r>
      <w:r w:rsidR="003A1062">
        <w:rPr>
          <w:rFonts w:asciiTheme="majorHAnsi" w:hAnsiTheme="majorHAnsi" w:cstheme="majorHAnsi"/>
          <w:color w:val="000000"/>
          <w:sz w:val="22"/>
          <w:szCs w:val="22"/>
        </w:rPr>
        <w:t>”</w:t>
      </w:r>
    </w:p>
    <w:p w14:paraId="26569B26" w14:textId="07D49ABA" w:rsidR="00B6645B" w:rsidRPr="003A1062" w:rsidRDefault="00817C99" w:rsidP="003A1062">
      <w:pPr>
        <w:widowControl w:val="0"/>
        <w:autoSpaceDE w:val="0"/>
        <w:autoSpaceDN w:val="0"/>
        <w:adjustRightInd w:val="0"/>
        <w:jc w:val="both"/>
        <w:rPr>
          <w:rFonts w:asciiTheme="majorHAnsi" w:hAnsiTheme="majorHAnsi" w:cstheme="majorHAnsi"/>
          <w:color w:val="000000"/>
          <w:sz w:val="22"/>
          <w:szCs w:val="22"/>
        </w:rPr>
      </w:pPr>
      <w:r w:rsidRPr="003A1062">
        <w:rPr>
          <w:rFonts w:asciiTheme="majorHAnsi" w:hAnsiTheme="majorHAnsi" w:cstheme="majorHAnsi"/>
          <w:b/>
          <w:bCs/>
          <w:color w:val="000000"/>
          <w:sz w:val="22"/>
          <w:szCs w:val="22"/>
        </w:rPr>
        <w:t>M</w:t>
      </w:r>
      <w:r w:rsidR="00AD014E" w:rsidRPr="003A1062">
        <w:rPr>
          <w:rFonts w:asciiTheme="majorHAnsi" w:hAnsiTheme="majorHAnsi" w:cstheme="majorHAnsi"/>
          <w:b/>
          <w:bCs/>
          <w:color w:val="000000"/>
          <w:sz w:val="22"/>
          <w:szCs w:val="22"/>
        </w:rPr>
        <w:t>aestro del coro</w:t>
      </w:r>
      <w:r w:rsidR="00AD014E" w:rsidRPr="003A1062">
        <w:rPr>
          <w:rFonts w:asciiTheme="majorHAnsi" w:hAnsiTheme="majorHAnsi" w:cstheme="majorHAnsi"/>
          <w:color w:val="000000"/>
          <w:sz w:val="22"/>
          <w:szCs w:val="22"/>
        </w:rPr>
        <w:t xml:space="preserve"> Paolo Facincani</w:t>
      </w:r>
      <w:r w:rsidR="001145C9" w:rsidRPr="003A1062">
        <w:rPr>
          <w:rFonts w:asciiTheme="majorHAnsi" w:hAnsiTheme="majorHAnsi" w:cstheme="majorHAnsi"/>
          <w:color w:val="000000"/>
          <w:sz w:val="22"/>
          <w:szCs w:val="22"/>
        </w:rPr>
        <w:t xml:space="preserve"> </w:t>
      </w:r>
    </w:p>
    <w:p w14:paraId="638AD7F2" w14:textId="77777777" w:rsidR="00B6645B" w:rsidRPr="003A1062" w:rsidRDefault="00B6645B" w:rsidP="003A1062">
      <w:pPr>
        <w:widowControl w:val="0"/>
        <w:autoSpaceDE w:val="0"/>
        <w:autoSpaceDN w:val="0"/>
        <w:adjustRightInd w:val="0"/>
        <w:jc w:val="both"/>
        <w:rPr>
          <w:rFonts w:asciiTheme="majorHAnsi" w:hAnsiTheme="majorHAnsi" w:cstheme="majorHAnsi"/>
          <w:b/>
          <w:bCs/>
          <w:color w:val="000000"/>
          <w:sz w:val="22"/>
          <w:szCs w:val="22"/>
        </w:rPr>
      </w:pPr>
      <w:r w:rsidRPr="003A1062">
        <w:rPr>
          <w:rFonts w:asciiTheme="majorHAnsi" w:hAnsiTheme="majorHAnsi" w:cstheme="majorHAnsi"/>
          <w:b/>
          <w:bCs/>
          <w:color w:val="000000"/>
          <w:sz w:val="22"/>
          <w:szCs w:val="22"/>
        </w:rPr>
        <w:t xml:space="preserve">Orchestra di Padova e del Veneto </w:t>
      </w:r>
    </w:p>
    <w:p w14:paraId="608B4244" w14:textId="77777777" w:rsidR="00B6645B" w:rsidRPr="003A1062" w:rsidRDefault="00B6645B" w:rsidP="003A1062">
      <w:pPr>
        <w:widowControl w:val="0"/>
        <w:autoSpaceDE w:val="0"/>
        <w:autoSpaceDN w:val="0"/>
        <w:adjustRightInd w:val="0"/>
        <w:jc w:val="both"/>
        <w:rPr>
          <w:rFonts w:asciiTheme="majorHAnsi" w:hAnsiTheme="majorHAnsi" w:cstheme="majorHAnsi"/>
          <w:color w:val="000000"/>
          <w:sz w:val="22"/>
          <w:szCs w:val="22"/>
        </w:rPr>
      </w:pPr>
      <w:r w:rsidRPr="003A1062">
        <w:rPr>
          <w:rFonts w:asciiTheme="majorHAnsi" w:hAnsiTheme="majorHAnsi" w:cstheme="majorHAnsi"/>
          <w:b/>
          <w:bCs/>
          <w:color w:val="000000"/>
          <w:sz w:val="22"/>
          <w:szCs w:val="22"/>
        </w:rPr>
        <w:t>Direttore d’Orchestra</w:t>
      </w:r>
      <w:r w:rsidRPr="003A1062">
        <w:rPr>
          <w:rFonts w:asciiTheme="majorHAnsi" w:hAnsiTheme="majorHAnsi" w:cstheme="majorHAnsi"/>
          <w:color w:val="000000"/>
          <w:sz w:val="22"/>
          <w:szCs w:val="22"/>
        </w:rPr>
        <w:t xml:space="preserve"> Alvise Casellati </w:t>
      </w:r>
    </w:p>
    <w:p w14:paraId="4E6A598A" w14:textId="224EE0EE" w:rsidR="00AD014E" w:rsidRPr="003A1062" w:rsidRDefault="00AD014E" w:rsidP="003A1062">
      <w:pPr>
        <w:jc w:val="both"/>
        <w:rPr>
          <w:rFonts w:asciiTheme="majorHAnsi" w:hAnsiTheme="majorHAnsi" w:cstheme="majorHAnsi"/>
          <w:b/>
          <w:bCs/>
          <w:sz w:val="22"/>
          <w:szCs w:val="22"/>
        </w:rPr>
      </w:pPr>
      <w:r w:rsidRPr="003A1062">
        <w:rPr>
          <w:rFonts w:asciiTheme="majorHAnsi" w:hAnsiTheme="majorHAnsi" w:cstheme="majorHAnsi"/>
          <w:b/>
          <w:bCs/>
          <w:sz w:val="22"/>
          <w:szCs w:val="22"/>
        </w:rPr>
        <w:t>Scene Fabio Carpene</w:t>
      </w:r>
    </w:p>
    <w:p w14:paraId="0737F19E" w14:textId="18544B6E" w:rsidR="00B4161D" w:rsidRPr="003A1062" w:rsidRDefault="00AD014E" w:rsidP="003A1062">
      <w:pPr>
        <w:widowControl w:val="0"/>
        <w:autoSpaceDE w:val="0"/>
        <w:autoSpaceDN w:val="0"/>
        <w:adjustRightInd w:val="0"/>
        <w:jc w:val="both"/>
        <w:rPr>
          <w:rFonts w:asciiTheme="majorHAnsi" w:hAnsiTheme="majorHAnsi" w:cstheme="majorHAnsi"/>
          <w:color w:val="000000"/>
          <w:sz w:val="22"/>
          <w:szCs w:val="22"/>
        </w:rPr>
      </w:pPr>
      <w:r w:rsidRPr="003A1062">
        <w:rPr>
          <w:rFonts w:asciiTheme="majorHAnsi" w:hAnsiTheme="majorHAnsi" w:cstheme="majorHAnsi"/>
          <w:color w:val="000000"/>
          <w:sz w:val="22"/>
          <w:szCs w:val="22"/>
        </w:rPr>
        <w:t xml:space="preserve">Regia </w:t>
      </w:r>
      <w:r w:rsidR="000C1840" w:rsidRPr="003A1062">
        <w:rPr>
          <w:rFonts w:asciiTheme="majorHAnsi" w:hAnsiTheme="majorHAnsi" w:cstheme="majorHAnsi"/>
          <w:color w:val="000000"/>
          <w:sz w:val="22"/>
          <w:szCs w:val="22"/>
        </w:rPr>
        <w:t>Bepi</w:t>
      </w:r>
      <w:r w:rsidR="00B6645B" w:rsidRPr="003A1062">
        <w:rPr>
          <w:rFonts w:asciiTheme="majorHAnsi" w:hAnsiTheme="majorHAnsi" w:cstheme="majorHAnsi"/>
          <w:color w:val="000000"/>
          <w:sz w:val="22"/>
          <w:szCs w:val="22"/>
        </w:rPr>
        <w:t xml:space="preserve"> Morassi </w:t>
      </w:r>
      <w:r w:rsidRPr="003A1062">
        <w:rPr>
          <w:rFonts w:asciiTheme="majorHAnsi" w:hAnsiTheme="majorHAnsi" w:cstheme="majorHAnsi"/>
          <w:color w:val="000000"/>
          <w:sz w:val="22"/>
          <w:szCs w:val="22"/>
        </w:rPr>
        <w:t xml:space="preserve"> </w:t>
      </w:r>
    </w:p>
    <w:p w14:paraId="66E134C3" w14:textId="77777777" w:rsidR="003A1062" w:rsidRDefault="003A1062" w:rsidP="003A1062">
      <w:pPr>
        <w:widowControl w:val="0"/>
        <w:autoSpaceDE w:val="0"/>
        <w:autoSpaceDN w:val="0"/>
        <w:adjustRightInd w:val="0"/>
        <w:jc w:val="both"/>
        <w:rPr>
          <w:rFonts w:asciiTheme="majorHAnsi" w:hAnsiTheme="majorHAnsi" w:cstheme="majorHAnsi"/>
          <w:b/>
          <w:sz w:val="22"/>
          <w:szCs w:val="22"/>
          <w:lang w:eastAsia="ja-JP"/>
        </w:rPr>
      </w:pPr>
    </w:p>
    <w:p w14:paraId="083CE5DC" w14:textId="39BB70BF" w:rsidR="00B4161D" w:rsidRPr="003A1062" w:rsidRDefault="00B4161D" w:rsidP="003A1062">
      <w:pPr>
        <w:widowControl w:val="0"/>
        <w:autoSpaceDE w:val="0"/>
        <w:autoSpaceDN w:val="0"/>
        <w:adjustRightInd w:val="0"/>
        <w:jc w:val="both"/>
        <w:rPr>
          <w:rFonts w:asciiTheme="majorHAnsi" w:hAnsiTheme="majorHAnsi" w:cstheme="majorHAnsi"/>
          <w:b/>
          <w:sz w:val="22"/>
          <w:szCs w:val="22"/>
          <w:lang w:eastAsia="ja-JP"/>
        </w:rPr>
      </w:pPr>
      <w:r w:rsidRPr="003A1062">
        <w:rPr>
          <w:rFonts w:asciiTheme="majorHAnsi" w:hAnsiTheme="majorHAnsi" w:cstheme="majorHAnsi"/>
          <w:b/>
          <w:sz w:val="22"/>
          <w:szCs w:val="22"/>
          <w:lang w:eastAsia="ja-JP"/>
        </w:rPr>
        <w:t>Ufficio stampa</w:t>
      </w:r>
    </w:p>
    <w:p w14:paraId="0BFB6F74" w14:textId="26791562" w:rsidR="00B4161D" w:rsidRPr="003A1062" w:rsidRDefault="00B4161D" w:rsidP="003A1062">
      <w:pPr>
        <w:widowControl w:val="0"/>
        <w:autoSpaceDE w:val="0"/>
        <w:autoSpaceDN w:val="0"/>
        <w:adjustRightInd w:val="0"/>
        <w:jc w:val="both"/>
        <w:rPr>
          <w:rFonts w:asciiTheme="majorHAnsi" w:hAnsiTheme="majorHAnsi" w:cstheme="majorHAnsi"/>
          <w:sz w:val="22"/>
          <w:szCs w:val="22"/>
          <w:lang w:eastAsia="ja-JP"/>
        </w:rPr>
      </w:pPr>
      <w:r w:rsidRPr="003A1062">
        <w:rPr>
          <w:rFonts w:asciiTheme="majorHAnsi" w:hAnsiTheme="majorHAnsi" w:cstheme="majorHAnsi"/>
          <w:sz w:val="22"/>
          <w:szCs w:val="22"/>
          <w:lang w:eastAsia="ja-JP"/>
        </w:rPr>
        <w:t>Studio Pierrepi</w:t>
      </w:r>
      <w:r w:rsidR="003A1062">
        <w:rPr>
          <w:rFonts w:asciiTheme="majorHAnsi" w:hAnsiTheme="majorHAnsi" w:cstheme="majorHAnsi"/>
          <w:sz w:val="22"/>
          <w:szCs w:val="22"/>
          <w:lang w:eastAsia="ja-JP"/>
        </w:rPr>
        <w:t xml:space="preserve"> di </w:t>
      </w:r>
      <w:r w:rsidRPr="003A1062">
        <w:rPr>
          <w:rFonts w:asciiTheme="majorHAnsi" w:hAnsiTheme="majorHAnsi" w:cstheme="majorHAnsi"/>
          <w:sz w:val="22"/>
          <w:szCs w:val="22"/>
          <w:lang w:eastAsia="ja-JP"/>
        </w:rPr>
        <w:t>Alessandra Canella</w:t>
      </w:r>
    </w:p>
    <w:p w14:paraId="448D9E17" w14:textId="4FA012D9" w:rsidR="00B4161D" w:rsidRPr="003A1062" w:rsidRDefault="00B4161D" w:rsidP="003A1062">
      <w:pPr>
        <w:widowControl w:val="0"/>
        <w:autoSpaceDE w:val="0"/>
        <w:autoSpaceDN w:val="0"/>
        <w:adjustRightInd w:val="0"/>
        <w:jc w:val="both"/>
        <w:rPr>
          <w:rFonts w:asciiTheme="majorHAnsi" w:hAnsiTheme="majorHAnsi" w:cstheme="majorHAnsi"/>
          <w:sz w:val="22"/>
          <w:szCs w:val="22"/>
          <w:lang w:eastAsia="ja-JP"/>
        </w:rPr>
      </w:pPr>
      <w:r w:rsidRPr="003A1062">
        <w:rPr>
          <w:rFonts w:asciiTheme="majorHAnsi" w:hAnsiTheme="majorHAnsi" w:cstheme="majorHAnsi"/>
          <w:sz w:val="22"/>
          <w:szCs w:val="22"/>
          <w:lang w:eastAsia="ja-JP"/>
        </w:rPr>
        <w:t>Via delle Belle Parti 17</w:t>
      </w:r>
      <w:r w:rsidR="003A1062">
        <w:rPr>
          <w:rFonts w:asciiTheme="majorHAnsi" w:hAnsiTheme="majorHAnsi" w:cstheme="majorHAnsi"/>
          <w:sz w:val="22"/>
          <w:szCs w:val="22"/>
          <w:lang w:eastAsia="ja-JP"/>
        </w:rPr>
        <w:t xml:space="preserve"> - </w:t>
      </w:r>
      <w:r w:rsidRPr="003A1062">
        <w:rPr>
          <w:rFonts w:asciiTheme="majorHAnsi" w:hAnsiTheme="majorHAnsi" w:cstheme="majorHAnsi"/>
          <w:sz w:val="22"/>
          <w:szCs w:val="22"/>
          <w:lang w:eastAsia="ja-JP"/>
        </w:rPr>
        <w:t>35139 Padova</w:t>
      </w:r>
    </w:p>
    <w:p w14:paraId="07F6B665" w14:textId="77777777" w:rsidR="00B4161D" w:rsidRPr="003A1062" w:rsidRDefault="00B4161D" w:rsidP="003A1062">
      <w:pPr>
        <w:widowControl w:val="0"/>
        <w:autoSpaceDE w:val="0"/>
        <w:autoSpaceDN w:val="0"/>
        <w:adjustRightInd w:val="0"/>
        <w:jc w:val="both"/>
        <w:rPr>
          <w:rFonts w:asciiTheme="majorHAnsi" w:hAnsiTheme="majorHAnsi" w:cstheme="majorHAnsi"/>
          <w:sz w:val="22"/>
          <w:szCs w:val="22"/>
          <w:lang w:eastAsia="ja-JP"/>
        </w:rPr>
      </w:pPr>
      <w:r w:rsidRPr="003A1062">
        <w:rPr>
          <w:rFonts w:asciiTheme="majorHAnsi" w:hAnsiTheme="majorHAnsi" w:cstheme="majorHAnsi"/>
          <w:sz w:val="22"/>
          <w:szCs w:val="22"/>
          <w:lang w:eastAsia="ja-JP"/>
        </w:rPr>
        <w:t>348-3423647</w:t>
      </w:r>
    </w:p>
    <w:p w14:paraId="1EBFF299" w14:textId="77777777" w:rsidR="00B4161D" w:rsidRPr="003A1062" w:rsidRDefault="00B4161D" w:rsidP="003A1062">
      <w:pPr>
        <w:widowControl w:val="0"/>
        <w:autoSpaceDE w:val="0"/>
        <w:autoSpaceDN w:val="0"/>
        <w:adjustRightInd w:val="0"/>
        <w:jc w:val="both"/>
        <w:rPr>
          <w:rFonts w:asciiTheme="majorHAnsi" w:hAnsiTheme="majorHAnsi" w:cstheme="majorHAnsi"/>
          <w:sz w:val="22"/>
          <w:szCs w:val="22"/>
          <w:lang w:eastAsia="ja-JP"/>
        </w:rPr>
      </w:pPr>
      <w:r w:rsidRPr="003A1062">
        <w:rPr>
          <w:rFonts w:asciiTheme="majorHAnsi" w:hAnsiTheme="majorHAnsi" w:cstheme="majorHAnsi"/>
          <w:sz w:val="22"/>
          <w:szCs w:val="22"/>
          <w:lang w:eastAsia="ja-JP"/>
        </w:rPr>
        <w:t>canella@studiopierrepi.it</w:t>
      </w:r>
    </w:p>
    <w:p w14:paraId="1DE7C821" w14:textId="66BEDBDF" w:rsidR="00E22D7A" w:rsidRPr="003A1062" w:rsidRDefault="00B4161D" w:rsidP="003A1062">
      <w:pPr>
        <w:jc w:val="both"/>
        <w:rPr>
          <w:rFonts w:asciiTheme="majorHAnsi" w:hAnsiTheme="majorHAnsi" w:cstheme="majorHAnsi"/>
          <w:sz w:val="22"/>
          <w:szCs w:val="22"/>
        </w:rPr>
      </w:pPr>
      <w:r w:rsidRPr="003A1062">
        <w:rPr>
          <w:rFonts w:asciiTheme="majorHAnsi" w:hAnsiTheme="majorHAnsi" w:cstheme="majorHAnsi"/>
          <w:sz w:val="22"/>
          <w:szCs w:val="22"/>
          <w:lang w:eastAsia="ja-JP"/>
        </w:rPr>
        <w:t>www.studiopierrepi.it</w:t>
      </w:r>
    </w:p>
    <w:sectPr w:rsidR="00E22D7A" w:rsidRPr="003A1062" w:rsidSect="003A1062">
      <w:pgSz w:w="12240" w:h="15840"/>
      <w:pgMar w:top="993"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Bold">
    <w:altName w:val="Palatino Linotype"/>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0CF1"/>
    <w:multiLevelType w:val="multilevel"/>
    <w:tmpl w:val="4BE0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648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7A"/>
    <w:rsid w:val="000453B0"/>
    <w:rsid w:val="0006306E"/>
    <w:rsid w:val="000C1840"/>
    <w:rsid w:val="000F4419"/>
    <w:rsid w:val="001145C9"/>
    <w:rsid w:val="00165A13"/>
    <w:rsid w:val="00174432"/>
    <w:rsid w:val="00260E5B"/>
    <w:rsid w:val="003A1062"/>
    <w:rsid w:val="003F24F7"/>
    <w:rsid w:val="004D1941"/>
    <w:rsid w:val="00534A9C"/>
    <w:rsid w:val="00562CDA"/>
    <w:rsid w:val="005A1520"/>
    <w:rsid w:val="005C44FC"/>
    <w:rsid w:val="005F6360"/>
    <w:rsid w:val="006116D8"/>
    <w:rsid w:val="00670544"/>
    <w:rsid w:val="00694A13"/>
    <w:rsid w:val="006E4C28"/>
    <w:rsid w:val="007009E1"/>
    <w:rsid w:val="00727D4E"/>
    <w:rsid w:val="00817C99"/>
    <w:rsid w:val="00834D5C"/>
    <w:rsid w:val="00891140"/>
    <w:rsid w:val="008C4912"/>
    <w:rsid w:val="008C5E06"/>
    <w:rsid w:val="008E5648"/>
    <w:rsid w:val="00922A7A"/>
    <w:rsid w:val="009C697F"/>
    <w:rsid w:val="00A30AC2"/>
    <w:rsid w:val="00A535F3"/>
    <w:rsid w:val="00A820A8"/>
    <w:rsid w:val="00A95BA5"/>
    <w:rsid w:val="00AC2DB5"/>
    <w:rsid w:val="00AD014E"/>
    <w:rsid w:val="00B4161D"/>
    <w:rsid w:val="00B6645B"/>
    <w:rsid w:val="00B677A0"/>
    <w:rsid w:val="00B95724"/>
    <w:rsid w:val="00BB4819"/>
    <w:rsid w:val="00CC1510"/>
    <w:rsid w:val="00CD6661"/>
    <w:rsid w:val="00D30B29"/>
    <w:rsid w:val="00D97789"/>
    <w:rsid w:val="00DC25EE"/>
    <w:rsid w:val="00DC2D1A"/>
    <w:rsid w:val="00E22D7A"/>
    <w:rsid w:val="00E924A1"/>
    <w:rsid w:val="00EE1693"/>
    <w:rsid w:val="00FA7828"/>
    <w:rsid w:val="00FC39C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38A64"/>
  <w14:defaultImageDpi w14:val="300"/>
  <w15:docId w15:val="{D7E124BA-21E0-47CD-916F-09DC037D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670544"/>
    <w:pPr>
      <w:spacing w:before="100" w:beforeAutospacing="1" w:after="100" w:afterAutospacing="1"/>
      <w:outlineLvl w:val="2"/>
    </w:pPr>
    <w:rPr>
      <w:rFonts w:ascii="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924A1"/>
    <w:pPr>
      <w:spacing w:before="100" w:beforeAutospacing="1" w:after="100" w:afterAutospacing="1"/>
    </w:pPr>
    <w:rPr>
      <w:rFonts w:ascii="Times New Roman" w:hAnsi="Times New Roman" w:cs="Times New Roman"/>
      <w:sz w:val="20"/>
      <w:szCs w:val="20"/>
    </w:rPr>
  </w:style>
  <w:style w:type="character" w:customStyle="1" w:styleId="views-label">
    <w:name w:val="views-label"/>
    <w:basedOn w:val="Carpredefinitoparagrafo"/>
    <w:rsid w:val="00E924A1"/>
  </w:style>
  <w:style w:type="character" w:customStyle="1" w:styleId="apple-converted-space">
    <w:name w:val="apple-converted-space"/>
    <w:basedOn w:val="Carpredefinitoparagrafo"/>
    <w:rsid w:val="00E924A1"/>
  </w:style>
  <w:style w:type="character" w:customStyle="1" w:styleId="field-content">
    <w:name w:val="field-content"/>
    <w:basedOn w:val="Carpredefinitoparagrafo"/>
    <w:rsid w:val="00E924A1"/>
  </w:style>
  <w:style w:type="character" w:customStyle="1" w:styleId="Titolo3Carattere">
    <w:name w:val="Titolo 3 Carattere"/>
    <w:basedOn w:val="Carpredefinitoparagrafo"/>
    <w:link w:val="Titolo3"/>
    <w:uiPriority w:val="9"/>
    <w:rsid w:val="00670544"/>
    <w:rPr>
      <w:rFonts w:ascii="Times New Roman" w:hAnsi="Times New Roman" w:cs="Times New Roman"/>
      <w:b/>
      <w:bCs/>
      <w:sz w:val="27"/>
      <w:szCs w:val="27"/>
    </w:rPr>
  </w:style>
  <w:style w:type="character" w:styleId="Collegamentoipertestuale">
    <w:name w:val="Hyperlink"/>
    <w:basedOn w:val="Carpredefinitoparagrafo"/>
    <w:uiPriority w:val="99"/>
    <w:unhideWhenUsed/>
    <w:rsid w:val="00670544"/>
    <w:rPr>
      <w:color w:val="0000FF"/>
      <w:u w:val="single"/>
    </w:rPr>
  </w:style>
  <w:style w:type="character" w:customStyle="1" w:styleId="label">
    <w:name w:val="label"/>
    <w:basedOn w:val="Carpredefinitoparagrafo"/>
    <w:rsid w:val="00670544"/>
  </w:style>
  <w:style w:type="character" w:styleId="Enfasigrassetto">
    <w:name w:val="Strong"/>
    <w:basedOn w:val="Carpredefinitoparagrafo"/>
    <w:uiPriority w:val="22"/>
    <w:qFormat/>
    <w:rsid w:val="00FC39C1"/>
    <w:rPr>
      <w:b/>
      <w:bCs/>
    </w:rPr>
  </w:style>
  <w:style w:type="character" w:styleId="Enfasicorsivo">
    <w:name w:val="Emphasis"/>
    <w:basedOn w:val="Carpredefinitoparagrafo"/>
    <w:uiPriority w:val="20"/>
    <w:qFormat/>
    <w:rsid w:val="00FC39C1"/>
    <w:rPr>
      <w:i/>
      <w:iCs/>
    </w:rPr>
  </w:style>
  <w:style w:type="paragraph" w:styleId="Testofumetto">
    <w:name w:val="Balloon Text"/>
    <w:basedOn w:val="Normale"/>
    <w:link w:val="TestofumettoCarattere"/>
    <w:uiPriority w:val="99"/>
    <w:semiHidden/>
    <w:unhideWhenUsed/>
    <w:rsid w:val="00E22D7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22D7A"/>
    <w:rPr>
      <w:rFonts w:ascii="Lucida Grande" w:hAnsi="Lucida Grande" w:cs="Lucida Grande"/>
      <w:sz w:val="18"/>
      <w:szCs w:val="18"/>
    </w:rPr>
  </w:style>
  <w:style w:type="character" w:styleId="Menzionenonrisolta">
    <w:name w:val="Unresolved Mention"/>
    <w:basedOn w:val="Carpredefinitoparagrafo"/>
    <w:uiPriority w:val="99"/>
    <w:semiHidden/>
    <w:unhideWhenUsed/>
    <w:rsid w:val="003A1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6723">
      <w:bodyDiv w:val="1"/>
      <w:marLeft w:val="0"/>
      <w:marRight w:val="0"/>
      <w:marTop w:val="0"/>
      <w:marBottom w:val="0"/>
      <w:divBdr>
        <w:top w:val="none" w:sz="0" w:space="0" w:color="auto"/>
        <w:left w:val="none" w:sz="0" w:space="0" w:color="auto"/>
        <w:bottom w:val="none" w:sz="0" w:space="0" w:color="auto"/>
        <w:right w:val="none" w:sz="0" w:space="0" w:color="auto"/>
      </w:divBdr>
    </w:div>
    <w:div w:id="582840063">
      <w:bodyDiv w:val="1"/>
      <w:marLeft w:val="0"/>
      <w:marRight w:val="0"/>
      <w:marTop w:val="0"/>
      <w:marBottom w:val="0"/>
      <w:divBdr>
        <w:top w:val="none" w:sz="0" w:space="0" w:color="auto"/>
        <w:left w:val="none" w:sz="0" w:space="0" w:color="auto"/>
        <w:bottom w:val="none" w:sz="0" w:space="0" w:color="auto"/>
        <w:right w:val="none" w:sz="0" w:space="0" w:color="auto"/>
      </w:divBdr>
    </w:div>
    <w:div w:id="1152024409">
      <w:bodyDiv w:val="1"/>
      <w:marLeft w:val="0"/>
      <w:marRight w:val="0"/>
      <w:marTop w:val="0"/>
      <w:marBottom w:val="0"/>
      <w:divBdr>
        <w:top w:val="none" w:sz="0" w:space="0" w:color="auto"/>
        <w:left w:val="none" w:sz="0" w:space="0" w:color="auto"/>
        <w:bottom w:val="none" w:sz="0" w:space="0" w:color="auto"/>
        <w:right w:val="none" w:sz="0" w:space="0" w:color="auto"/>
      </w:divBdr>
    </w:div>
    <w:div w:id="1319115600">
      <w:bodyDiv w:val="1"/>
      <w:marLeft w:val="0"/>
      <w:marRight w:val="0"/>
      <w:marTop w:val="0"/>
      <w:marBottom w:val="0"/>
      <w:divBdr>
        <w:top w:val="none" w:sz="0" w:space="0" w:color="auto"/>
        <w:left w:val="none" w:sz="0" w:space="0" w:color="auto"/>
        <w:bottom w:val="none" w:sz="0" w:space="0" w:color="auto"/>
        <w:right w:val="none" w:sz="0" w:space="0" w:color="auto"/>
      </w:divBdr>
    </w:div>
    <w:div w:id="1398671394">
      <w:bodyDiv w:val="1"/>
      <w:marLeft w:val="0"/>
      <w:marRight w:val="0"/>
      <w:marTop w:val="0"/>
      <w:marBottom w:val="0"/>
      <w:divBdr>
        <w:top w:val="none" w:sz="0" w:space="0" w:color="auto"/>
        <w:left w:val="none" w:sz="0" w:space="0" w:color="auto"/>
        <w:bottom w:val="none" w:sz="0" w:space="0" w:color="auto"/>
        <w:right w:val="none" w:sz="0" w:space="0" w:color="auto"/>
      </w:divBdr>
      <w:divsChild>
        <w:div w:id="946931723">
          <w:marLeft w:val="0"/>
          <w:marRight w:val="0"/>
          <w:marTop w:val="0"/>
          <w:marBottom w:val="0"/>
          <w:divBdr>
            <w:top w:val="none" w:sz="0" w:space="0" w:color="auto"/>
            <w:left w:val="none" w:sz="0" w:space="0" w:color="auto"/>
            <w:bottom w:val="none" w:sz="0" w:space="0" w:color="auto"/>
            <w:right w:val="none" w:sz="0" w:space="0" w:color="auto"/>
          </w:divBdr>
          <w:divsChild>
            <w:div w:id="1705324679">
              <w:marLeft w:val="0"/>
              <w:marRight w:val="0"/>
              <w:marTop w:val="0"/>
              <w:marBottom w:val="0"/>
              <w:divBdr>
                <w:top w:val="none" w:sz="0" w:space="0" w:color="auto"/>
                <w:left w:val="none" w:sz="0" w:space="0" w:color="auto"/>
                <w:bottom w:val="none" w:sz="0" w:space="0" w:color="auto"/>
                <w:right w:val="none" w:sz="0" w:space="0" w:color="auto"/>
              </w:divBdr>
              <w:divsChild>
                <w:div w:id="2016951384">
                  <w:marLeft w:val="0"/>
                  <w:marRight w:val="0"/>
                  <w:marTop w:val="0"/>
                  <w:marBottom w:val="600"/>
                  <w:divBdr>
                    <w:top w:val="none" w:sz="0" w:space="0" w:color="auto"/>
                    <w:left w:val="none" w:sz="0" w:space="0" w:color="auto"/>
                    <w:bottom w:val="none" w:sz="0" w:space="0" w:color="auto"/>
                    <w:right w:val="none" w:sz="0" w:space="0" w:color="auto"/>
                  </w:divBdr>
                </w:div>
                <w:div w:id="615982919">
                  <w:marLeft w:val="0"/>
                  <w:marRight w:val="0"/>
                  <w:marTop w:val="0"/>
                  <w:marBottom w:val="600"/>
                  <w:divBdr>
                    <w:top w:val="none" w:sz="0" w:space="0" w:color="auto"/>
                    <w:left w:val="none" w:sz="0" w:space="0" w:color="auto"/>
                    <w:bottom w:val="none" w:sz="0" w:space="0" w:color="auto"/>
                    <w:right w:val="none" w:sz="0" w:space="0" w:color="auto"/>
                  </w:divBdr>
                  <w:divsChild>
                    <w:div w:id="4826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92075">
      <w:bodyDiv w:val="1"/>
      <w:marLeft w:val="0"/>
      <w:marRight w:val="0"/>
      <w:marTop w:val="0"/>
      <w:marBottom w:val="0"/>
      <w:divBdr>
        <w:top w:val="none" w:sz="0" w:space="0" w:color="auto"/>
        <w:left w:val="none" w:sz="0" w:space="0" w:color="auto"/>
        <w:bottom w:val="none" w:sz="0" w:space="0" w:color="auto"/>
        <w:right w:val="none" w:sz="0" w:space="0" w:color="auto"/>
      </w:divBdr>
    </w:div>
    <w:div w:id="1512112134">
      <w:bodyDiv w:val="1"/>
      <w:marLeft w:val="0"/>
      <w:marRight w:val="0"/>
      <w:marTop w:val="0"/>
      <w:marBottom w:val="0"/>
      <w:divBdr>
        <w:top w:val="none" w:sz="0" w:space="0" w:color="auto"/>
        <w:left w:val="none" w:sz="0" w:space="0" w:color="auto"/>
        <w:bottom w:val="none" w:sz="0" w:space="0" w:color="auto"/>
        <w:right w:val="none" w:sz="0" w:space="0" w:color="auto"/>
      </w:divBdr>
    </w:div>
    <w:div w:id="1589268190">
      <w:bodyDiv w:val="1"/>
      <w:marLeft w:val="0"/>
      <w:marRight w:val="0"/>
      <w:marTop w:val="0"/>
      <w:marBottom w:val="0"/>
      <w:divBdr>
        <w:top w:val="none" w:sz="0" w:space="0" w:color="auto"/>
        <w:left w:val="none" w:sz="0" w:space="0" w:color="auto"/>
        <w:bottom w:val="none" w:sz="0" w:space="0" w:color="auto"/>
        <w:right w:val="none" w:sz="0" w:space="0" w:color="auto"/>
      </w:divBdr>
      <w:divsChild>
        <w:div w:id="409470295">
          <w:marLeft w:val="0"/>
          <w:marRight w:val="0"/>
          <w:marTop w:val="0"/>
          <w:marBottom w:val="0"/>
          <w:divBdr>
            <w:top w:val="none" w:sz="0" w:space="0" w:color="auto"/>
            <w:left w:val="none" w:sz="0" w:space="0" w:color="auto"/>
            <w:bottom w:val="none" w:sz="0" w:space="0" w:color="auto"/>
            <w:right w:val="none" w:sz="0" w:space="0" w:color="auto"/>
          </w:divBdr>
          <w:divsChild>
            <w:div w:id="1852330340">
              <w:marLeft w:val="0"/>
              <w:marRight w:val="0"/>
              <w:marTop w:val="0"/>
              <w:marBottom w:val="0"/>
              <w:divBdr>
                <w:top w:val="none" w:sz="0" w:space="0" w:color="auto"/>
                <w:left w:val="none" w:sz="0" w:space="0" w:color="auto"/>
                <w:bottom w:val="none" w:sz="0" w:space="0" w:color="auto"/>
                <w:right w:val="none" w:sz="0" w:space="0" w:color="auto"/>
              </w:divBdr>
              <w:divsChild>
                <w:div w:id="1192963021">
                  <w:marLeft w:val="0"/>
                  <w:marRight w:val="0"/>
                  <w:marTop w:val="0"/>
                  <w:marBottom w:val="0"/>
                  <w:divBdr>
                    <w:top w:val="none" w:sz="0" w:space="0" w:color="auto"/>
                    <w:left w:val="none" w:sz="0" w:space="0" w:color="auto"/>
                    <w:bottom w:val="none" w:sz="0" w:space="0" w:color="auto"/>
                    <w:right w:val="none" w:sz="0" w:space="0" w:color="auto"/>
                  </w:divBdr>
                  <w:divsChild>
                    <w:div w:id="20388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93571">
      <w:bodyDiv w:val="1"/>
      <w:marLeft w:val="0"/>
      <w:marRight w:val="0"/>
      <w:marTop w:val="0"/>
      <w:marBottom w:val="0"/>
      <w:divBdr>
        <w:top w:val="none" w:sz="0" w:space="0" w:color="auto"/>
        <w:left w:val="none" w:sz="0" w:space="0" w:color="auto"/>
        <w:bottom w:val="none" w:sz="0" w:space="0" w:color="auto"/>
        <w:right w:val="none" w:sz="0" w:space="0" w:color="auto"/>
      </w:divBdr>
      <w:divsChild>
        <w:div w:id="1944847718">
          <w:marLeft w:val="0"/>
          <w:marRight w:val="0"/>
          <w:marTop w:val="0"/>
          <w:marBottom w:val="0"/>
          <w:divBdr>
            <w:top w:val="none" w:sz="0" w:space="0" w:color="auto"/>
            <w:left w:val="none" w:sz="0" w:space="0" w:color="auto"/>
            <w:bottom w:val="none" w:sz="0" w:space="0" w:color="auto"/>
            <w:right w:val="none" w:sz="0" w:space="0" w:color="auto"/>
          </w:divBdr>
          <w:divsChild>
            <w:div w:id="1217938350">
              <w:marLeft w:val="0"/>
              <w:marRight w:val="0"/>
              <w:marTop w:val="0"/>
              <w:marBottom w:val="0"/>
              <w:divBdr>
                <w:top w:val="none" w:sz="0" w:space="0" w:color="auto"/>
                <w:left w:val="none" w:sz="0" w:space="0" w:color="auto"/>
                <w:bottom w:val="none" w:sz="0" w:space="0" w:color="auto"/>
                <w:right w:val="none" w:sz="0" w:space="0" w:color="auto"/>
              </w:divBdr>
              <w:divsChild>
                <w:div w:id="1099327257">
                  <w:marLeft w:val="0"/>
                  <w:marRight w:val="0"/>
                  <w:marTop w:val="0"/>
                  <w:marBottom w:val="0"/>
                  <w:divBdr>
                    <w:top w:val="none" w:sz="0" w:space="0" w:color="auto"/>
                    <w:left w:val="none" w:sz="0" w:space="0" w:color="auto"/>
                    <w:bottom w:val="none" w:sz="0" w:space="0" w:color="auto"/>
                    <w:right w:val="none" w:sz="0" w:space="0" w:color="auto"/>
                  </w:divBdr>
                  <w:divsChild>
                    <w:div w:id="22480321">
                      <w:marLeft w:val="0"/>
                      <w:marRight w:val="0"/>
                      <w:marTop w:val="0"/>
                      <w:marBottom w:val="0"/>
                      <w:divBdr>
                        <w:top w:val="none" w:sz="0" w:space="0" w:color="auto"/>
                        <w:left w:val="none" w:sz="0" w:space="0" w:color="auto"/>
                        <w:bottom w:val="none" w:sz="0" w:space="0" w:color="auto"/>
                        <w:right w:val="none" w:sz="0" w:space="0" w:color="auto"/>
                      </w:divBdr>
                      <w:divsChild>
                        <w:div w:id="18385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64241">
          <w:marLeft w:val="0"/>
          <w:marRight w:val="0"/>
          <w:marTop w:val="0"/>
          <w:marBottom w:val="0"/>
          <w:divBdr>
            <w:top w:val="none" w:sz="0" w:space="0" w:color="auto"/>
            <w:left w:val="none" w:sz="0" w:space="0" w:color="auto"/>
            <w:bottom w:val="none" w:sz="0" w:space="0" w:color="auto"/>
            <w:right w:val="none" w:sz="0" w:space="0" w:color="auto"/>
          </w:divBdr>
          <w:divsChild>
            <w:div w:id="839810311">
              <w:marLeft w:val="0"/>
              <w:marRight w:val="0"/>
              <w:marTop w:val="0"/>
              <w:marBottom w:val="0"/>
              <w:divBdr>
                <w:top w:val="none" w:sz="0" w:space="0" w:color="auto"/>
                <w:left w:val="none" w:sz="0" w:space="0" w:color="auto"/>
                <w:bottom w:val="none" w:sz="0" w:space="0" w:color="auto"/>
                <w:right w:val="none" w:sz="0" w:space="0" w:color="auto"/>
              </w:divBdr>
              <w:divsChild>
                <w:div w:id="997075605">
                  <w:marLeft w:val="0"/>
                  <w:marRight w:val="0"/>
                  <w:marTop w:val="0"/>
                  <w:marBottom w:val="0"/>
                  <w:divBdr>
                    <w:top w:val="none" w:sz="0" w:space="0" w:color="auto"/>
                    <w:left w:val="none" w:sz="0" w:space="0" w:color="auto"/>
                    <w:bottom w:val="none" w:sz="0" w:space="0" w:color="auto"/>
                    <w:right w:val="none" w:sz="0" w:space="0" w:color="auto"/>
                  </w:divBdr>
                  <w:divsChild>
                    <w:div w:id="1422489183">
                      <w:marLeft w:val="0"/>
                      <w:marRight w:val="0"/>
                      <w:marTop w:val="0"/>
                      <w:marBottom w:val="0"/>
                      <w:divBdr>
                        <w:top w:val="none" w:sz="0" w:space="0" w:color="auto"/>
                        <w:left w:val="none" w:sz="0" w:space="0" w:color="auto"/>
                        <w:bottom w:val="none" w:sz="0" w:space="0" w:color="auto"/>
                        <w:right w:val="none" w:sz="0" w:space="0" w:color="auto"/>
                      </w:divBdr>
                      <w:divsChild>
                        <w:div w:id="681273942">
                          <w:marLeft w:val="0"/>
                          <w:marRight w:val="0"/>
                          <w:marTop w:val="0"/>
                          <w:marBottom w:val="0"/>
                          <w:divBdr>
                            <w:top w:val="none" w:sz="0" w:space="0" w:color="auto"/>
                            <w:left w:val="none" w:sz="0" w:space="0" w:color="auto"/>
                            <w:bottom w:val="none" w:sz="0" w:space="0" w:color="auto"/>
                            <w:right w:val="none" w:sz="0" w:space="0" w:color="auto"/>
                          </w:divBdr>
                        </w:div>
                        <w:div w:id="142695478">
                          <w:marLeft w:val="0"/>
                          <w:marRight w:val="0"/>
                          <w:marTop w:val="0"/>
                          <w:marBottom w:val="0"/>
                          <w:divBdr>
                            <w:top w:val="none" w:sz="0" w:space="0" w:color="auto"/>
                            <w:left w:val="none" w:sz="0" w:space="0" w:color="auto"/>
                            <w:bottom w:val="none" w:sz="0" w:space="0" w:color="auto"/>
                            <w:right w:val="none" w:sz="0" w:space="0" w:color="auto"/>
                          </w:divBdr>
                        </w:div>
                        <w:div w:id="596451400">
                          <w:marLeft w:val="0"/>
                          <w:marRight w:val="0"/>
                          <w:marTop w:val="0"/>
                          <w:marBottom w:val="0"/>
                          <w:divBdr>
                            <w:top w:val="none" w:sz="0" w:space="0" w:color="auto"/>
                            <w:left w:val="none" w:sz="0" w:space="0" w:color="auto"/>
                            <w:bottom w:val="none" w:sz="0" w:space="0" w:color="auto"/>
                            <w:right w:val="none" w:sz="0" w:space="0" w:color="auto"/>
                          </w:divBdr>
                        </w:div>
                        <w:div w:id="1510215783">
                          <w:marLeft w:val="0"/>
                          <w:marRight w:val="0"/>
                          <w:marTop w:val="0"/>
                          <w:marBottom w:val="0"/>
                          <w:divBdr>
                            <w:top w:val="none" w:sz="0" w:space="0" w:color="auto"/>
                            <w:left w:val="none" w:sz="0" w:space="0" w:color="auto"/>
                            <w:bottom w:val="none" w:sz="0" w:space="0" w:color="auto"/>
                            <w:right w:val="none" w:sz="0" w:space="0" w:color="auto"/>
                          </w:divBdr>
                          <w:divsChild>
                            <w:div w:id="19733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78821">
      <w:bodyDiv w:val="1"/>
      <w:marLeft w:val="0"/>
      <w:marRight w:val="0"/>
      <w:marTop w:val="0"/>
      <w:marBottom w:val="0"/>
      <w:divBdr>
        <w:top w:val="none" w:sz="0" w:space="0" w:color="auto"/>
        <w:left w:val="none" w:sz="0" w:space="0" w:color="auto"/>
        <w:bottom w:val="none" w:sz="0" w:space="0" w:color="auto"/>
        <w:right w:val="none" w:sz="0" w:space="0" w:color="auto"/>
      </w:divBdr>
      <w:divsChild>
        <w:div w:id="1994219273">
          <w:marLeft w:val="0"/>
          <w:marRight w:val="0"/>
          <w:marTop w:val="0"/>
          <w:marBottom w:val="0"/>
          <w:divBdr>
            <w:top w:val="none" w:sz="0" w:space="0" w:color="auto"/>
            <w:left w:val="none" w:sz="0" w:space="0" w:color="auto"/>
            <w:bottom w:val="none" w:sz="0" w:space="0" w:color="auto"/>
            <w:right w:val="none" w:sz="0" w:space="0" w:color="auto"/>
          </w:divBdr>
          <w:divsChild>
            <w:div w:id="2107264832">
              <w:marLeft w:val="0"/>
              <w:marRight w:val="0"/>
              <w:marTop w:val="0"/>
              <w:marBottom w:val="0"/>
              <w:divBdr>
                <w:top w:val="none" w:sz="0" w:space="0" w:color="auto"/>
                <w:left w:val="none" w:sz="0" w:space="0" w:color="auto"/>
                <w:bottom w:val="none" w:sz="0" w:space="0" w:color="auto"/>
                <w:right w:val="none" w:sz="0" w:space="0" w:color="auto"/>
              </w:divBdr>
              <w:divsChild>
                <w:div w:id="3173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73818">
      <w:bodyDiv w:val="1"/>
      <w:marLeft w:val="0"/>
      <w:marRight w:val="0"/>
      <w:marTop w:val="0"/>
      <w:marBottom w:val="0"/>
      <w:divBdr>
        <w:top w:val="none" w:sz="0" w:space="0" w:color="auto"/>
        <w:left w:val="none" w:sz="0" w:space="0" w:color="auto"/>
        <w:bottom w:val="none" w:sz="0" w:space="0" w:color="auto"/>
        <w:right w:val="none" w:sz="0" w:space="0" w:color="auto"/>
      </w:divBdr>
      <w:divsChild>
        <w:div w:id="531919673">
          <w:marLeft w:val="0"/>
          <w:marRight w:val="0"/>
          <w:marTop w:val="0"/>
          <w:marBottom w:val="0"/>
          <w:divBdr>
            <w:top w:val="none" w:sz="0" w:space="0" w:color="auto"/>
            <w:left w:val="none" w:sz="0" w:space="0" w:color="auto"/>
            <w:bottom w:val="none" w:sz="0" w:space="0" w:color="auto"/>
            <w:right w:val="none" w:sz="0" w:space="0" w:color="auto"/>
          </w:divBdr>
          <w:divsChild>
            <w:div w:id="648637291">
              <w:marLeft w:val="0"/>
              <w:marRight w:val="0"/>
              <w:marTop w:val="0"/>
              <w:marBottom w:val="0"/>
              <w:divBdr>
                <w:top w:val="none" w:sz="0" w:space="0" w:color="auto"/>
                <w:left w:val="none" w:sz="0" w:space="0" w:color="auto"/>
                <w:bottom w:val="none" w:sz="0" w:space="0" w:color="auto"/>
                <w:right w:val="none" w:sz="0" w:space="0" w:color="auto"/>
              </w:divBdr>
              <w:divsChild>
                <w:div w:id="14459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rturl.at/eM23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Alessandra Canella</dc:creator>
  <cp:keywords/>
  <dc:description/>
  <cp:lastModifiedBy>Federica Bressan</cp:lastModifiedBy>
  <cp:revision>2</cp:revision>
  <dcterms:created xsi:type="dcterms:W3CDTF">2023-10-04T23:05:00Z</dcterms:created>
  <dcterms:modified xsi:type="dcterms:W3CDTF">2023-10-04T23:05:00Z</dcterms:modified>
</cp:coreProperties>
</file>