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A69C" w14:textId="77777777" w:rsidR="006D48A8" w:rsidRPr="008C5F7B" w:rsidRDefault="006D48A8" w:rsidP="006D48A8">
      <w:pPr>
        <w:pStyle w:val="Titolo5"/>
        <w:jc w:val="center"/>
        <w:rPr>
          <w:rFonts w:cstheme="majorHAnsi"/>
          <w:color w:val="C00000"/>
          <w:sz w:val="40"/>
          <w:szCs w:val="40"/>
        </w:rPr>
      </w:pPr>
      <w:r w:rsidRPr="008C5F7B">
        <w:rPr>
          <w:rFonts w:cstheme="majorHAnsi"/>
          <w:color w:val="C00000"/>
          <w:sz w:val="40"/>
          <w:szCs w:val="40"/>
        </w:rPr>
        <w:t>INCONTRI ASOLANI</w:t>
      </w:r>
    </w:p>
    <w:p w14:paraId="64217674" w14:textId="77777777" w:rsidR="006D48A8" w:rsidRPr="008C5F7B" w:rsidRDefault="006D48A8" w:rsidP="006D48A8">
      <w:pPr>
        <w:pStyle w:val="Titolo5"/>
        <w:jc w:val="center"/>
        <w:rPr>
          <w:rFonts w:cstheme="majorHAnsi"/>
          <w:sz w:val="40"/>
          <w:szCs w:val="40"/>
        </w:rPr>
      </w:pPr>
      <w:r w:rsidRPr="008C5F7B">
        <w:rPr>
          <w:rFonts w:cstheme="majorHAnsi"/>
          <w:sz w:val="40"/>
          <w:szCs w:val="40"/>
        </w:rPr>
        <w:t>XLV Festival Internazionale di Musica da Camera 2023</w:t>
      </w:r>
    </w:p>
    <w:p w14:paraId="72CA1A6D" w14:textId="77777777" w:rsidR="006D48A8" w:rsidRPr="008C5F7B" w:rsidRDefault="006D48A8" w:rsidP="006D48A8">
      <w:pPr>
        <w:pStyle w:val="Titolo4"/>
        <w:jc w:val="center"/>
        <w:rPr>
          <w:rFonts w:eastAsia="Times" w:cstheme="majorHAnsi"/>
          <w:bCs w:val="0"/>
          <w:sz w:val="20"/>
        </w:rPr>
      </w:pPr>
    </w:p>
    <w:p w14:paraId="4E64C314" w14:textId="77777777" w:rsidR="006D48A8" w:rsidRPr="008C5F7B" w:rsidRDefault="006D48A8" w:rsidP="006D48A8">
      <w:pPr>
        <w:pStyle w:val="Titolo4"/>
        <w:jc w:val="center"/>
        <w:rPr>
          <w:rFonts w:eastAsia="Times" w:cstheme="majorHAnsi"/>
          <w:bCs w:val="0"/>
          <w:sz w:val="32"/>
          <w:szCs w:val="32"/>
        </w:rPr>
      </w:pPr>
      <w:r w:rsidRPr="008C5F7B">
        <w:rPr>
          <w:rFonts w:eastAsia="Times" w:cstheme="majorHAnsi"/>
          <w:color w:val="C00000"/>
          <w:sz w:val="32"/>
          <w:szCs w:val="32"/>
        </w:rPr>
        <w:t>Asolo 1 - 15 settembre 2023</w:t>
      </w:r>
    </w:p>
    <w:p w14:paraId="0A9CBD4C" w14:textId="77777777" w:rsidR="006D48A8" w:rsidRPr="008C5F7B" w:rsidRDefault="006D48A8" w:rsidP="006D48A8">
      <w:pPr>
        <w:jc w:val="center"/>
        <w:rPr>
          <w:rFonts w:asciiTheme="majorHAnsi" w:eastAsia="Times" w:hAnsiTheme="majorHAnsi" w:cstheme="majorHAnsi"/>
          <w:b/>
          <w:sz w:val="28"/>
          <w:szCs w:val="28"/>
        </w:rPr>
      </w:pPr>
      <w:r w:rsidRPr="008C5F7B">
        <w:rPr>
          <w:rFonts w:asciiTheme="majorHAnsi" w:eastAsia="Times" w:hAnsiTheme="majorHAnsi" w:cstheme="majorHAnsi"/>
          <w:b/>
          <w:sz w:val="28"/>
          <w:szCs w:val="28"/>
        </w:rPr>
        <w:t>Chiesa di San Gottardo</w:t>
      </w:r>
    </w:p>
    <w:p w14:paraId="165D2FB8" w14:textId="77777777" w:rsidR="006D48A8" w:rsidRDefault="006D48A8" w:rsidP="009C4DCA">
      <w:pPr>
        <w:pStyle w:val="NormaleWeb"/>
        <w:spacing w:before="0" w:beforeAutospacing="0" w:after="96" w:afterAutospacing="0"/>
        <w:jc w:val="both"/>
        <w:textAlignment w:val="baseline"/>
        <w:rPr>
          <w:rFonts w:asciiTheme="majorHAnsi" w:hAnsiTheme="majorHAnsi" w:cs="Arial"/>
          <w:color w:val="393745"/>
          <w:spacing w:val="-6"/>
          <w:sz w:val="24"/>
          <w:szCs w:val="24"/>
        </w:rPr>
      </w:pPr>
    </w:p>
    <w:p w14:paraId="6170F423" w14:textId="77777777" w:rsidR="006D48A8" w:rsidRDefault="006D48A8" w:rsidP="009C4DCA">
      <w:pPr>
        <w:pStyle w:val="NormaleWeb"/>
        <w:spacing w:before="0" w:beforeAutospacing="0" w:after="96" w:afterAutospacing="0"/>
        <w:jc w:val="both"/>
        <w:textAlignment w:val="baseline"/>
        <w:rPr>
          <w:rFonts w:asciiTheme="majorHAnsi" w:hAnsiTheme="majorHAnsi" w:cs="Arial"/>
          <w:color w:val="393745"/>
          <w:spacing w:val="-6"/>
          <w:sz w:val="24"/>
          <w:szCs w:val="24"/>
        </w:rPr>
      </w:pPr>
    </w:p>
    <w:p w14:paraId="64D1A810" w14:textId="75542D9D" w:rsidR="009C4DCA" w:rsidRPr="006D48A8" w:rsidRDefault="00F717F8" w:rsidP="006D48A8">
      <w:pPr>
        <w:pStyle w:val="NormaleWeb"/>
        <w:spacing w:before="0" w:beforeAutospacing="0" w:after="96" w:afterAutospacing="0"/>
        <w:jc w:val="both"/>
        <w:textAlignment w:val="baseline"/>
        <w:rPr>
          <w:rFonts w:asciiTheme="majorHAnsi" w:hAnsiTheme="majorHAnsi" w:cs="Arial"/>
          <w:b/>
          <w:color w:val="393745"/>
          <w:spacing w:val="-6"/>
          <w:sz w:val="24"/>
          <w:szCs w:val="24"/>
        </w:rPr>
      </w:pPr>
      <w:r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I</w:t>
      </w:r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l russo </w:t>
      </w:r>
      <w:proofErr w:type="spellStart"/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Arsenii</w:t>
      </w:r>
      <w:proofErr w:type="spellEnd"/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 </w:t>
      </w:r>
      <w:proofErr w:type="spellStart"/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Mun</w:t>
      </w:r>
      <w:proofErr w:type="spellEnd"/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 vincitore del </w:t>
      </w:r>
      <w:r w:rsidR="00D44C8E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C</w:t>
      </w:r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oncorso </w:t>
      </w:r>
      <w:r w:rsidR="00D44C8E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P</w:t>
      </w:r>
      <w:r w:rsidR="009C4DCA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ian</w:t>
      </w:r>
      <w:r w:rsidR="006D48A8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istico </w:t>
      </w:r>
      <w:r w:rsidR="00D44C8E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Internazionale </w:t>
      </w:r>
      <w:r w:rsidR="006D48A8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Ferruccio Busoni</w:t>
      </w:r>
      <w:r w:rsidR="00F735A1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,</w:t>
      </w:r>
      <w:r w:rsidR="006D48A8" w:rsidRP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 </w:t>
      </w:r>
      <w:r w:rsidR="006D48A8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>d</w:t>
      </w:r>
      <w:r w:rsidR="00F735A1">
        <w:rPr>
          <w:rFonts w:asciiTheme="majorHAnsi" w:hAnsiTheme="majorHAnsi" w:cs="Arial"/>
          <w:b/>
          <w:color w:val="FF0000"/>
          <w:spacing w:val="-6"/>
          <w:sz w:val="28"/>
          <w:szCs w:val="28"/>
        </w:rPr>
        <w:t xml:space="preserve">al Teatro Comunale di Bolzano, </w:t>
      </w:r>
      <w:r w:rsidR="006D48A8" w:rsidRPr="006D48A8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>direttamente ad Asolo per Incontri Asolani</w:t>
      </w:r>
      <w:r w:rsidR="004518F5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>martedì</w:t>
      </w:r>
      <w:r w:rsidR="004518F5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 xml:space="preserve"> </w:t>
      </w:r>
      <w:r w:rsidR="009C4DCA" w:rsidRPr="006D48A8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 xml:space="preserve">5 settembre alle 21 </w:t>
      </w:r>
      <w:r w:rsidR="00D44C8E" w:rsidRPr="006D48A8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>alla Chiesa</w:t>
      </w:r>
      <w:r w:rsidR="009C4DCA" w:rsidRPr="006D48A8"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 xml:space="preserve"> di San Gottardo</w:t>
      </w:r>
      <w:r>
        <w:rPr>
          <w:rFonts w:asciiTheme="majorHAnsi" w:eastAsia="Times New Roman" w:hAnsiTheme="majorHAnsi"/>
          <w:b/>
          <w:bCs/>
          <w:color w:val="FF0000"/>
          <w:kern w:val="36"/>
          <w:sz w:val="28"/>
          <w:szCs w:val="28"/>
        </w:rPr>
        <w:t>.</w:t>
      </w:r>
    </w:p>
    <w:p w14:paraId="460421F1" w14:textId="1B9DC690" w:rsidR="009C4DCA" w:rsidRDefault="009C4DCA" w:rsidP="009C4DCA">
      <w:pPr>
        <w:pStyle w:val="NormaleWeb"/>
        <w:spacing w:before="0" w:beforeAutospacing="0" w:after="96" w:afterAutospacing="0"/>
        <w:jc w:val="both"/>
        <w:textAlignment w:val="baseline"/>
        <w:rPr>
          <w:rFonts w:asciiTheme="majorHAnsi" w:hAnsiTheme="majorHAnsi" w:cs="Arial"/>
          <w:color w:val="393745"/>
          <w:spacing w:val="-6"/>
          <w:sz w:val="24"/>
          <w:szCs w:val="24"/>
        </w:rPr>
      </w:pPr>
    </w:p>
    <w:p w14:paraId="64AB7495" w14:textId="6CE1E5D9" w:rsidR="005D7837" w:rsidRPr="00F717F8" w:rsidRDefault="005D7837" w:rsidP="009C4DCA">
      <w:pPr>
        <w:pStyle w:val="NormaleWeb"/>
        <w:spacing w:before="0" w:beforeAutospacing="0" w:after="96" w:afterAutospacing="0"/>
        <w:jc w:val="both"/>
        <w:textAlignment w:val="baseline"/>
        <w:rPr>
          <w:rFonts w:asciiTheme="majorHAnsi" w:hAnsiTheme="majorHAnsi" w:cs="Arial"/>
          <w:spacing w:val="-6"/>
          <w:sz w:val="24"/>
          <w:szCs w:val="24"/>
        </w:rPr>
      </w:pPr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Il russo </w:t>
      </w:r>
      <w:proofErr w:type="spellStart"/>
      <w:r w:rsidRPr="00F717F8">
        <w:rPr>
          <w:rFonts w:asciiTheme="majorHAnsi" w:hAnsiTheme="majorHAnsi" w:cs="Arial"/>
          <w:b/>
          <w:bCs/>
          <w:spacing w:val="-6"/>
          <w:sz w:val="24"/>
          <w:szCs w:val="24"/>
        </w:rPr>
        <w:t>Arsenii</w:t>
      </w:r>
      <w:proofErr w:type="spellEnd"/>
      <w:r w:rsidRPr="00F717F8">
        <w:rPr>
          <w:rFonts w:asciiTheme="majorHAnsi" w:hAnsiTheme="majorHAnsi" w:cs="Arial"/>
          <w:b/>
          <w:bCs/>
          <w:spacing w:val="-6"/>
          <w:sz w:val="24"/>
          <w:szCs w:val="24"/>
        </w:rPr>
        <w:t xml:space="preserve"> </w:t>
      </w:r>
      <w:proofErr w:type="spellStart"/>
      <w:r w:rsidRPr="00F717F8">
        <w:rPr>
          <w:rFonts w:asciiTheme="majorHAnsi" w:hAnsiTheme="majorHAnsi" w:cs="Arial"/>
          <w:b/>
          <w:bCs/>
          <w:spacing w:val="-6"/>
          <w:sz w:val="24"/>
          <w:szCs w:val="24"/>
        </w:rPr>
        <w:t>Mun</w:t>
      </w:r>
      <w:proofErr w:type="spellEnd"/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ha vinto il </w:t>
      </w:r>
      <w:r w:rsidR="00D44C8E">
        <w:rPr>
          <w:rFonts w:asciiTheme="majorHAnsi" w:hAnsiTheme="majorHAnsi" w:cs="Arial"/>
          <w:spacing w:val="-6"/>
          <w:sz w:val="24"/>
          <w:szCs w:val="24"/>
        </w:rPr>
        <w:t>C</w:t>
      </w:r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oncorso </w:t>
      </w:r>
      <w:r w:rsidR="00D44C8E">
        <w:rPr>
          <w:rFonts w:asciiTheme="majorHAnsi" w:hAnsiTheme="majorHAnsi" w:cs="Arial"/>
          <w:spacing w:val="-6"/>
          <w:sz w:val="24"/>
          <w:szCs w:val="24"/>
        </w:rPr>
        <w:t>P</w:t>
      </w:r>
      <w:r w:rsidRPr="00F717F8">
        <w:rPr>
          <w:rFonts w:asciiTheme="majorHAnsi" w:hAnsiTheme="majorHAnsi" w:cs="Arial"/>
          <w:spacing w:val="-6"/>
          <w:sz w:val="24"/>
          <w:szCs w:val="24"/>
        </w:rPr>
        <w:t>ianistico</w:t>
      </w:r>
      <w:r w:rsidR="00D44C8E">
        <w:rPr>
          <w:rFonts w:asciiTheme="majorHAnsi" w:hAnsiTheme="majorHAnsi" w:cs="Arial"/>
          <w:spacing w:val="-6"/>
          <w:sz w:val="24"/>
          <w:szCs w:val="24"/>
        </w:rPr>
        <w:t xml:space="preserve"> Internazionale</w:t>
      </w:r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Ferruccio Busoni a Bolzano</w:t>
      </w:r>
      <w:r w:rsidR="00161A4A" w:rsidRPr="00F717F8">
        <w:rPr>
          <w:rFonts w:asciiTheme="majorHAnsi" w:hAnsiTheme="majorHAnsi" w:cs="Arial"/>
          <w:spacing w:val="-6"/>
          <w:sz w:val="24"/>
          <w:szCs w:val="24"/>
        </w:rPr>
        <w:t xml:space="preserve"> domenica 3 settembre</w:t>
      </w:r>
      <w:r w:rsidRPr="00F717F8">
        <w:rPr>
          <w:rFonts w:asciiTheme="majorHAnsi" w:hAnsiTheme="majorHAnsi" w:cs="Arial"/>
          <w:spacing w:val="-6"/>
          <w:sz w:val="24"/>
          <w:szCs w:val="24"/>
        </w:rPr>
        <w:t>.</w:t>
      </w:r>
      <w:r w:rsidR="00A45BC3" w:rsidRPr="00F717F8">
        <w:rPr>
          <w:rFonts w:asciiTheme="majorHAnsi" w:hAnsiTheme="majorHAnsi" w:cs="Arial"/>
          <w:spacing w:val="-6"/>
          <w:sz w:val="24"/>
          <w:szCs w:val="24"/>
        </w:rPr>
        <w:t xml:space="preserve"> Il </w:t>
      </w:r>
      <w:r w:rsidR="00F717F8" w:rsidRPr="00F717F8">
        <w:rPr>
          <w:rFonts w:asciiTheme="majorHAnsi" w:hAnsiTheme="majorHAnsi" w:cs="Arial"/>
          <w:spacing w:val="-6"/>
          <w:sz w:val="24"/>
          <w:szCs w:val="24"/>
        </w:rPr>
        <w:t>ventiquattrenne</w:t>
      </w:r>
      <w:r w:rsidR="00A45BC3" w:rsidRPr="00F717F8">
        <w:rPr>
          <w:rFonts w:asciiTheme="majorHAnsi" w:hAnsiTheme="majorHAnsi" w:cs="Arial"/>
          <w:spacing w:val="-6"/>
          <w:sz w:val="24"/>
          <w:szCs w:val="24"/>
        </w:rPr>
        <w:t xml:space="preserve"> si aggiudica insieme al primo premio anche il prestigioso Premio Michelangeli, assegnato solo in caso di verdetto unanime della giuria, un caso piuttosto raro dal momento che da oltre un decennio </w:t>
      </w:r>
      <w:r w:rsidR="00F717F8">
        <w:rPr>
          <w:rFonts w:asciiTheme="majorHAnsi" w:hAnsiTheme="majorHAnsi" w:cs="Arial"/>
          <w:spacing w:val="-6"/>
          <w:sz w:val="24"/>
          <w:szCs w:val="24"/>
        </w:rPr>
        <w:t xml:space="preserve">questo riconoscimento </w:t>
      </w:r>
      <w:r w:rsidR="00A45BC3" w:rsidRPr="00F717F8">
        <w:rPr>
          <w:rFonts w:asciiTheme="majorHAnsi" w:hAnsiTheme="majorHAnsi" w:cs="Arial"/>
          <w:spacing w:val="-6"/>
          <w:sz w:val="24"/>
          <w:szCs w:val="24"/>
        </w:rPr>
        <w:t>non veniva conferito.</w:t>
      </w:r>
      <w:r w:rsidR="00A45BC3" w:rsidRPr="00F717F8">
        <w:rPr>
          <w:rStyle w:val="apple-converted-space"/>
          <w:rFonts w:asciiTheme="majorHAnsi" w:hAnsiTheme="majorHAnsi" w:cs="Arial"/>
          <w:spacing w:val="-6"/>
          <w:sz w:val="24"/>
          <w:szCs w:val="24"/>
        </w:rPr>
        <w:t> </w:t>
      </w:r>
    </w:p>
    <w:p w14:paraId="2528FEA3" w14:textId="77777777" w:rsidR="00F717F8" w:rsidRDefault="00A45BC3" w:rsidP="00F717F8">
      <w:pPr>
        <w:pStyle w:val="Nessunaspaziatura"/>
        <w:spacing w:before="0" w:beforeAutospacing="0" w:after="0" w:afterAutospacing="0" w:line="254" w:lineRule="atLeast"/>
        <w:jc w:val="both"/>
        <w:rPr>
          <w:rFonts w:asciiTheme="majorHAnsi" w:hAnsiTheme="majorHAnsi" w:cs="Arial"/>
          <w:spacing w:val="-6"/>
          <w:sz w:val="24"/>
          <w:szCs w:val="24"/>
        </w:rPr>
      </w:pPr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La giuria presieduta dalla pianista argentina Ingrid </w:t>
      </w:r>
      <w:proofErr w:type="spellStart"/>
      <w:r w:rsidRPr="00F717F8">
        <w:rPr>
          <w:rFonts w:asciiTheme="majorHAnsi" w:hAnsiTheme="majorHAnsi" w:cs="Arial"/>
          <w:spacing w:val="-6"/>
          <w:sz w:val="24"/>
          <w:szCs w:val="24"/>
        </w:rPr>
        <w:t>Fliter</w:t>
      </w:r>
      <w:proofErr w:type="spellEnd"/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ha ritenuto di premiare </w:t>
      </w:r>
      <w:proofErr w:type="spellStart"/>
      <w:r w:rsidRPr="00F717F8">
        <w:rPr>
          <w:rFonts w:asciiTheme="majorHAnsi" w:hAnsiTheme="majorHAnsi" w:cs="Arial"/>
          <w:spacing w:val="-6"/>
          <w:sz w:val="24"/>
          <w:szCs w:val="24"/>
        </w:rPr>
        <w:t>Arsenii</w:t>
      </w:r>
      <w:proofErr w:type="spellEnd"/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</w:t>
      </w:r>
      <w:proofErr w:type="spellStart"/>
      <w:r w:rsidRPr="00F717F8">
        <w:rPr>
          <w:rFonts w:asciiTheme="majorHAnsi" w:hAnsiTheme="majorHAnsi" w:cs="Arial"/>
          <w:spacing w:val="-6"/>
          <w:sz w:val="24"/>
          <w:szCs w:val="24"/>
        </w:rPr>
        <w:t>Mun</w:t>
      </w:r>
      <w:proofErr w:type="spellEnd"/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con il gradino più alto del podio dopo l'esecuzione della splendida </w:t>
      </w:r>
      <w:r w:rsidRPr="00F717F8">
        <w:rPr>
          <w:rFonts w:asciiTheme="majorHAnsi" w:hAnsiTheme="majorHAnsi" w:cs="Arial"/>
          <w:i/>
          <w:iCs/>
          <w:spacing w:val="-6"/>
          <w:sz w:val="24"/>
          <w:szCs w:val="24"/>
        </w:rPr>
        <w:t>Rapsodia</w:t>
      </w:r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</w:t>
      </w:r>
      <w:r w:rsidRPr="00D44C8E">
        <w:rPr>
          <w:rFonts w:asciiTheme="majorHAnsi" w:hAnsiTheme="majorHAnsi" w:cs="Arial"/>
          <w:i/>
          <w:iCs/>
          <w:spacing w:val="-6"/>
          <w:sz w:val="24"/>
          <w:szCs w:val="24"/>
        </w:rPr>
        <w:t>su un tema di P</w:t>
      </w:r>
      <w:r w:rsidR="009C4DCA" w:rsidRPr="00D44C8E">
        <w:rPr>
          <w:rFonts w:asciiTheme="majorHAnsi" w:hAnsiTheme="majorHAnsi" w:cs="Arial"/>
          <w:i/>
          <w:iCs/>
          <w:spacing w:val="-6"/>
          <w:sz w:val="24"/>
          <w:szCs w:val="24"/>
        </w:rPr>
        <w:t>aganini op. 43</w:t>
      </w:r>
      <w:r w:rsidR="009C4DCA" w:rsidRPr="00F717F8">
        <w:rPr>
          <w:rFonts w:asciiTheme="majorHAnsi" w:hAnsiTheme="majorHAnsi" w:cs="Arial"/>
          <w:spacing w:val="-6"/>
          <w:sz w:val="24"/>
          <w:szCs w:val="24"/>
        </w:rPr>
        <w:t xml:space="preserve"> di Rachmaninov. </w:t>
      </w:r>
      <w:proofErr w:type="spellStart"/>
      <w:r w:rsidRPr="00F717F8">
        <w:rPr>
          <w:rFonts w:asciiTheme="majorHAnsi" w:hAnsiTheme="majorHAnsi" w:cs="Arial"/>
          <w:spacing w:val="-6"/>
          <w:sz w:val="24"/>
          <w:szCs w:val="24"/>
        </w:rPr>
        <w:t>Mun</w:t>
      </w:r>
      <w:proofErr w:type="spellEnd"/>
      <w:r w:rsidRPr="00F717F8">
        <w:rPr>
          <w:rFonts w:asciiTheme="majorHAnsi" w:hAnsiTheme="majorHAnsi" w:cs="Arial"/>
          <w:spacing w:val="-6"/>
          <w:sz w:val="24"/>
          <w:szCs w:val="24"/>
        </w:rPr>
        <w:t xml:space="preserve"> ha incantato il pubblico del Teatro Comunale di Bolzano gremito, oltre al pubblico collegato in diretta televisiva su RAI 5 e Rai Südtirol, in streaming tramite il canale della Fondazione </w:t>
      </w:r>
      <w:r w:rsidR="00F717F8">
        <w:rPr>
          <w:rFonts w:asciiTheme="majorHAnsi" w:hAnsiTheme="majorHAnsi" w:cs="Arial"/>
          <w:spacing w:val="-6"/>
          <w:sz w:val="24"/>
          <w:szCs w:val="24"/>
        </w:rPr>
        <w:t>Busoni-Mahler e altri canali.</w:t>
      </w:r>
    </w:p>
    <w:p w14:paraId="6F978942" w14:textId="77777777" w:rsidR="00F717F8" w:rsidRDefault="00F717F8" w:rsidP="00F717F8">
      <w:pPr>
        <w:pStyle w:val="Nessunaspaziatura"/>
        <w:spacing w:before="0" w:beforeAutospacing="0" w:after="0" w:afterAutospacing="0" w:line="254" w:lineRule="atLeast"/>
        <w:jc w:val="both"/>
        <w:rPr>
          <w:rFonts w:asciiTheme="majorHAnsi" w:hAnsiTheme="majorHAnsi" w:cs="Arial"/>
          <w:spacing w:val="-6"/>
          <w:sz w:val="24"/>
          <w:szCs w:val="24"/>
        </w:rPr>
      </w:pPr>
    </w:p>
    <w:p w14:paraId="48785511" w14:textId="7701D205" w:rsidR="005D7837" w:rsidRPr="00F717F8" w:rsidRDefault="00494745" w:rsidP="00F717F8">
      <w:pPr>
        <w:pStyle w:val="Nessunaspaziatura"/>
        <w:spacing w:before="0" w:beforeAutospacing="0" w:after="0" w:afterAutospacing="0" w:line="254" w:lineRule="atLeast"/>
        <w:jc w:val="both"/>
        <w:rPr>
          <w:rFonts w:asciiTheme="majorHAnsi" w:hAnsiTheme="majorHAnsi" w:cs="Arial"/>
          <w:spacing w:val="-6"/>
          <w:sz w:val="24"/>
          <w:szCs w:val="24"/>
        </w:rPr>
      </w:pPr>
      <w:r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E </w:t>
      </w:r>
      <w:r w:rsidR="00F717F8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martedì</w:t>
      </w:r>
      <w:r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sera </w:t>
      </w:r>
      <w:r w:rsidR="005D7837" w:rsidRPr="00F717F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</w:rPr>
        <w:t xml:space="preserve">5 </w:t>
      </w:r>
      <w:r w:rsidR="005D7837" w:rsidRPr="00D44C8E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</w:rPr>
        <w:t>settembre</w:t>
      </w:r>
      <w:r w:rsidR="005D7837" w:rsidRPr="00D44C8E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 2023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alle 21 </w:t>
      </w:r>
      <w:proofErr w:type="spellStart"/>
      <w:r w:rsidR="005D7837" w:rsidRPr="00F717F8">
        <w:rPr>
          <w:rFonts w:asciiTheme="majorHAnsi" w:eastAsia="Times New Roman" w:hAnsiTheme="majorHAnsi" w:cs="Arial"/>
          <w:sz w:val="24"/>
          <w:szCs w:val="24"/>
        </w:rPr>
        <w:t>Arsenii</w:t>
      </w:r>
      <w:proofErr w:type="spellEnd"/>
      <w:r w:rsidR="005D7837" w:rsidRPr="00F717F8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5D7837" w:rsidRPr="00F717F8">
        <w:rPr>
          <w:rFonts w:asciiTheme="majorHAnsi" w:eastAsia="Times New Roman" w:hAnsiTheme="majorHAnsi" w:cs="Arial"/>
          <w:sz w:val="24"/>
          <w:szCs w:val="24"/>
        </w:rPr>
        <w:t>Mun</w:t>
      </w:r>
      <w:proofErr w:type="spellEnd"/>
      <w:r w:rsidR="005D7837" w:rsidRPr="00F717F8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sarà alla </w:t>
      </w:r>
      <w:r w:rsidR="005D7837" w:rsidRPr="00F717F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</w:rPr>
        <w:t>Chiesa di San Gottardo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di Asolo per farsi conoscere dal pubblico del </w:t>
      </w:r>
      <w:r w:rsidR="005D7837" w:rsidRPr="00F717F8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</w:rPr>
        <w:t>Festival Internazionale di Musica da Camera Incontri Asolani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 che, come da tradizione consolidata, avrà il privilegio di essere il </w:t>
      </w:r>
      <w:r w:rsidR="005D7837" w:rsidRPr="00F717F8"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</w:rPr>
        <w:t>primo festival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ad applaudire il vincitore del concorso, a poche ore dalla conclusione della sua 64</w:t>
      </w:r>
      <w:r w:rsid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esi</w:t>
      </w:r>
      <w:r w:rsidR="005D7837" w:rsidRPr="00F717F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ma edizione. </w:t>
      </w:r>
    </w:p>
    <w:p w14:paraId="6F1C0956" w14:textId="3EB0B9C9" w:rsidR="005D7837" w:rsidRPr="00F717F8" w:rsidRDefault="00461195" w:rsidP="009C4DCA">
      <w:pPr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shd w:val="clear" w:color="auto" w:fill="FFFFFF"/>
        </w:rPr>
        <w:t>Ad Asolo eseguirà</w:t>
      </w:r>
      <w:r w:rsidR="002E6588">
        <w:rPr>
          <w:rFonts w:asciiTheme="majorHAnsi" w:eastAsia="Times New Roman" w:hAnsiTheme="majorHAnsi" w:cs="Arial"/>
          <w:shd w:val="clear" w:color="auto" w:fill="FFFFFF"/>
        </w:rPr>
        <w:t xml:space="preserve"> la </w:t>
      </w:r>
      <w:r w:rsidR="006D6ACD" w:rsidRPr="00F717F8">
        <w:rPr>
          <w:rFonts w:asciiTheme="majorHAnsi" w:eastAsia="Times New Roman" w:hAnsiTheme="majorHAnsi" w:cs="Arial"/>
          <w:i/>
          <w:iCs/>
        </w:rPr>
        <w:t xml:space="preserve">Fantasia </w:t>
      </w:r>
      <w:proofErr w:type="spellStart"/>
      <w:r w:rsidR="006D6ACD" w:rsidRPr="00F717F8">
        <w:rPr>
          <w:rFonts w:asciiTheme="majorHAnsi" w:eastAsia="Times New Roman" w:hAnsiTheme="majorHAnsi" w:cs="Arial"/>
          <w:i/>
          <w:iCs/>
        </w:rPr>
        <w:t>N</w:t>
      </w:r>
      <w:r w:rsidR="005D7837" w:rsidRPr="00F717F8">
        <w:rPr>
          <w:rFonts w:asciiTheme="majorHAnsi" w:eastAsia="Times New Roman" w:hAnsiTheme="majorHAnsi" w:cs="Arial"/>
          <w:i/>
          <w:iCs/>
        </w:rPr>
        <w:t>ach</w:t>
      </w:r>
      <w:proofErr w:type="spellEnd"/>
      <w:r w:rsidR="005D7837" w:rsidRPr="00F717F8">
        <w:rPr>
          <w:rFonts w:asciiTheme="majorHAnsi" w:eastAsia="Times New Roman" w:hAnsiTheme="majorHAnsi" w:cs="Arial"/>
          <w:i/>
          <w:iCs/>
        </w:rPr>
        <w:t xml:space="preserve"> </w:t>
      </w:r>
      <w:proofErr w:type="spellStart"/>
      <w:r w:rsidR="006D6ACD" w:rsidRPr="00F717F8">
        <w:rPr>
          <w:rFonts w:asciiTheme="majorHAnsi" w:eastAsia="Times New Roman" w:hAnsiTheme="majorHAnsi" w:cs="Arial"/>
          <w:i/>
          <w:iCs/>
        </w:rPr>
        <w:t>J.</w:t>
      </w:r>
      <w:proofErr w:type="gramStart"/>
      <w:r w:rsidR="006D6ACD" w:rsidRPr="00F717F8">
        <w:rPr>
          <w:rFonts w:asciiTheme="majorHAnsi" w:eastAsia="Times New Roman" w:hAnsiTheme="majorHAnsi" w:cs="Arial"/>
          <w:i/>
          <w:iCs/>
        </w:rPr>
        <w:t>S.Bach</w:t>
      </w:r>
      <w:proofErr w:type="spellEnd"/>
      <w:proofErr w:type="gramEnd"/>
      <w:r w:rsidR="002E6588">
        <w:rPr>
          <w:rFonts w:asciiTheme="majorHAnsi" w:eastAsia="Times New Roman" w:hAnsiTheme="majorHAnsi" w:cs="Arial"/>
          <w:i/>
          <w:iCs/>
        </w:rPr>
        <w:t xml:space="preserve"> di </w:t>
      </w:r>
      <w:r w:rsidR="002E6588" w:rsidRPr="00F717F8">
        <w:rPr>
          <w:rFonts w:asciiTheme="majorHAnsi" w:eastAsia="Times New Roman" w:hAnsiTheme="majorHAnsi" w:cs="Arial"/>
        </w:rPr>
        <w:t xml:space="preserve"> Busoni</w:t>
      </w:r>
      <w:r w:rsidR="006D6ACD" w:rsidRPr="00F717F8">
        <w:rPr>
          <w:rFonts w:asciiTheme="majorHAnsi" w:eastAsia="Times New Roman" w:hAnsiTheme="majorHAnsi" w:cs="Arial"/>
        </w:rPr>
        <w:t xml:space="preserve">, </w:t>
      </w:r>
      <w:proofErr w:type="spellStart"/>
      <w:r w:rsidR="006D6ACD" w:rsidRPr="00F717F8">
        <w:rPr>
          <w:rFonts w:asciiTheme="majorHAnsi" w:eastAsia="Times New Roman" w:hAnsiTheme="majorHAnsi" w:cs="Arial"/>
          <w:i/>
          <w:iCs/>
        </w:rPr>
        <w:t>Barcarolle</w:t>
      </w:r>
      <w:proofErr w:type="spellEnd"/>
      <w:r w:rsidR="006D6ACD" w:rsidRPr="00F717F8">
        <w:rPr>
          <w:rFonts w:asciiTheme="majorHAnsi" w:eastAsia="Times New Roman" w:hAnsiTheme="majorHAnsi" w:cs="Arial"/>
          <w:i/>
          <w:iCs/>
        </w:rPr>
        <w:t xml:space="preserve"> op. 60</w:t>
      </w:r>
      <w:r w:rsidR="006D6ACD" w:rsidRPr="00F717F8">
        <w:rPr>
          <w:rFonts w:asciiTheme="majorHAnsi" w:eastAsia="Times New Roman" w:hAnsiTheme="majorHAnsi" w:cs="Arial"/>
        </w:rPr>
        <w:t xml:space="preserve"> </w:t>
      </w:r>
      <w:r w:rsidR="002E6588">
        <w:rPr>
          <w:rFonts w:asciiTheme="majorHAnsi" w:eastAsia="Times New Roman" w:hAnsiTheme="majorHAnsi" w:cs="Arial"/>
        </w:rPr>
        <w:t xml:space="preserve">e </w:t>
      </w:r>
      <w:r w:rsidR="005D7837" w:rsidRPr="00F717F8">
        <w:rPr>
          <w:rFonts w:asciiTheme="majorHAnsi" w:eastAsia="Times New Roman" w:hAnsiTheme="majorHAnsi" w:cs="Arial"/>
          <w:i/>
          <w:iCs/>
        </w:rPr>
        <w:t xml:space="preserve">3 </w:t>
      </w:r>
      <w:proofErr w:type="spellStart"/>
      <w:r w:rsidR="005D7837" w:rsidRPr="00F717F8">
        <w:rPr>
          <w:rFonts w:asciiTheme="majorHAnsi" w:eastAsia="Times New Roman" w:hAnsiTheme="majorHAnsi" w:cs="Arial"/>
          <w:i/>
          <w:iCs/>
        </w:rPr>
        <w:t>mazurkas</w:t>
      </w:r>
      <w:proofErr w:type="spellEnd"/>
      <w:r w:rsidR="005D7837" w:rsidRPr="00F717F8">
        <w:rPr>
          <w:rFonts w:asciiTheme="majorHAnsi" w:eastAsia="Times New Roman" w:hAnsiTheme="majorHAnsi" w:cs="Arial"/>
          <w:i/>
          <w:iCs/>
        </w:rPr>
        <w:t xml:space="preserve"> op. 6 n</w:t>
      </w:r>
      <w:r w:rsidR="00F717F8">
        <w:rPr>
          <w:rFonts w:asciiTheme="majorHAnsi" w:eastAsia="Times New Roman" w:hAnsiTheme="majorHAnsi" w:cs="Arial"/>
          <w:i/>
          <w:iCs/>
        </w:rPr>
        <w:t xml:space="preserve">. </w:t>
      </w:r>
      <w:r w:rsidR="005D7837" w:rsidRPr="00F717F8">
        <w:rPr>
          <w:rFonts w:asciiTheme="majorHAnsi" w:eastAsia="Times New Roman" w:hAnsiTheme="majorHAnsi" w:cs="Arial"/>
          <w:i/>
          <w:iCs/>
        </w:rPr>
        <w:t>1, op17</w:t>
      </w:r>
      <w:r w:rsidR="006D6ACD" w:rsidRPr="00F717F8">
        <w:rPr>
          <w:rFonts w:asciiTheme="majorHAnsi" w:eastAsia="Times New Roman" w:hAnsiTheme="majorHAnsi" w:cs="Arial"/>
          <w:i/>
          <w:iCs/>
        </w:rPr>
        <w:t xml:space="preserve"> n. 2,4</w:t>
      </w:r>
      <w:r w:rsidR="002E6588">
        <w:rPr>
          <w:rFonts w:asciiTheme="majorHAnsi" w:eastAsia="Times New Roman" w:hAnsiTheme="majorHAnsi" w:cs="Arial"/>
          <w:i/>
          <w:iCs/>
        </w:rPr>
        <w:t xml:space="preserve"> di </w:t>
      </w:r>
      <w:r w:rsidR="002E6588" w:rsidRPr="00F717F8">
        <w:rPr>
          <w:rFonts w:asciiTheme="majorHAnsi" w:eastAsia="Times New Roman" w:hAnsiTheme="majorHAnsi" w:cs="Arial"/>
        </w:rPr>
        <w:t xml:space="preserve"> </w:t>
      </w:r>
      <w:r w:rsidR="002E6588" w:rsidRPr="00F717F8">
        <w:rPr>
          <w:rFonts w:asciiTheme="majorHAnsi" w:eastAsia="Times New Roman" w:hAnsiTheme="majorHAnsi" w:cs="Arial"/>
          <w:i/>
          <w:iCs/>
        </w:rPr>
        <w:t>Chopin</w:t>
      </w:r>
      <w:r w:rsidR="006D6ACD" w:rsidRPr="00F717F8">
        <w:rPr>
          <w:rFonts w:asciiTheme="majorHAnsi" w:eastAsia="Times New Roman" w:hAnsiTheme="majorHAnsi" w:cs="Arial"/>
        </w:rPr>
        <w:t xml:space="preserve"> e per finire </w:t>
      </w:r>
      <w:r w:rsidR="002E6588">
        <w:rPr>
          <w:rFonts w:asciiTheme="majorHAnsi" w:eastAsia="Times New Roman" w:hAnsiTheme="majorHAnsi" w:cs="Arial"/>
        </w:rPr>
        <w:t xml:space="preserve"> </w:t>
      </w:r>
      <w:r w:rsidR="006D6ACD" w:rsidRPr="00F717F8">
        <w:rPr>
          <w:rFonts w:asciiTheme="majorHAnsi" w:eastAsia="Times New Roman" w:hAnsiTheme="majorHAnsi" w:cs="Arial"/>
          <w:i/>
          <w:iCs/>
        </w:rPr>
        <w:t xml:space="preserve">Gaspard de la </w:t>
      </w:r>
      <w:proofErr w:type="spellStart"/>
      <w:r w:rsidR="006D6ACD" w:rsidRPr="00F717F8">
        <w:rPr>
          <w:rFonts w:asciiTheme="majorHAnsi" w:eastAsia="Times New Roman" w:hAnsiTheme="majorHAnsi" w:cs="Arial"/>
          <w:i/>
          <w:iCs/>
        </w:rPr>
        <w:t>nuit</w:t>
      </w:r>
      <w:proofErr w:type="spellEnd"/>
      <w:r w:rsidR="002E6588">
        <w:rPr>
          <w:rFonts w:asciiTheme="majorHAnsi" w:eastAsia="Times New Roman" w:hAnsiTheme="majorHAnsi" w:cs="Arial"/>
        </w:rPr>
        <w:t xml:space="preserve">  di </w:t>
      </w:r>
      <w:r w:rsidR="002E6588" w:rsidRPr="00F717F8">
        <w:rPr>
          <w:rFonts w:asciiTheme="majorHAnsi" w:eastAsia="Times New Roman" w:hAnsiTheme="majorHAnsi" w:cs="Arial"/>
        </w:rPr>
        <w:t>Ravel</w:t>
      </w:r>
      <w:r w:rsidR="002E6588">
        <w:rPr>
          <w:rFonts w:asciiTheme="majorHAnsi" w:eastAsia="Times New Roman" w:hAnsiTheme="majorHAnsi" w:cs="Arial"/>
        </w:rPr>
        <w:t>.</w:t>
      </w:r>
    </w:p>
    <w:p w14:paraId="5E8712D5" w14:textId="77777777" w:rsidR="005D7837" w:rsidRPr="00F717F8" w:rsidRDefault="005D7837" w:rsidP="009C4DCA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14:paraId="02BC31AB" w14:textId="276F65F9" w:rsidR="005D7837" w:rsidRPr="00F717F8" w:rsidRDefault="00494745" w:rsidP="009C4DCA">
      <w:pPr>
        <w:jc w:val="both"/>
        <w:rPr>
          <w:rFonts w:asciiTheme="majorHAnsi" w:hAnsiTheme="majorHAnsi" w:cstheme="majorHAnsi"/>
        </w:rPr>
      </w:pPr>
      <w:r w:rsidRPr="00F717F8">
        <w:rPr>
          <w:rFonts w:asciiTheme="majorHAnsi" w:eastAsia="Times New Roman" w:hAnsiTheme="majorHAnsi" w:cs="Times New Roman"/>
          <w:shd w:val="clear" w:color="auto" w:fill="FFFFFF"/>
        </w:rPr>
        <w:t xml:space="preserve">Il festival Incontri </w:t>
      </w:r>
      <w:r w:rsidR="00FB364E">
        <w:rPr>
          <w:rFonts w:asciiTheme="majorHAnsi" w:eastAsia="Times New Roman" w:hAnsiTheme="majorHAnsi" w:cs="Times New Roman"/>
          <w:shd w:val="clear" w:color="auto" w:fill="FFFFFF"/>
        </w:rPr>
        <w:t>A</w:t>
      </w:r>
      <w:r w:rsidRPr="00F717F8">
        <w:rPr>
          <w:rFonts w:asciiTheme="majorHAnsi" w:eastAsia="Times New Roman" w:hAnsiTheme="majorHAnsi" w:cs="Times New Roman"/>
          <w:shd w:val="clear" w:color="auto" w:fill="FFFFFF"/>
        </w:rPr>
        <w:t xml:space="preserve">solani continuerà </w:t>
      </w:r>
      <w:r w:rsidRPr="00F717F8">
        <w:rPr>
          <w:rFonts w:asciiTheme="majorHAnsi" w:hAnsiTheme="majorHAnsi" w:cstheme="majorHAnsi"/>
          <w:b/>
          <w:bCs/>
        </w:rPr>
        <w:t xml:space="preserve">giovedì 7 settembre alle ore 21.00 con un omaggio a Sergej </w:t>
      </w:r>
      <w:proofErr w:type="spellStart"/>
      <w:r w:rsidRPr="00F717F8">
        <w:rPr>
          <w:rFonts w:asciiTheme="majorHAnsi" w:hAnsiTheme="majorHAnsi" w:cstheme="majorHAnsi"/>
          <w:b/>
          <w:bCs/>
        </w:rPr>
        <w:t>Vasil’evic</w:t>
      </w:r>
      <w:proofErr w:type="spellEnd"/>
      <w:r w:rsidRPr="00F717F8">
        <w:rPr>
          <w:rFonts w:asciiTheme="majorHAnsi" w:hAnsiTheme="majorHAnsi" w:cstheme="majorHAnsi"/>
          <w:b/>
          <w:bCs/>
        </w:rPr>
        <w:t xml:space="preserve"> Rachmaninov </w:t>
      </w:r>
      <w:r w:rsidRPr="00F717F8">
        <w:rPr>
          <w:rFonts w:asciiTheme="majorHAnsi" w:hAnsiTheme="majorHAnsi" w:cstheme="majorHAnsi"/>
        </w:rPr>
        <w:t xml:space="preserve">nel centocinquantesimo della nascita, </w:t>
      </w:r>
      <w:r w:rsidR="00F717F8" w:rsidRPr="00F717F8">
        <w:rPr>
          <w:rFonts w:asciiTheme="majorHAnsi" w:hAnsiTheme="majorHAnsi" w:cstheme="majorHAnsi"/>
        </w:rPr>
        <w:t>con il</w:t>
      </w:r>
      <w:r w:rsidRPr="00F717F8">
        <w:rPr>
          <w:rFonts w:asciiTheme="majorHAnsi" w:hAnsiTheme="majorHAnsi" w:cstheme="majorHAnsi"/>
        </w:rPr>
        <w:t xml:space="preserve"> progetto dell’Accademia d’Arte Lirica di Osimo e dell’Accademia Internazionale di Imola "Incontri con il Maestro</w:t>
      </w:r>
      <w:r w:rsidR="00F717F8" w:rsidRPr="00F717F8">
        <w:rPr>
          <w:rFonts w:asciiTheme="majorHAnsi" w:hAnsiTheme="majorHAnsi" w:cstheme="majorHAnsi"/>
        </w:rPr>
        <w:t>”: “</w:t>
      </w:r>
      <w:r w:rsidRPr="00F717F8">
        <w:rPr>
          <w:rFonts w:asciiTheme="majorHAnsi" w:hAnsiTheme="majorHAnsi" w:cstheme="majorHAnsi"/>
          <w:b/>
          <w:bCs/>
          <w:i/>
          <w:iCs/>
        </w:rPr>
        <w:t>Rachmanino</w:t>
      </w:r>
      <w:r w:rsidR="00F717F8">
        <w:rPr>
          <w:rFonts w:asciiTheme="majorHAnsi" w:hAnsiTheme="majorHAnsi" w:cstheme="majorHAnsi"/>
          <w:b/>
          <w:bCs/>
          <w:i/>
          <w:iCs/>
        </w:rPr>
        <w:t>v</w:t>
      </w:r>
      <w:r w:rsidRPr="00F717F8">
        <w:rPr>
          <w:rFonts w:asciiTheme="majorHAnsi" w:hAnsiTheme="majorHAnsi" w:cstheme="majorHAnsi"/>
          <w:b/>
          <w:bCs/>
          <w:i/>
          <w:iCs/>
        </w:rPr>
        <w:t xml:space="preserve">: la Voce e il Pianoforte" </w:t>
      </w:r>
      <w:r w:rsidRPr="00F717F8">
        <w:rPr>
          <w:rFonts w:asciiTheme="majorHAnsi" w:hAnsiTheme="majorHAnsi" w:cstheme="majorHAnsi"/>
        </w:rPr>
        <w:t>in programma rare ma deliziose canzoni di</w:t>
      </w:r>
      <w:r w:rsidRPr="00F717F8">
        <w:rPr>
          <w:rFonts w:asciiTheme="majorHAnsi" w:hAnsiTheme="majorHAnsi" w:cstheme="majorHAnsi"/>
          <w:i/>
          <w:iCs/>
        </w:rPr>
        <w:t xml:space="preserve"> </w:t>
      </w:r>
      <w:r w:rsidRPr="00F717F8">
        <w:rPr>
          <w:rFonts w:asciiTheme="majorHAnsi" w:hAnsiTheme="majorHAnsi" w:cstheme="majorHAnsi"/>
        </w:rPr>
        <w:t>Rachmaninov dalle op. 4; 8; 14; 21; 26; 34; 38.</w:t>
      </w:r>
    </w:p>
    <w:p w14:paraId="62D098A2" w14:textId="77777777" w:rsidR="00494745" w:rsidRPr="00F717F8" w:rsidRDefault="00494745" w:rsidP="009C4DCA">
      <w:pPr>
        <w:jc w:val="both"/>
        <w:rPr>
          <w:rFonts w:asciiTheme="majorHAnsi" w:hAnsiTheme="majorHAnsi" w:cstheme="majorHAnsi"/>
        </w:rPr>
      </w:pPr>
    </w:p>
    <w:p w14:paraId="7AADB596" w14:textId="2F0E8C9A" w:rsidR="00494745" w:rsidRDefault="00F717F8" w:rsidP="009C4DCA">
      <w:pPr>
        <w:spacing w:after="150" w:line="259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  <w:bCs/>
        </w:rPr>
        <w:t>V</w:t>
      </w:r>
      <w:r w:rsidR="00494745" w:rsidRPr="00F717F8">
        <w:rPr>
          <w:rFonts w:asciiTheme="majorHAnsi" w:hAnsiTheme="majorHAnsi" w:cstheme="majorHAnsi"/>
          <w:b/>
          <w:bCs/>
        </w:rPr>
        <w:t>enerdì 8 settembre ore 21.00</w:t>
      </w:r>
      <w:r>
        <w:rPr>
          <w:rFonts w:asciiTheme="majorHAnsi" w:hAnsiTheme="majorHAnsi" w:cstheme="majorHAnsi"/>
        </w:rPr>
        <w:t xml:space="preserve"> </w:t>
      </w:r>
      <w:r w:rsidR="00BF0040" w:rsidRPr="00F717F8">
        <w:rPr>
          <w:rFonts w:asciiTheme="majorHAnsi" w:hAnsiTheme="majorHAnsi" w:cstheme="majorHAnsi"/>
          <w:b/>
          <w:bCs/>
        </w:rPr>
        <w:t xml:space="preserve">attesissimo il recital di Boris </w:t>
      </w:r>
      <w:proofErr w:type="spellStart"/>
      <w:r w:rsidR="00BF0040" w:rsidRPr="00F717F8">
        <w:rPr>
          <w:rFonts w:asciiTheme="majorHAnsi" w:hAnsiTheme="majorHAnsi" w:cstheme="majorHAnsi"/>
          <w:b/>
          <w:bCs/>
        </w:rPr>
        <w:t>Petrushansky</w:t>
      </w:r>
      <w:proofErr w:type="spellEnd"/>
      <w:r w:rsidR="00BF0040" w:rsidRPr="00F717F8">
        <w:rPr>
          <w:rFonts w:asciiTheme="majorHAnsi" w:hAnsiTheme="majorHAnsi" w:cstheme="majorHAnsi"/>
          <w:b/>
          <w:bCs/>
        </w:rPr>
        <w:t xml:space="preserve">, </w:t>
      </w:r>
      <w:r w:rsidR="00494745" w:rsidRPr="00F717F8">
        <w:rPr>
          <w:rFonts w:asciiTheme="majorHAnsi" w:hAnsiTheme="majorHAnsi" w:cstheme="majorHAnsi"/>
        </w:rPr>
        <w:t xml:space="preserve">interamente dedicato al grande repertorio russo con le musiche di </w:t>
      </w:r>
      <w:r w:rsidR="00494745" w:rsidRPr="00F717F8">
        <w:rPr>
          <w:rFonts w:asciiTheme="majorHAnsi" w:eastAsia="Times New Roman" w:hAnsiTheme="majorHAnsi" w:cstheme="majorHAnsi"/>
        </w:rPr>
        <w:t xml:space="preserve">Sergej Rachmaninov e Modest Musorgskij. </w:t>
      </w:r>
    </w:p>
    <w:p w14:paraId="3EA7B997" w14:textId="77777777" w:rsidR="002E6588" w:rsidRDefault="002E6588" w:rsidP="009C4DCA">
      <w:pPr>
        <w:spacing w:after="150" w:line="259" w:lineRule="auto"/>
        <w:jc w:val="both"/>
        <w:rPr>
          <w:rFonts w:asciiTheme="majorHAnsi" w:eastAsia="Times New Roman" w:hAnsiTheme="majorHAnsi" w:cstheme="majorHAnsi"/>
        </w:rPr>
      </w:pPr>
    </w:p>
    <w:p w14:paraId="53C1CC54" w14:textId="36A6E775" w:rsidR="002E6588" w:rsidRDefault="002E6588" w:rsidP="002E658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Incontri Asolani XLV Festival Internazionale di Musica da Camera è realizzato con il sostegno di Ministero della Cultura, Regione Veneto, Comune di Asolo, Assessorato alla Cultura e Parrocchia Di Asolo.</w:t>
      </w:r>
    </w:p>
    <w:p w14:paraId="4CC8A7DA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DC4145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Asolo Musica ringrazia per il fondamentale sostegno del Gruppo Pro-</w:t>
      </w:r>
      <w:proofErr w:type="spellStart"/>
      <w:r>
        <w:rPr>
          <w:rFonts w:ascii="Calibri" w:hAnsi="Calibri" w:cs="Calibri"/>
          <w:sz w:val="28"/>
          <w:szCs w:val="28"/>
        </w:rPr>
        <w:t>Gest</w:t>
      </w:r>
      <w:proofErr w:type="spellEnd"/>
      <w:r>
        <w:rPr>
          <w:rFonts w:ascii="Calibri" w:hAnsi="Calibri" w:cs="Calibri"/>
          <w:sz w:val="28"/>
          <w:szCs w:val="28"/>
        </w:rPr>
        <w:t>, BELLUSSI</w:t>
      </w:r>
    </w:p>
    <w:p w14:paraId="44C0BD32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Valdobbiadene, Centromarca Banca e Caffè </w:t>
      </w:r>
      <w:proofErr w:type="spellStart"/>
      <w:r>
        <w:rPr>
          <w:rFonts w:ascii="Calibri" w:hAnsi="Calibri" w:cs="Calibri"/>
          <w:sz w:val="28"/>
          <w:szCs w:val="28"/>
        </w:rPr>
        <w:t>Hausbrandt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31270BCB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1FC426A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 informazioni</w:t>
      </w:r>
    </w:p>
    <w:p w14:paraId="058CA3EB" w14:textId="77777777" w:rsidR="002E6588" w:rsidRDefault="002E6588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Asolo Musica - Associazione Amici della Musica +39 </w:t>
      </w:r>
      <w:r>
        <w:rPr>
          <w:rFonts w:ascii="Calibri" w:hAnsi="Calibri" w:cs="Calibri"/>
          <w:sz w:val="22"/>
          <w:szCs w:val="22"/>
        </w:rPr>
        <w:t>392 4519244</w:t>
      </w:r>
    </w:p>
    <w:p w14:paraId="7F7925D1" w14:textId="77777777" w:rsidR="002E6588" w:rsidRDefault="00000000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4" w:history="1">
        <w:r w:rsidR="002E6588">
          <w:rPr>
            <w:rFonts w:ascii="Calibri" w:hAnsi="Calibri" w:cs="Calibri"/>
            <w:color w:val="0000F1"/>
            <w:sz w:val="28"/>
            <w:szCs w:val="28"/>
            <w:u w:val="single" w:color="0000F1"/>
          </w:rPr>
          <w:t>info@asolomusica.com</w:t>
        </w:r>
      </w:hyperlink>
      <w:r w:rsidR="002E6588">
        <w:rPr>
          <w:rFonts w:ascii="Calibri" w:hAnsi="Calibri" w:cs="Calibri"/>
          <w:sz w:val="28"/>
          <w:szCs w:val="28"/>
        </w:rPr>
        <w:t xml:space="preserve"> – </w:t>
      </w:r>
      <w:hyperlink r:id="rId5" w:history="1">
        <w:r w:rsidR="002E6588">
          <w:rPr>
            <w:rFonts w:ascii="Calibri" w:hAnsi="Calibri" w:cs="Calibri"/>
            <w:color w:val="0000F1"/>
            <w:sz w:val="28"/>
            <w:szCs w:val="28"/>
            <w:u w:val="single" w:color="0000F1"/>
          </w:rPr>
          <w:t>www.asolomusica.com</w:t>
        </w:r>
      </w:hyperlink>
    </w:p>
    <w:p w14:paraId="65ACACA6" w14:textId="77777777" w:rsidR="002E6588" w:rsidRDefault="00000000" w:rsidP="002E65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2E6588">
          <w:rPr>
            <w:rFonts w:ascii="Calibri" w:hAnsi="Calibri" w:cs="Calibri"/>
            <w:color w:val="0000F1"/>
            <w:sz w:val="28"/>
            <w:szCs w:val="28"/>
            <w:u w:val="single" w:color="0000F1"/>
          </w:rPr>
          <w:t>www.boxol.it/asolomusica</w:t>
        </w:r>
      </w:hyperlink>
    </w:p>
    <w:p w14:paraId="3043EA0E" w14:textId="71D49D14" w:rsidR="00BE144E" w:rsidRPr="00F717F8" w:rsidRDefault="00E22C48" w:rsidP="009C4DCA">
      <w:pPr>
        <w:spacing w:before="100" w:beforeAutospacing="1" w:line="315" w:lineRule="atLeast"/>
        <w:jc w:val="both"/>
        <w:rPr>
          <w:rFonts w:asciiTheme="majorHAnsi" w:hAnsiTheme="majorHAnsi" w:cs="Times New Roman"/>
        </w:rPr>
      </w:pPr>
      <w:r w:rsidRPr="00F717F8">
        <w:rPr>
          <w:rFonts w:asciiTheme="majorHAnsi" w:hAnsiTheme="majorHAnsi" w:cs="Times New Roman"/>
          <w:b/>
          <w:bCs/>
        </w:rPr>
        <w:t xml:space="preserve">Profilo di </w:t>
      </w:r>
      <w:proofErr w:type="spellStart"/>
      <w:r w:rsidR="00BE144E" w:rsidRPr="00F717F8">
        <w:rPr>
          <w:rFonts w:asciiTheme="majorHAnsi" w:hAnsiTheme="majorHAnsi" w:cs="Times New Roman"/>
          <w:b/>
          <w:bCs/>
        </w:rPr>
        <w:t>Arsenii</w:t>
      </w:r>
      <w:proofErr w:type="spellEnd"/>
      <w:r w:rsidR="00BE144E" w:rsidRPr="00F717F8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BE144E" w:rsidRPr="00F717F8">
        <w:rPr>
          <w:rFonts w:asciiTheme="majorHAnsi" w:hAnsiTheme="majorHAnsi" w:cs="Times New Roman"/>
          <w:b/>
          <w:bCs/>
        </w:rPr>
        <w:t>Mun</w:t>
      </w:r>
      <w:proofErr w:type="spellEnd"/>
      <w:r w:rsidR="00BE144E" w:rsidRPr="00F717F8">
        <w:rPr>
          <w:rFonts w:asciiTheme="majorHAnsi" w:hAnsiTheme="majorHAnsi" w:cs="Times New Roman"/>
          <w:b/>
          <w:bCs/>
        </w:rPr>
        <w:t>, pianista</w:t>
      </w:r>
    </w:p>
    <w:p w14:paraId="213A30D5" w14:textId="3C0A404E" w:rsidR="00A45BC3" w:rsidRPr="00F717F8" w:rsidRDefault="00BE144E" w:rsidP="002E6588">
      <w:pPr>
        <w:spacing w:before="100" w:beforeAutospacing="1" w:line="315" w:lineRule="atLeast"/>
        <w:rPr>
          <w:rFonts w:asciiTheme="majorHAnsi" w:hAnsiTheme="majorHAnsi" w:cs="Times New Roman"/>
        </w:rPr>
      </w:pPr>
      <w:r w:rsidRPr="00F717F8">
        <w:rPr>
          <w:rFonts w:asciiTheme="majorHAnsi" w:hAnsiTheme="majorHAnsi" w:cs="Times New Roman"/>
          <w:i/>
          <w:iCs/>
        </w:rPr>
        <w:t>“</w:t>
      </w:r>
      <w:proofErr w:type="spellStart"/>
      <w:r w:rsidRPr="00F717F8">
        <w:rPr>
          <w:rFonts w:asciiTheme="majorHAnsi" w:hAnsiTheme="majorHAnsi" w:cs="Times New Roman"/>
          <w:i/>
          <w:iCs/>
        </w:rPr>
        <w:t>Arsenii</w:t>
      </w:r>
      <w:proofErr w:type="spellEnd"/>
      <w:r w:rsidRPr="00F717F8">
        <w:rPr>
          <w:rFonts w:asciiTheme="majorHAnsi" w:hAnsiTheme="majorHAnsi" w:cs="Times New Roman"/>
          <w:i/>
          <w:iCs/>
        </w:rPr>
        <w:t xml:space="preserve"> </w:t>
      </w:r>
      <w:proofErr w:type="spellStart"/>
      <w:r w:rsidRPr="00F717F8">
        <w:rPr>
          <w:rFonts w:asciiTheme="majorHAnsi" w:hAnsiTheme="majorHAnsi" w:cs="Times New Roman"/>
          <w:i/>
          <w:iCs/>
        </w:rPr>
        <w:t>Mun</w:t>
      </w:r>
      <w:proofErr w:type="spellEnd"/>
      <w:r w:rsidRPr="00F717F8">
        <w:rPr>
          <w:rFonts w:asciiTheme="majorHAnsi" w:hAnsiTheme="majorHAnsi" w:cs="Times New Roman"/>
          <w:i/>
          <w:iCs/>
        </w:rPr>
        <w:t xml:space="preserve"> comunicava un senso sincero e unico della poesia nella musica” – (rivista Dallas). </w:t>
      </w:r>
      <w:proofErr w:type="spellStart"/>
      <w:r w:rsidRPr="00F717F8">
        <w:rPr>
          <w:rFonts w:asciiTheme="majorHAnsi" w:hAnsiTheme="majorHAnsi" w:cs="Times New Roman"/>
        </w:rPr>
        <w:t>Arsenii</w:t>
      </w:r>
      <w:proofErr w:type="spellEnd"/>
      <w:r w:rsidRPr="00F717F8">
        <w:rPr>
          <w:rFonts w:asciiTheme="majorHAnsi" w:hAnsiTheme="majorHAnsi" w:cs="Times New Roman"/>
        </w:rPr>
        <w:t xml:space="preserve"> </w:t>
      </w:r>
      <w:proofErr w:type="spellStart"/>
      <w:r w:rsidRPr="00F717F8">
        <w:rPr>
          <w:rFonts w:asciiTheme="majorHAnsi" w:hAnsiTheme="majorHAnsi" w:cs="Times New Roman"/>
        </w:rPr>
        <w:t>Mun</w:t>
      </w:r>
      <w:proofErr w:type="spellEnd"/>
      <w:r w:rsidRPr="00F717F8">
        <w:rPr>
          <w:rFonts w:asciiTheme="majorHAnsi" w:hAnsiTheme="majorHAnsi" w:cs="Times New Roman"/>
        </w:rPr>
        <w:t xml:space="preserve"> è nato a San Pietroburgo nel 1999. All'età di sei anni ha iniziato a studiare pianoforte con Elena </w:t>
      </w:r>
      <w:proofErr w:type="spellStart"/>
      <w:r w:rsidRPr="00F717F8">
        <w:rPr>
          <w:rFonts w:asciiTheme="majorHAnsi" w:hAnsiTheme="majorHAnsi" w:cs="Times New Roman"/>
        </w:rPr>
        <w:t>Zyabreva</w:t>
      </w:r>
      <w:proofErr w:type="spellEnd"/>
      <w:r w:rsidRPr="00F717F8">
        <w:rPr>
          <w:rFonts w:asciiTheme="majorHAnsi" w:hAnsiTheme="majorHAnsi" w:cs="Times New Roman"/>
        </w:rPr>
        <w:t xml:space="preserve">. Nel 2010-2017 ha studiato con Alexander </w:t>
      </w:r>
      <w:proofErr w:type="spellStart"/>
      <w:r w:rsidRPr="00F717F8">
        <w:rPr>
          <w:rFonts w:asciiTheme="majorHAnsi" w:hAnsiTheme="majorHAnsi" w:cs="Times New Roman"/>
        </w:rPr>
        <w:t>Sandler</w:t>
      </w:r>
      <w:proofErr w:type="spellEnd"/>
      <w:r w:rsidRPr="00F717F8">
        <w:rPr>
          <w:rFonts w:asciiTheme="majorHAnsi" w:hAnsiTheme="majorHAnsi" w:cs="Times New Roman"/>
        </w:rPr>
        <w:t xml:space="preserve">, inizialmente presso la Scuola Secondaria Speciale di Musica del Conservatorio Statale </w:t>
      </w:r>
      <w:proofErr w:type="spellStart"/>
      <w:r w:rsidRPr="00F717F8">
        <w:rPr>
          <w:rFonts w:asciiTheme="majorHAnsi" w:hAnsiTheme="majorHAnsi" w:cs="Times New Roman"/>
        </w:rPr>
        <w:t>Rimsky</w:t>
      </w:r>
      <w:proofErr w:type="spellEnd"/>
      <w:r w:rsidRPr="00F717F8">
        <w:rPr>
          <w:rFonts w:asciiTheme="majorHAnsi" w:hAnsiTheme="majorHAnsi" w:cs="Times New Roman"/>
        </w:rPr>
        <w:t xml:space="preserve">-Korsakov di San Pietroburgo e successivamente presso il conservatorio stesso. Attualmente è allievo di Sergei </w:t>
      </w:r>
      <w:proofErr w:type="spellStart"/>
      <w:r w:rsidRPr="00F717F8">
        <w:rPr>
          <w:rFonts w:asciiTheme="majorHAnsi" w:hAnsiTheme="majorHAnsi" w:cs="Times New Roman"/>
        </w:rPr>
        <w:t>Babayan</w:t>
      </w:r>
      <w:proofErr w:type="spellEnd"/>
      <w:r w:rsidRPr="00F717F8">
        <w:rPr>
          <w:rFonts w:asciiTheme="majorHAnsi" w:hAnsiTheme="majorHAnsi" w:cs="Times New Roman"/>
        </w:rPr>
        <w:t xml:space="preserve"> all</w:t>
      </w:r>
      <w:r w:rsidR="00BF0040" w:rsidRPr="00F717F8">
        <w:rPr>
          <w:rFonts w:asciiTheme="majorHAnsi" w:hAnsiTheme="majorHAnsi" w:cs="Times New Roman"/>
        </w:rPr>
        <w:t xml:space="preserve">a Juilliard School di New York. </w:t>
      </w:r>
      <w:r w:rsidRPr="00F717F8">
        <w:rPr>
          <w:rFonts w:asciiTheme="majorHAnsi" w:hAnsiTheme="majorHAnsi" w:cs="Times New Roman"/>
        </w:rPr>
        <w:t xml:space="preserve">Nell’estate 2019 </w:t>
      </w:r>
      <w:proofErr w:type="spellStart"/>
      <w:r w:rsidRPr="00F717F8">
        <w:rPr>
          <w:rFonts w:asciiTheme="majorHAnsi" w:hAnsiTheme="majorHAnsi" w:cs="Times New Roman"/>
        </w:rPr>
        <w:t>Arsenii</w:t>
      </w:r>
      <w:proofErr w:type="spellEnd"/>
      <w:r w:rsidRPr="00F717F8">
        <w:rPr>
          <w:rFonts w:asciiTheme="majorHAnsi" w:hAnsiTheme="majorHAnsi" w:cs="Times New Roman"/>
        </w:rPr>
        <w:t xml:space="preserve"> è diventato “The Ya</w:t>
      </w:r>
      <w:r w:rsidR="00BF0040" w:rsidRPr="00F717F8">
        <w:rPr>
          <w:rFonts w:asciiTheme="majorHAnsi" w:hAnsiTheme="majorHAnsi" w:cs="Times New Roman"/>
        </w:rPr>
        <w:t xml:space="preserve">maha Artist”. </w:t>
      </w:r>
      <w:r w:rsidRPr="00F717F8">
        <w:rPr>
          <w:rFonts w:asciiTheme="majorHAnsi" w:hAnsiTheme="majorHAnsi" w:cs="Times New Roman"/>
        </w:rPr>
        <w:t xml:space="preserve">Ha vinto premi in molti concorsi importanti, come il primo premio al </w:t>
      </w:r>
      <w:r w:rsidR="00D44C8E">
        <w:rPr>
          <w:rFonts w:asciiTheme="majorHAnsi" w:hAnsiTheme="majorHAnsi" w:cs="Times New Roman"/>
        </w:rPr>
        <w:t>C</w:t>
      </w:r>
      <w:r w:rsidRPr="00F717F8">
        <w:rPr>
          <w:rFonts w:asciiTheme="majorHAnsi" w:hAnsiTheme="majorHAnsi" w:cs="Times New Roman"/>
        </w:rPr>
        <w:t xml:space="preserve">oncorso Horowitz in Ucraina, il secondo premio al </w:t>
      </w:r>
      <w:proofErr w:type="spellStart"/>
      <w:r w:rsidRPr="00F717F8">
        <w:rPr>
          <w:rFonts w:asciiTheme="majorHAnsi" w:hAnsiTheme="majorHAnsi" w:cs="Times New Roman"/>
        </w:rPr>
        <w:t>Cliburn</w:t>
      </w:r>
      <w:proofErr w:type="spellEnd"/>
      <w:r w:rsidRPr="00F717F8">
        <w:rPr>
          <w:rFonts w:asciiTheme="majorHAnsi" w:hAnsiTheme="majorHAnsi" w:cs="Times New Roman"/>
        </w:rPr>
        <w:t xml:space="preserve"> Junior </w:t>
      </w:r>
      <w:proofErr w:type="spellStart"/>
      <w:r w:rsidRPr="00F717F8">
        <w:rPr>
          <w:rFonts w:asciiTheme="majorHAnsi" w:hAnsiTheme="majorHAnsi" w:cs="Times New Roman"/>
        </w:rPr>
        <w:t>Competition</w:t>
      </w:r>
      <w:proofErr w:type="spellEnd"/>
      <w:r w:rsidRPr="00F717F8">
        <w:rPr>
          <w:rFonts w:asciiTheme="majorHAnsi" w:hAnsiTheme="majorHAnsi" w:cs="Times New Roman"/>
        </w:rPr>
        <w:t xml:space="preserve"> negli Stati Uniti, il primo premio al </w:t>
      </w:r>
      <w:r w:rsidR="00D44C8E">
        <w:rPr>
          <w:rFonts w:asciiTheme="majorHAnsi" w:hAnsiTheme="majorHAnsi" w:cs="Times New Roman"/>
        </w:rPr>
        <w:t>C</w:t>
      </w:r>
      <w:r w:rsidRPr="00F717F8">
        <w:rPr>
          <w:rFonts w:asciiTheme="majorHAnsi" w:hAnsiTheme="majorHAnsi" w:cs="Times New Roman"/>
        </w:rPr>
        <w:t xml:space="preserve">oncorso Artur Rubinstein in </w:t>
      </w:r>
      <w:proofErr w:type="spellStart"/>
      <w:r w:rsidRPr="00F717F8">
        <w:rPr>
          <w:rFonts w:asciiTheme="majorHAnsi" w:hAnsiTheme="majorHAnsi" w:cs="Times New Roman"/>
        </w:rPr>
        <w:t>Memoriam</w:t>
      </w:r>
      <w:proofErr w:type="spellEnd"/>
      <w:r w:rsidRPr="00F717F8">
        <w:rPr>
          <w:rFonts w:asciiTheme="majorHAnsi" w:hAnsiTheme="majorHAnsi" w:cs="Times New Roman"/>
        </w:rPr>
        <w:t xml:space="preserve"> in Polonia e il primo premio al St. C</w:t>
      </w:r>
      <w:r w:rsidR="00BF0040" w:rsidRPr="00F717F8">
        <w:rPr>
          <w:rFonts w:asciiTheme="majorHAnsi" w:hAnsiTheme="majorHAnsi" w:cs="Times New Roman"/>
        </w:rPr>
        <w:t xml:space="preserve">oncorso </w:t>
      </w:r>
      <w:r w:rsidR="00D44C8E">
        <w:rPr>
          <w:rFonts w:asciiTheme="majorHAnsi" w:hAnsiTheme="majorHAnsi" w:cs="Times New Roman"/>
        </w:rPr>
        <w:t>S</w:t>
      </w:r>
      <w:r w:rsidR="00BF0040" w:rsidRPr="00F717F8">
        <w:rPr>
          <w:rFonts w:asciiTheme="majorHAnsi" w:hAnsiTheme="majorHAnsi" w:cs="Times New Roman"/>
        </w:rPr>
        <w:t xml:space="preserve">acerdotale in Francia. </w:t>
      </w:r>
      <w:r w:rsidRPr="00F717F8">
        <w:rPr>
          <w:rFonts w:asciiTheme="majorHAnsi" w:hAnsiTheme="majorHAnsi" w:cs="Times New Roman"/>
        </w:rPr>
        <w:t>Ha inoltre ricevuto il premio pianistico Tabor del “Verbier Festival”.</w:t>
      </w:r>
      <w:r w:rsidRPr="00F717F8">
        <w:rPr>
          <w:rFonts w:asciiTheme="majorHAnsi" w:hAnsiTheme="majorHAnsi" w:cs="Times New Roman"/>
        </w:rPr>
        <w:br/>
        <w:t xml:space="preserve">Si è esibito con direttori d'orchestra come Valery Gergiev, Mei-Ann Chen, Stanislav </w:t>
      </w:r>
      <w:proofErr w:type="spellStart"/>
      <w:r w:rsidRPr="00F717F8">
        <w:rPr>
          <w:rFonts w:asciiTheme="majorHAnsi" w:hAnsiTheme="majorHAnsi" w:cs="Times New Roman"/>
        </w:rPr>
        <w:t>Kochanovsky</w:t>
      </w:r>
      <w:proofErr w:type="spellEnd"/>
      <w:r w:rsidRPr="00F717F8">
        <w:rPr>
          <w:rFonts w:asciiTheme="majorHAnsi" w:hAnsiTheme="majorHAnsi" w:cs="Times New Roman"/>
        </w:rPr>
        <w:t>, Mark Russell Smith e Ian Hobson.</w:t>
      </w:r>
      <w:r w:rsidR="00BF0040" w:rsidRPr="00F717F8">
        <w:rPr>
          <w:rFonts w:asciiTheme="majorHAnsi" w:hAnsiTheme="majorHAnsi" w:cs="Times New Roman"/>
        </w:rPr>
        <w:t xml:space="preserve"> </w:t>
      </w:r>
      <w:r w:rsidR="00A45BC3" w:rsidRPr="00F717F8">
        <w:rPr>
          <w:rFonts w:asciiTheme="majorHAnsi" w:eastAsia="Times New Roman" w:hAnsiTheme="majorHAnsi" w:cs="Arial"/>
        </w:rPr>
        <w:t xml:space="preserve">Oltre al Primo Premio si è aggiudicato anche il Premio Michelangeli, il premio del pubblico, il PREMIO SENIOR JURY, Premio Alice </w:t>
      </w:r>
      <w:proofErr w:type="spellStart"/>
      <w:r w:rsidR="00A45BC3" w:rsidRPr="00F717F8">
        <w:rPr>
          <w:rFonts w:asciiTheme="majorHAnsi" w:eastAsia="Times New Roman" w:hAnsiTheme="majorHAnsi" w:cs="Arial"/>
        </w:rPr>
        <w:t>Tartarotti</w:t>
      </w:r>
      <w:proofErr w:type="spellEnd"/>
      <w:r w:rsidR="00A45BC3" w:rsidRPr="00F717F8">
        <w:rPr>
          <w:rFonts w:asciiTheme="majorHAnsi" w:eastAsia="Times New Roman" w:hAnsiTheme="majorHAnsi" w:cs="Arial"/>
        </w:rPr>
        <w:t xml:space="preserve"> e il Keyboard Trust Career Development </w:t>
      </w:r>
      <w:proofErr w:type="spellStart"/>
      <w:r w:rsidR="00A45BC3" w:rsidRPr="00F717F8">
        <w:rPr>
          <w:rFonts w:asciiTheme="majorHAnsi" w:eastAsia="Times New Roman" w:hAnsiTheme="majorHAnsi" w:cs="Arial"/>
        </w:rPr>
        <w:t>Prize</w:t>
      </w:r>
      <w:proofErr w:type="spellEnd"/>
      <w:r w:rsidR="00BF0040" w:rsidRPr="00F717F8">
        <w:rPr>
          <w:rFonts w:asciiTheme="majorHAnsi" w:eastAsia="Times New Roman" w:hAnsiTheme="majorHAnsi" w:cs="Arial"/>
        </w:rPr>
        <w:t>.</w:t>
      </w:r>
    </w:p>
    <w:p w14:paraId="507025C8" w14:textId="77777777" w:rsidR="00A45BC3" w:rsidRPr="00F717F8" w:rsidRDefault="00A45BC3" w:rsidP="009C4DCA">
      <w:pPr>
        <w:spacing w:before="100" w:beforeAutospacing="1" w:line="315" w:lineRule="atLeast"/>
        <w:jc w:val="both"/>
        <w:rPr>
          <w:rFonts w:asciiTheme="majorHAnsi" w:hAnsiTheme="majorHAnsi" w:cs="Times New Roman"/>
          <w:b/>
          <w:bCs/>
        </w:rPr>
      </w:pPr>
    </w:p>
    <w:p w14:paraId="21D73E25" w14:textId="77777777" w:rsidR="005D7837" w:rsidRPr="009C4DCA" w:rsidRDefault="005D7837" w:rsidP="00766FDF">
      <w:pPr>
        <w:rPr>
          <w:rFonts w:asciiTheme="majorHAnsi" w:eastAsia="Times New Roman" w:hAnsiTheme="majorHAnsi" w:cs="Times New Roman"/>
        </w:rPr>
      </w:pPr>
    </w:p>
    <w:p w14:paraId="263FA99E" w14:textId="77777777" w:rsidR="00766FDF" w:rsidRPr="009C4DCA" w:rsidRDefault="00766FDF" w:rsidP="00766FDF">
      <w:pPr>
        <w:pStyle w:val="NormaleWeb"/>
        <w:spacing w:before="0" w:beforeAutospacing="0" w:after="96" w:afterAutospacing="0"/>
        <w:textAlignment w:val="baseline"/>
        <w:rPr>
          <w:rFonts w:asciiTheme="majorHAnsi" w:hAnsiTheme="majorHAnsi" w:cs="Arial"/>
          <w:color w:val="393745"/>
          <w:spacing w:val="-6"/>
          <w:sz w:val="24"/>
          <w:szCs w:val="24"/>
        </w:rPr>
      </w:pPr>
    </w:p>
    <w:p w14:paraId="735ADCA6" w14:textId="77777777" w:rsidR="00766FDF" w:rsidRPr="00BE144E" w:rsidRDefault="00766FDF" w:rsidP="00BE144E"/>
    <w:sectPr w:rsidR="00766FDF" w:rsidRPr="00BE144E" w:rsidSect="005C44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E"/>
    <w:rsid w:val="00161A4A"/>
    <w:rsid w:val="002E6588"/>
    <w:rsid w:val="00346518"/>
    <w:rsid w:val="00433708"/>
    <w:rsid w:val="004518F5"/>
    <w:rsid w:val="00461195"/>
    <w:rsid w:val="00494745"/>
    <w:rsid w:val="005C44FC"/>
    <w:rsid w:val="005D7837"/>
    <w:rsid w:val="006D48A8"/>
    <w:rsid w:val="006D6ACD"/>
    <w:rsid w:val="00766FDF"/>
    <w:rsid w:val="008B33B1"/>
    <w:rsid w:val="009C4DCA"/>
    <w:rsid w:val="00A45BC3"/>
    <w:rsid w:val="00A95BA5"/>
    <w:rsid w:val="00B64793"/>
    <w:rsid w:val="00BE144E"/>
    <w:rsid w:val="00BF0040"/>
    <w:rsid w:val="00D44C8E"/>
    <w:rsid w:val="00E22C48"/>
    <w:rsid w:val="00F717F8"/>
    <w:rsid w:val="00F735A1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E08A9"/>
  <w14:defaultImageDpi w14:val="300"/>
  <w15:docId w15:val="{C1EE5EE1-232E-46D9-8024-2EE6C9F5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48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48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BE14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BE144E"/>
  </w:style>
  <w:style w:type="paragraph" w:styleId="NormaleWeb">
    <w:name w:val="Normal (Web)"/>
    <w:basedOn w:val="Normale"/>
    <w:uiPriority w:val="99"/>
    <w:unhideWhenUsed/>
    <w:rsid w:val="00766F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essunaspaziatura">
    <w:name w:val="No Spacing"/>
    <w:basedOn w:val="Normale"/>
    <w:uiPriority w:val="1"/>
    <w:qFormat/>
    <w:rsid w:val="004337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3370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48A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48A8"/>
    <w:rPr>
      <w:rFonts w:asciiTheme="majorHAnsi" w:eastAsiaTheme="majorEastAsia" w:hAnsiTheme="majorHAnsi" w:cstheme="majorBidi"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ol.it/asolomusica" TargetMode="External"/><Relationship Id="rId5" Type="http://schemas.openxmlformats.org/officeDocument/2006/relationships/hyperlink" Target="http://www.asolomusica.com/" TargetMode="External"/><Relationship Id="rId4" Type="http://schemas.openxmlformats.org/officeDocument/2006/relationships/hyperlink" Target="mailto:info@asolomusi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Federica</cp:lastModifiedBy>
  <cp:revision>2</cp:revision>
  <dcterms:created xsi:type="dcterms:W3CDTF">2023-09-04T17:33:00Z</dcterms:created>
  <dcterms:modified xsi:type="dcterms:W3CDTF">2023-09-04T17:33:00Z</dcterms:modified>
</cp:coreProperties>
</file>