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1A22" w14:textId="310413CE" w:rsidR="00A026C9" w:rsidRDefault="00A026C9" w:rsidP="00A026C9">
      <w:pPr>
        <w:widowControl w:val="0"/>
        <w:jc w:val="center"/>
        <w:rPr>
          <w:rFonts w:ascii="Calibri" w:hAnsi="Calibri" w:cs="Verdana"/>
          <w:i/>
          <w:sz w:val="22"/>
          <w:szCs w:val="22"/>
        </w:rPr>
      </w:pPr>
      <w:r>
        <w:rPr>
          <w:rFonts w:ascii="Calibri" w:hAnsi="Calibri" w:cs="Verdana"/>
          <w:i/>
          <w:noProof/>
          <w:sz w:val="22"/>
          <w:szCs w:val="22"/>
        </w:rPr>
        <w:drawing>
          <wp:inline distT="0" distB="0" distL="0" distR="0" wp14:anchorId="6A6C9818" wp14:editId="6313C083">
            <wp:extent cx="2324612" cy="1806575"/>
            <wp:effectExtent l="0" t="0" r="0" b="3175"/>
            <wp:docPr id="1" name="Immagine 1" descr="memoria attuale di lavoro:lirica 2021:Scaled Im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ia attuale di lavoro:lirica 2021:Scaled Image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755" cy="181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75249" w14:textId="77777777" w:rsidR="00A026C9" w:rsidRPr="00165500" w:rsidRDefault="00A026C9" w:rsidP="00A026C9">
      <w:pPr>
        <w:widowControl w:val="0"/>
        <w:jc w:val="center"/>
        <w:rPr>
          <w:rFonts w:ascii="Calibri" w:hAnsi="Calibri"/>
          <w:b/>
          <w:bCs/>
        </w:rPr>
      </w:pPr>
      <w:r w:rsidRPr="00165500">
        <w:rPr>
          <w:rFonts w:ascii="Calibri" w:hAnsi="Calibri" w:cs="Verdana"/>
          <w:b/>
          <w:bCs/>
          <w:i/>
        </w:rPr>
        <w:t xml:space="preserve">dal 6 agosto 2021 al </w:t>
      </w:r>
      <w:proofErr w:type="gramStart"/>
      <w:r w:rsidRPr="00165500">
        <w:rPr>
          <w:rFonts w:ascii="Calibri" w:hAnsi="Calibri" w:cs="Verdana"/>
          <w:b/>
          <w:bCs/>
          <w:i/>
        </w:rPr>
        <w:t>1 gennaio</w:t>
      </w:r>
      <w:proofErr w:type="gramEnd"/>
      <w:r>
        <w:rPr>
          <w:rFonts w:ascii="Calibri" w:hAnsi="Calibri" w:cs="Verdana"/>
          <w:b/>
          <w:bCs/>
          <w:i/>
        </w:rPr>
        <w:t xml:space="preserve"> </w:t>
      </w:r>
      <w:r w:rsidRPr="00165500">
        <w:rPr>
          <w:rFonts w:ascii="Calibri" w:hAnsi="Calibri" w:cs="Verdana"/>
          <w:b/>
          <w:bCs/>
          <w:i/>
        </w:rPr>
        <w:t>2022</w:t>
      </w:r>
    </w:p>
    <w:p w14:paraId="5BA49168" w14:textId="77777777" w:rsidR="00A026C9" w:rsidRDefault="00A026C9">
      <w:pPr>
        <w:spacing w:after="280"/>
        <w:contextualSpacing/>
        <w:rPr>
          <w:i/>
          <w:iCs/>
        </w:rPr>
      </w:pPr>
    </w:p>
    <w:p w14:paraId="2613F9C5" w14:textId="34BD4248" w:rsidR="001C3C8D" w:rsidRPr="00A026C9" w:rsidRDefault="00C00741" w:rsidP="00A026C9">
      <w:pPr>
        <w:spacing w:after="280"/>
        <w:contextualSpacing/>
        <w:jc w:val="center"/>
        <w:rPr>
          <w:rFonts w:asciiTheme="minorHAnsi" w:hAnsiTheme="minorHAnsi" w:cstheme="minorHAnsi"/>
          <w:b/>
          <w:bCs/>
          <w:i/>
          <w:iCs/>
        </w:rPr>
      </w:pPr>
      <w:r w:rsidRPr="00A026C9">
        <w:rPr>
          <w:rFonts w:asciiTheme="minorHAnsi" w:hAnsiTheme="minorHAnsi" w:cstheme="minorHAnsi"/>
          <w:b/>
          <w:bCs/>
          <w:i/>
          <w:iCs/>
        </w:rPr>
        <w:t>La Traviata torna a Padova</w:t>
      </w:r>
    </w:p>
    <w:p w14:paraId="2B1F24FF" w14:textId="220526C0" w:rsidR="001C3C8D" w:rsidRDefault="00C00741" w:rsidP="004517F2">
      <w:pPr>
        <w:spacing w:after="280"/>
        <w:contextualSpacing/>
        <w:jc w:val="center"/>
        <w:rPr>
          <w:rFonts w:asciiTheme="minorHAnsi" w:hAnsiTheme="minorHAnsi" w:cstheme="minorHAnsi"/>
          <w:b/>
          <w:bCs/>
          <w:i/>
          <w:iCs/>
        </w:rPr>
      </w:pPr>
      <w:r w:rsidRPr="00A026C9">
        <w:rPr>
          <w:rFonts w:asciiTheme="minorHAnsi" w:hAnsiTheme="minorHAnsi" w:cstheme="minorHAnsi"/>
          <w:b/>
          <w:bCs/>
          <w:i/>
          <w:iCs/>
        </w:rPr>
        <w:t>Il 29 dicembre il capolavoro verdiano per la Stagione Lirica al Teatro Comunale Giuseppe Verdi</w:t>
      </w:r>
      <w:r w:rsidR="00A026C9" w:rsidRPr="00A026C9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A026C9">
        <w:rPr>
          <w:rFonts w:asciiTheme="minorHAnsi" w:hAnsiTheme="minorHAnsi" w:cstheme="minorHAnsi"/>
          <w:b/>
          <w:bCs/>
          <w:i/>
          <w:iCs/>
        </w:rPr>
        <w:t>IN COLLABORAZIONE CON COMUNE DI PADOVA</w:t>
      </w:r>
    </w:p>
    <w:p w14:paraId="3AAC61E7" w14:textId="77777777" w:rsidR="004517F2" w:rsidRPr="004517F2" w:rsidRDefault="004517F2" w:rsidP="004517F2">
      <w:pPr>
        <w:spacing w:after="280"/>
        <w:contextualSpacing/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1B1FF18E" w14:textId="5012C199" w:rsidR="004517F2" w:rsidRDefault="004517F2">
      <w:pPr>
        <w:spacing w:after="280"/>
        <w:contextualSpacing/>
        <w:rPr>
          <w:rFonts w:asciiTheme="minorHAnsi" w:hAnsiTheme="minorHAnsi" w:cstheme="minorHAnsi"/>
          <w:sz w:val="22"/>
          <w:szCs w:val="22"/>
        </w:rPr>
      </w:pPr>
      <w:r w:rsidRPr="004517F2">
        <w:rPr>
          <w:rFonts w:asciiTheme="minorHAnsi" w:hAnsiTheme="minorHAnsi" w:cstheme="minorHAnsi"/>
          <w:b/>
          <w:bCs/>
          <w:sz w:val="22"/>
          <w:szCs w:val="22"/>
        </w:rPr>
        <w:t>Mercoledì 29 dicembre (ore 20,45)</w:t>
      </w:r>
      <w:r w:rsidRPr="004517F2">
        <w:rPr>
          <w:rFonts w:asciiTheme="minorHAnsi" w:hAnsiTheme="minorHAnsi" w:cstheme="minorHAnsi"/>
          <w:sz w:val="22"/>
          <w:szCs w:val="22"/>
        </w:rPr>
        <w:t xml:space="preserve"> e </w:t>
      </w:r>
      <w:r w:rsidRPr="004517F2">
        <w:rPr>
          <w:rFonts w:asciiTheme="minorHAnsi" w:hAnsiTheme="minorHAnsi" w:cstheme="minorHAnsi"/>
          <w:b/>
          <w:bCs/>
          <w:sz w:val="22"/>
          <w:szCs w:val="22"/>
        </w:rPr>
        <w:t>venerdì 31 dicembre (ore 21.00)</w:t>
      </w:r>
      <w:r w:rsidRPr="004517F2">
        <w:rPr>
          <w:rFonts w:asciiTheme="minorHAnsi" w:hAnsiTheme="minorHAnsi" w:cstheme="minorHAnsi"/>
          <w:sz w:val="22"/>
          <w:szCs w:val="22"/>
        </w:rPr>
        <w:t xml:space="preserve"> </w:t>
      </w:r>
      <w:r w:rsidRPr="004517F2">
        <w:rPr>
          <w:rFonts w:asciiTheme="minorHAnsi" w:hAnsiTheme="minorHAnsi" w:cstheme="minorHAnsi"/>
          <w:i/>
          <w:iCs/>
          <w:sz w:val="22"/>
          <w:szCs w:val="22"/>
        </w:rPr>
        <w:t>La traviata</w:t>
      </w:r>
      <w:r w:rsidRPr="004517F2">
        <w:rPr>
          <w:rFonts w:asciiTheme="minorHAnsi" w:hAnsiTheme="minorHAnsi" w:cstheme="minorHAnsi"/>
          <w:sz w:val="22"/>
          <w:szCs w:val="22"/>
        </w:rPr>
        <w:t xml:space="preserve"> ritorna al </w:t>
      </w:r>
      <w:r w:rsidRPr="004517F2">
        <w:rPr>
          <w:rFonts w:asciiTheme="minorHAnsi" w:hAnsiTheme="minorHAnsi" w:cstheme="minorHAnsi"/>
          <w:b/>
          <w:bCs/>
          <w:sz w:val="22"/>
          <w:szCs w:val="22"/>
        </w:rPr>
        <w:t xml:space="preserve">Teatro Comunale Giuseppe Verdi di Padova </w:t>
      </w:r>
      <w:r w:rsidRPr="004517F2">
        <w:rPr>
          <w:rFonts w:asciiTheme="minorHAnsi" w:hAnsiTheme="minorHAnsi" w:cstheme="minorHAnsi"/>
          <w:sz w:val="22"/>
          <w:szCs w:val="22"/>
        </w:rPr>
        <w:t xml:space="preserve">nell’ambito della </w:t>
      </w:r>
      <w:r w:rsidRPr="004517F2">
        <w:rPr>
          <w:rFonts w:asciiTheme="minorHAnsi" w:hAnsiTheme="minorHAnsi" w:cstheme="minorHAnsi"/>
          <w:b/>
          <w:bCs/>
          <w:sz w:val="22"/>
          <w:szCs w:val="22"/>
        </w:rPr>
        <w:t>Stagione Lirica 2021</w:t>
      </w:r>
      <w:r w:rsidRPr="004517F2">
        <w:rPr>
          <w:rFonts w:asciiTheme="minorHAnsi" w:hAnsiTheme="minorHAnsi" w:cstheme="minorHAnsi"/>
          <w:sz w:val="22"/>
          <w:szCs w:val="22"/>
        </w:rPr>
        <w:t xml:space="preserve">. Il capolavoro verdiano verrà proposto in un nuovo allestimento in coproduzione fra </w:t>
      </w:r>
      <w:r w:rsidRPr="004517F2">
        <w:rPr>
          <w:rFonts w:asciiTheme="minorHAnsi" w:hAnsiTheme="minorHAnsi" w:cstheme="minorHAnsi"/>
          <w:b/>
          <w:bCs/>
          <w:sz w:val="22"/>
          <w:szCs w:val="22"/>
        </w:rPr>
        <w:t>Teatro Sociale di Rovigo, Teatro Comunale di Treviso, Comune di Padova, Teatro Goldoni di Livorno e Teatro del Giglio di Lucca.</w:t>
      </w:r>
    </w:p>
    <w:p w14:paraId="322085AF" w14:textId="77777777" w:rsidR="004517F2" w:rsidRPr="00A026C9" w:rsidRDefault="004517F2">
      <w:pPr>
        <w:spacing w:after="280"/>
        <w:contextualSpacing/>
        <w:rPr>
          <w:rFonts w:asciiTheme="minorHAnsi" w:hAnsiTheme="minorHAnsi" w:cstheme="minorHAnsi"/>
          <w:sz w:val="22"/>
          <w:szCs w:val="22"/>
        </w:rPr>
      </w:pPr>
    </w:p>
    <w:p w14:paraId="43D727BA" w14:textId="4FFE20D6" w:rsidR="001C3C8D" w:rsidRDefault="00C00741">
      <w:pPr>
        <w:spacing w:after="280"/>
        <w:contextualSpacing/>
        <w:rPr>
          <w:rFonts w:asciiTheme="minorHAnsi" w:hAnsiTheme="minorHAnsi" w:cstheme="minorHAnsi"/>
          <w:sz w:val="22"/>
          <w:szCs w:val="22"/>
        </w:rPr>
      </w:pPr>
      <w:r w:rsidRPr="00A026C9">
        <w:rPr>
          <w:rFonts w:asciiTheme="minorHAnsi" w:hAnsiTheme="minorHAnsi" w:cstheme="minorHAnsi"/>
          <w:sz w:val="22"/>
          <w:szCs w:val="22"/>
        </w:rPr>
        <w:t xml:space="preserve">L’allestimento, firmato dal regista </w:t>
      </w:r>
      <w:r w:rsidRPr="00A026C9">
        <w:rPr>
          <w:rFonts w:asciiTheme="minorHAnsi" w:hAnsiTheme="minorHAnsi" w:cstheme="minorHAnsi"/>
          <w:b/>
          <w:bCs/>
          <w:sz w:val="22"/>
          <w:szCs w:val="22"/>
        </w:rPr>
        <w:t>Ivan Stefanutti</w:t>
      </w:r>
      <w:r w:rsidRPr="00A026C9">
        <w:rPr>
          <w:rFonts w:asciiTheme="minorHAnsi" w:hAnsiTheme="minorHAnsi" w:cstheme="minorHAnsi"/>
          <w:sz w:val="22"/>
          <w:szCs w:val="22"/>
        </w:rPr>
        <w:t xml:space="preserve">, vedrà </w:t>
      </w:r>
      <w:r w:rsidRPr="00A026C9">
        <w:rPr>
          <w:rFonts w:asciiTheme="minorHAnsi" w:hAnsiTheme="minorHAnsi" w:cstheme="minorHAnsi"/>
          <w:b/>
          <w:bCs/>
          <w:sz w:val="22"/>
          <w:szCs w:val="22"/>
        </w:rPr>
        <w:t>Francesco Rosa</w:t>
      </w:r>
      <w:r w:rsidRPr="00A026C9">
        <w:rPr>
          <w:rFonts w:asciiTheme="minorHAnsi" w:hAnsiTheme="minorHAnsi" w:cstheme="minorHAnsi"/>
          <w:sz w:val="22"/>
          <w:szCs w:val="22"/>
        </w:rPr>
        <w:t xml:space="preserve"> alla guida dell’</w:t>
      </w:r>
      <w:r w:rsidRPr="00A026C9">
        <w:rPr>
          <w:rFonts w:asciiTheme="minorHAnsi" w:hAnsiTheme="minorHAnsi" w:cstheme="minorHAnsi"/>
          <w:b/>
          <w:bCs/>
          <w:sz w:val="22"/>
          <w:szCs w:val="22"/>
        </w:rPr>
        <w:t xml:space="preserve">Orchestra Regionale </w:t>
      </w:r>
      <w:proofErr w:type="spellStart"/>
      <w:r w:rsidRPr="00A026C9">
        <w:rPr>
          <w:rFonts w:asciiTheme="minorHAnsi" w:hAnsiTheme="minorHAnsi" w:cstheme="minorHAnsi"/>
          <w:b/>
          <w:bCs/>
          <w:sz w:val="22"/>
          <w:szCs w:val="22"/>
        </w:rPr>
        <w:t>Filarmonia</w:t>
      </w:r>
      <w:proofErr w:type="spellEnd"/>
      <w:r w:rsidRPr="00A026C9">
        <w:rPr>
          <w:rFonts w:asciiTheme="minorHAnsi" w:hAnsiTheme="minorHAnsi" w:cstheme="minorHAnsi"/>
          <w:b/>
          <w:bCs/>
          <w:sz w:val="22"/>
          <w:szCs w:val="22"/>
        </w:rPr>
        <w:t xml:space="preserve"> Veneta</w:t>
      </w:r>
      <w:r w:rsidRPr="00A026C9">
        <w:rPr>
          <w:rFonts w:asciiTheme="minorHAnsi" w:hAnsiTheme="minorHAnsi" w:cstheme="minorHAnsi"/>
          <w:sz w:val="22"/>
          <w:szCs w:val="22"/>
        </w:rPr>
        <w:t xml:space="preserve"> e del </w:t>
      </w:r>
      <w:r w:rsidRPr="00A026C9">
        <w:rPr>
          <w:rFonts w:asciiTheme="minorHAnsi" w:hAnsiTheme="minorHAnsi" w:cstheme="minorHAnsi"/>
          <w:b/>
          <w:bCs/>
          <w:sz w:val="22"/>
          <w:szCs w:val="22"/>
        </w:rPr>
        <w:t>Coro Lirico Veneto</w:t>
      </w:r>
      <w:r w:rsidRPr="00A026C9">
        <w:rPr>
          <w:rFonts w:asciiTheme="minorHAnsi" w:hAnsiTheme="minorHAnsi" w:cstheme="minorHAnsi"/>
          <w:sz w:val="22"/>
          <w:szCs w:val="22"/>
        </w:rPr>
        <w:t xml:space="preserve"> preparato da </w:t>
      </w:r>
      <w:r w:rsidRPr="00A026C9">
        <w:rPr>
          <w:rFonts w:asciiTheme="minorHAnsi" w:hAnsiTheme="minorHAnsi" w:cstheme="minorHAnsi"/>
          <w:b/>
          <w:bCs/>
          <w:sz w:val="22"/>
          <w:szCs w:val="22"/>
        </w:rPr>
        <w:t>Giuliano Fracasso</w:t>
      </w:r>
      <w:r w:rsidRPr="00A026C9">
        <w:rPr>
          <w:rFonts w:asciiTheme="minorHAnsi" w:hAnsiTheme="minorHAnsi" w:cstheme="minorHAnsi"/>
          <w:sz w:val="22"/>
          <w:szCs w:val="22"/>
        </w:rPr>
        <w:t xml:space="preserve">, mentre tra i protagonisti troveremo </w:t>
      </w:r>
      <w:r w:rsidRPr="00A026C9">
        <w:rPr>
          <w:rFonts w:asciiTheme="minorHAnsi" w:hAnsiTheme="minorHAnsi" w:cstheme="minorHAnsi"/>
          <w:b/>
          <w:bCs/>
          <w:sz w:val="22"/>
          <w:szCs w:val="22"/>
        </w:rPr>
        <w:t xml:space="preserve">Venera </w:t>
      </w:r>
      <w:proofErr w:type="spellStart"/>
      <w:r w:rsidRPr="00A026C9">
        <w:rPr>
          <w:rFonts w:asciiTheme="minorHAnsi" w:hAnsiTheme="minorHAnsi" w:cstheme="minorHAnsi"/>
          <w:b/>
          <w:bCs/>
          <w:sz w:val="22"/>
          <w:szCs w:val="22"/>
        </w:rPr>
        <w:t>Gimadieva</w:t>
      </w:r>
      <w:proofErr w:type="spellEnd"/>
      <w:r w:rsidRPr="00A026C9">
        <w:rPr>
          <w:rFonts w:asciiTheme="minorHAnsi" w:hAnsiTheme="minorHAnsi" w:cstheme="minorHAnsi"/>
          <w:sz w:val="22"/>
          <w:szCs w:val="22"/>
        </w:rPr>
        <w:t xml:space="preserve"> nei panni di Violetta Valéry e </w:t>
      </w:r>
      <w:r w:rsidRPr="00A026C9">
        <w:rPr>
          <w:rFonts w:asciiTheme="minorHAnsi" w:hAnsiTheme="minorHAnsi" w:cstheme="minorHAnsi"/>
          <w:b/>
          <w:bCs/>
          <w:sz w:val="22"/>
          <w:szCs w:val="22"/>
        </w:rPr>
        <w:t xml:space="preserve">Arturo </w:t>
      </w:r>
      <w:proofErr w:type="spellStart"/>
      <w:r w:rsidRPr="00A026C9">
        <w:rPr>
          <w:rFonts w:asciiTheme="minorHAnsi" w:hAnsiTheme="minorHAnsi" w:cstheme="minorHAnsi"/>
          <w:b/>
          <w:bCs/>
          <w:sz w:val="22"/>
          <w:szCs w:val="22"/>
        </w:rPr>
        <w:t>Chacòn</w:t>
      </w:r>
      <w:proofErr w:type="spellEnd"/>
      <w:r w:rsidRPr="00A026C9">
        <w:rPr>
          <w:rFonts w:asciiTheme="minorHAnsi" w:hAnsiTheme="minorHAnsi" w:cstheme="minorHAnsi"/>
          <w:b/>
          <w:bCs/>
          <w:sz w:val="22"/>
          <w:szCs w:val="22"/>
        </w:rPr>
        <w:t>-Cruz</w:t>
      </w:r>
      <w:r w:rsidRPr="00A026C9">
        <w:rPr>
          <w:rFonts w:asciiTheme="minorHAnsi" w:hAnsiTheme="minorHAnsi" w:cstheme="minorHAnsi"/>
          <w:sz w:val="22"/>
          <w:szCs w:val="22"/>
        </w:rPr>
        <w:t xml:space="preserve"> in quelli di Alfredo Germont, oltre a </w:t>
      </w:r>
      <w:r w:rsidRPr="00A026C9">
        <w:rPr>
          <w:rFonts w:asciiTheme="minorHAnsi" w:hAnsiTheme="minorHAnsi" w:cstheme="minorHAnsi"/>
          <w:b/>
          <w:bCs/>
          <w:sz w:val="22"/>
          <w:szCs w:val="22"/>
        </w:rPr>
        <w:t>Simone Piazzola</w:t>
      </w:r>
      <w:r w:rsidRPr="00A026C9">
        <w:rPr>
          <w:rFonts w:asciiTheme="minorHAnsi" w:hAnsiTheme="minorHAnsi" w:cstheme="minorHAnsi"/>
          <w:sz w:val="22"/>
          <w:szCs w:val="22"/>
        </w:rPr>
        <w:t xml:space="preserve"> (Giorgio Germont), </w:t>
      </w:r>
      <w:r w:rsidRPr="00A026C9">
        <w:rPr>
          <w:rFonts w:asciiTheme="minorHAnsi" w:hAnsiTheme="minorHAnsi" w:cstheme="minorHAnsi"/>
          <w:b/>
          <w:bCs/>
          <w:sz w:val="22"/>
          <w:szCs w:val="22"/>
        </w:rPr>
        <w:t>Andreina Drago</w:t>
      </w:r>
      <w:r w:rsidRPr="00A026C9">
        <w:rPr>
          <w:rFonts w:asciiTheme="minorHAnsi" w:hAnsiTheme="minorHAnsi" w:cstheme="minorHAnsi"/>
          <w:sz w:val="22"/>
          <w:szCs w:val="22"/>
        </w:rPr>
        <w:t xml:space="preserve"> (Flora </w:t>
      </w:r>
      <w:proofErr w:type="spellStart"/>
      <w:r w:rsidRPr="00A026C9">
        <w:rPr>
          <w:rFonts w:asciiTheme="minorHAnsi" w:hAnsiTheme="minorHAnsi" w:cstheme="minorHAnsi"/>
          <w:sz w:val="22"/>
          <w:szCs w:val="22"/>
        </w:rPr>
        <w:t>Bérvoix</w:t>
      </w:r>
      <w:proofErr w:type="spellEnd"/>
      <w:r w:rsidRPr="00A026C9">
        <w:rPr>
          <w:rFonts w:asciiTheme="minorHAnsi" w:hAnsiTheme="minorHAnsi" w:cstheme="minorHAnsi"/>
          <w:sz w:val="22"/>
          <w:szCs w:val="22"/>
        </w:rPr>
        <w:t xml:space="preserve">), </w:t>
      </w:r>
      <w:r w:rsidRPr="00A026C9">
        <w:rPr>
          <w:rFonts w:asciiTheme="minorHAnsi" w:hAnsiTheme="minorHAnsi" w:cstheme="minorHAnsi"/>
          <w:b/>
          <w:bCs/>
          <w:sz w:val="22"/>
          <w:szCs w:val="22"/>
        </w:rPr>
        <w:t xml:space="preserve">Michela </w:t>
      </w:r>
      <w:proofErr w:type="spellStart"/>
      <w:r w:rsidRPr="00A026C9">
        <w:rPr>
          <w:rFonts w:asciiTheme="minorHAnsi" w:hAnsiTheme="minorHAnsi" w:cstheme="minorHAnsi"/>
          <w:b/>
          <w:bCs/>
          <w:sz w:val="22"/>
          <w:szCs w:val="22"/>
        </w:rPr>
        <w:t>Bregantin</w:t>
      </w:r>
      <w:proofErr w:type="spellEnd"/>
      <w:r w:rsidRPr="00A026C9">
        <w:rPr>
          <w:rFonts w:asciiTheme="minorHAnsi" w:hAnsiTheme="minorHAnsi" w:cstheme="minorHAnsi"/>
          <w:sz w:val="22"/>
          <w:szCs w:val="22"/>
        </w:rPr>
        <w:t xml:space="preserve"> (Annina), </w:t>
      </w:r>
      <w:r w:rsidRPr="00A026C9">
        <w:rPr>
          <w:rFonts w:asciiTheme="minorHAnsi" w:hAnsiTheme="minorHAnsi" w:cstheme="minorHAnsi"/>
          <w:b/>
          <w:bCs/>
          <w:sz w:val="22"/>
          <w:szCs w:val="22"/>
        </w:rPr>
        <w:t>Emanuele Giannino</w:t>
      </w:r>
      <w:r w:rsidRPr="00A026C9">
        <w:rPr>
          <w:rFonts w:asciiTheme="minorHAnsi" w:hAnsiTheme="minorHAnsi" w:cstheme="minorHAnsi"/>
          <w:sz w:val="22"/>
          <w:szCs w:val="22"/>
        </w:rPr>
        <w:t xml:space="preserve"> (Gastone), </w:t>
      </w:r>
      <w:r w:rsidRPr="00A026C9">
        <w:rPr>
          <w:rFonts w:asciiTheme="minorHAnsi" w:hAnsiTheme="minorHAnsi" w:cstheme="minorHAnsi"/>
          <w:b/>
          <w:bCs/>
          <w:sz w:val="22"/>
          <w:szCs w:val="22"/>
        </w:rPr>
        <w:t xml:space="preserve">William </w:t>
      </w:r>
      <w:proofErr w:type="spellStart"/>
      <w:r w:rsidRPr="00A026C9">
        <w:rPr>
          <w:rFonts w:asciiTheme="minorHAnsi" w:hAnsiTheme="minorHAnsi" w:cstheme="minorHAnsi"/>
          <w:b/>
          <w:bCs/>
          <w:sz w:val="22"/>
          <w:szCs w:val="22"/>
        </w:rPr>
        <w:t>Corrò</w:t>
      </w:r>
      <w:proofErr w:type="spellEnd"/>
      <w:r w:rsidRPr="00A026C9">
        <w:rPr>
          <w:rFonts w:asciiTheme="minorHAnsi" w:hAnsiTheme="minorHAnsi" w:cstheme="minorHAnsi"/>
          <w:sz w:val="22"/>
          <w:szCs w:val="22"/>
        </w:rPr>
        <w:t xml:space="preserve"> (Barone </w:t>
      </w:r>
      <w:proofErr w:type="spellStart"/>
      <w:r w:rsidRPr="00A026C9">
        <w:rPr>
          <w:rFonts w:asciiTheme="minorHAnsi" w:hAnsiTheme="minorHAnsi" w:cstheme="minorHAnsi"/>
          <w:sz w:val="22"/>
          <w:szCs w:val="22"/>
        </w:rPr>
        <w:t>Douphol</w:t>
      </w:r>
      <w:proofErr w:type="spellEnd"/>
      <w:r w:rsidRPr="00A026C9">
        <w:rPr>
          <w:rFonts w:asciiTheme="minorHAnsi" w:hAnsiTheme="minorHAnsi" w:cstheme="minorHAnsi"/>
          <w:sz w:val="22"/>
          <w:szCs w:val="22"/>
        </w:rPr>
        <w:t xml:space="preserve">), </w:t>
      </w:r>
      <w:r w:rsidRPr="00A026C9">
        <w:rPr>
          <w:rFonts w:asciiTheme="minorHAnsi" w:hAnsiTheme="minorHAnsi" w:cstheme="minorHAnsi"/>
          <w:b/>
          <w:bCs/>
          <w:sz w:val="22"/>
          <w:szCs w:val="22"/>
        </w:rPr>
        <w:t>Michele Zanchi</w:t>
      </w:r>
      <w:r w:rsidRPr="00A026C9">
        <w:rPr>
          <w:rFonts w:asciiTheme="minorHAnsi" w:hAnsiTheme="minorHAnsi" w:cstheme="minorHAnsi"/>
          <w:sz w:val="22"/>
          <w:szCs w:val="22"/>
        </w:rPr>
        <w:t xml:space="preserve"> (Dottor di </w:t>
      </w:r>
      <w:proofErr w:type="spellStart"/>
      <w:r w:rsidRPr="00A026C9">
        <w:rPr>
          <w:rFonts w:asciiTheme="minorHAnsi" w:hAnsiTheme="minorHAnsi" w:cstheme="minorHAnsi"/>
          <w:sz w:val="22"/>
          <w:szCs w:val="22"/>
        </w:rPr>
        <w:t>Grenvil</w:t>
      </w:r>
      <w:proofErr w:type="spellEnd"/>
      <w:r w:rsidRPr="00A026C9">
        <w:rPr>
          <w:rFonts w:asciiTheme="minorHAnsi" w:hAnsiTheme="minorHAnsi" w:cstheme="minorHAnsi"/>
          <w:sz w:val="22"/>
          <w:szCs w:val="22"/>
        </w:rPr>
        <w:t xml:space="preserve">), </w:t>
      </w:r>
      <w:r w:rsidRPr="00A026C9">
        <w:rPr>
          <w:rFonts w:asciiTheme="minorHAnsi" w:hAnsiTheme="minorHAnsi" w:cstheme="minorHAnsi"/>
          <w:b/>
          <w:bCs/>
          <w:sz w:val="22"/>
          <w:szCs w:val="22"/>
        </w:rPr>
        <w:t>Francesco Toso</w:t>
      </w:r>
      <w:r w:rsidRPr="00A026C9">
        <w:rPr>
          <w:rFonts w:asciiTheme="minorHAnsi" w:hAnsiTheme="minorHAnsi" w:cstheme="minorHAnsi"/>
          <w:sz w:val="22"/>
          <w:szCs w:val="22"/>
        </w:rPr>
        <w:t xml:space="preserve"> (Marchese D’</w:t>
      </w:r>
      <w:proofErr w:type="spellStart"/>
      <w:r w:rsidRPr="00A026C9">
        <w:rPr>
          <w:rFonts w:asciiTheme="minorHAnsi" w:hAnsiTheme="minorHAnsi" w:cstheme="minorHAnsi"/>
          <w:sz w:val="22"/>
          <w:szCs w:val="22"/>
        </w:rPr>
        <w:t>Obigny</w:t>
      </w:r>
      <w:proofErr w:type="spellEnd"/>
      <w:r w:rsidRPr="00A026C9">
        <w:rPr>
          <w:rFonts w:asciiTheme="minorHAnsi" w:hAnsiTheme="minorHAnsi" w:cstheme="minorHAnsi"/>
          <w:sz w:val="22"/>
          <w:szCs w:val="22"/>
        </w:rPr>
        <w:t xml:space="preserve">), </w:t>
      </w:r>
      <w:r w:rsidRPr="00A026C9">
        <w:rPr>
          <w:rFonts w:asciiTheme="minorHAnsi" w:hAnsiTheme="minorHAnsi" w:cstheme="minorHAnsi"/>
          <w:b/>
          <w:bCs/>
          <w:sz w:val="22"/>
          <w:szCs w:val="22"/>
        </w:rPr>
        <w:t>Roberto Capovilla</w:t>
      </w:r>
      <w:r w:rsidRPr="00A026C9">
        <w:rPr>
          <w:rFonts w:asciiTheme="minorHAnsi" w:hAnsiTheme="minorHAnsi" w:cstheme="minorHAnsi"/>
          <w:sz w:val="22"/>
          <w:szCs w:val="22"/>
        </w:rPr>
        <w:t xml:space="preserve"> (Giuseppe), </w:t>
      </w:r>
      <w:r w:rsidRPr="00A026C9">
        <w:rPr>
          <w:rFonts w:asciiTheme="minorHAnsi" w:hAnsiTheme="minorHAnsi" w:cstheme="minorHAnsi"/>
          <w:b/>
          <w:bCs/>
          <w:sz w:val="22"/>
          <w:szCs w:val="22"/>
        </w:rPr>
        <w:t>Giuseppe Nicodemo</w:t>
      </w:r>
      <w:r w:rsidRPr="00A026C9">
        <w:rPr>
          <w:rFonts w:asciiTheme="minorHAnsi" w:hAnsiTheme="minorHAnsi" w:cstheme="minorHAnsi"/>
          <w:sz w:val="22"/>
          <w:szCs w:val="22"/>
        </w:rPr>
        <w:t xml:space="preserve"> (un domestico di Flora) e </w:t>
      </w:r>
      <w:r w:rsidRPr="00A026C9">
        <w:rPr>
          <w:rFonts w:asciiTheme="minorHAnsi" w:hAnsiTheme="minorHAnsi" w:cstheme="minorHAnsi"/>
          <w:b/>
          <w:bCs/>
          <w:sz w:val="22"/>
          <w:szCs w:val="22"/>
        </w:rPr>
        <w:t>Giovanni Bertoldi</w:t>
      </w:r>
      <w:r w:rsidRPr="00A026C9">
        <w:rPr>
          <w:rFonts w:asciiTheme="minorHAnsi" w:hAnsiTheme="minorHAnsi" w:cstheme="minorHAnsi"/>
          <w:sz w:val="22"/>
          <w:szCs w:val="22"/>
        </w:rPr>
        <w:t xml:space="preserve"> (Commissionario).</w:t>
      </w:r>
    </w:p>
    <w:p w14:paraId="633EA102" w14:textId="77777777" w:rsidR="004517F2" w:rsidRPr="00A026C9" w:rsidRDefault="004517F2">
      <w:pPr>
        <w:spacing w:after="280"/>
        <w:contextualSpacing/>
        <w:rPr>
          <w:rFonts w:asciiTheme="minorHAnsi" w:hAnsiTheme="minorHAnsi" w:cstheme="minorHAnsi"/>
          <w:sz w:val="22"/>
          <w:szCs w:val="22"/>
        </w:rPr>
      </w:pPr>
    </w:p>
    <w:p w14:paraId="301BF26C" w14:textId="2CC93610" w:rsidR="001C3C8D" w:rsidRDefault="00C00741">
      <w:pPr>
        <w:spacing w:after="280"/>
        <w:contextualSpacing/>
        <w:rPr>
          <w:rFonts w:asciiTheme="minorHAnsi" w:hAnsiTheme="minorHAnsi" w:cstheme="minorHAnsi"/>
          <w:sz w:val="22"/>
          <w:szCs w:val="22"/>
        </w:rPr>
      </w:pPr>
      <w:r w:rsidRPr="00A026C9">
        <w:rPr>
          <w:rFonts w:asciiTheme="minorHAnsi" w:hAnsiTheme="minorHAnsi" w:cstheme="minorHAnsi"/>
          <w:sz w:val="22"/>
          <w:szCs w:val="22"/>
        </w:rPr>
        <w:t>Lo stesso regista Ivan Stefanutti evidenzia come Violetta Valery riesca ad «attraversare le epoche vestendosi della sensibilità di ogni periodo. Questo è dimostrato dal fatto che la sua vicenda umana continui a commuovere e toccare molte corde della nostra emotività profonda.</w:t>
      </w:r>
    </w:p>
    <w:p w14:paraId="3E2BE179" w14:textId="77777777" w:rsidR="00A026C9" w:rsidRPr="00A026C9" w:rsidRDefault="00A026C9">
      <w:pPr>
        <w:spacing w:after="280"/>
        <w:contextualSpacing/>
        <w:rPr>
          <w:rFonts w:asciiTheme="minorHAnsi" w:hAnsiTheme="minorHAnsi" w:cstheme="minorHAnsi"/>
          <w:sz w:val="22"/>
          <w:szCs w:val="22"/>
        </w:rPr>
      </w:pPr>
    </w:p>
    <w:p w14:paraId="1F2C86FC" w14:textId="5A82F793" w:rsidR="004517F2" w:rsidRDefault="00C00741">
      <w:pPr>
        <w:spacing w:after="280"/>
        <w:contextualSpacing/>
        <w:rPr>
          <w:rFonts w:asciiTheme="minorHAnsi" w:hAnsiTheme="minorHAnsi" w:cstheme="minorHAnsi"/>
          <w:sz w:val="22"/>
          <w:szCs w:val="22"/>
        </w:rPr>
      </w:pPr>
      <w:r w:rsidRPr="00A026C9">
        <w:rPr>
          <w:rFonts w:asciiTheme="minorHAnsi" w:hAnsiTheme="minorHAnsi" w:cstheme="minorHAnsi"/>
          <w:sz w:val="22"/>
          <w:szCs w:val="22"/>
        </w:rPr>
        <w:t xml:space="preserve">Oltre all’appuntamento con </w:t>
      </w:r>
      <w:r w:rsidRPr="00A026C9">
        <w:rPr>
          <w:rFonts w:asciiTheme="minorHAnsi" w:hAnsiTheme="minorHAnsi" w:cstheme="minorHAnsi"/>
          <w:i/>
          <w:iCs/>
          <w:sz w:val="22"/>
          <w:szCs w:val="22"/>
        </w:rPr>
        <w:t>La Trav</w:t>
      </w:r>
      <w:r w:rsidRPr="00A026C9">
        <w:rPr>
          <w:rFonts w:asciiTheme="minorHAnsi" w:hAnsiTheme="minorHAnsi" w:cstheme="minorHAnsi"/>
          <w:i/>
          <w:sz w:val="22"/>
          <w:szCs w:val="22"/>
        </w:rPr>
        <w:t>iata</w:t>
      </w:r>
      <w:r w:rsidRPr="00A026C9">
        <w:rPr>
          <w:rFonts w:asciiTheme="minorHAnsi" w:hAnsiTheme="minorHAnsi" w:cstheme="minorHAnsi"/>
          <w:sz w:val="22"/>
          <w:szCs w:val="22"/>
        </w:rPr>
        <w:t xml:space="preserve">, la Stagione Lirica di Padova rispetta anche per quest’anno la tradizione del </w:t>
      </w:r>
      <w:r w:rsidRPr="00A026C9">
        <w:rPr>
          <w:rFonts w:asciiTheme="minorHAnsi" w:hAnsiTheme="minorHAnsi" w:cstheme="minorHAnsi"/>
          <w:b/>
          <w:bCs/>
          <w:sz w:val="22"/>
          <w:szCs w:val="22"/>
        </w:rPr>
        <w:t>Concerto di Capodanno</w:t>
      </w:r>
      <w:r w:rsidRPr="00A026C9">
        <w:rPr>
          <w:rFonts w:asciiTheme="minorHAnsi" w:hAnsiTheme="minorHAnsi" w:cstheme="minorHAnsi"/>
          <w:sz w:val="22"/>
          <w:szCs w:val="22"/>
        </w:rPr>
        <w:t xml:space="preserve"> previsto per </w:t>
      </w:r>
      <w:r w:rsidRPr="00A026C9">
        <w:rPr>
          <w:rFonts w:asciiTheme="minorHAnsi" w:hAnsiTheme="minorHAnsi" w:cstheme="minorHAnsi"/>
          <w:b/>
          <w:bCs/>
          <w:sz w:val="22"/>
          <w:szCs w:val="22"/>
        </w:rPr>
        <w:t xml:space="preserve">sabato </w:t>
      </w:r>
      <w:r w:rsidR="00A026C9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A026C9">
        <w:rPr>
          <w:rFonts w:asciiTheme="minorHAnsi" w:hAnsiTheme="minorHAnsi" w:cstheme="minorHAnsi"/>
          <w:b/>
          <w:bCs/>
          <w:sz w:val="22"/>
          <w:szCs w:val="22"/>
        </w:rPr>
        <w:t>gennaio 2022</w:t>
      </w:r>
      <w:r w:rsidRPr="00A026C9">
        <w:rPr>
          <w:rFonts w:asciiTheme="minorHAnsi" w:hAnsiTheme="minorHAnsi" w:cstheme="minorHAnsi"/>
          <w:sz w:val="22"/>
          <w:szCs w:val="22"/>
        </w:rPr>
        <w:t xml:space="preserve"> </w:t>
      </w:r>
      <w:r w:rsidRPr="00A026C9">
        <w:rPr>
          <w:rFonts w:asciiTheme="minorHAnsi" w:hAnsiTheme="minorHAnsi" w:cstheme="minorHAnsi"/>
          <w:b/>
          <w:bCs/>
          <w:sz w:val="22"/>
          <w:szCs w:val="22"/>
        </w:rPr>
        <w:t>(ore 17.00),</w:t>
      </w:r>
      <w:r w:rsidRPr="00A026C9">
        <w:rPr>
          <w:rFonts w:asciiTheme="minorHAnsi" w:hAnsiTheme="minorHAnsi" w:cstheme="minorHAnsi"/>
          <w:sz w:val="22"/>
          <w:szCs w:val="22"/>
        </w:rPr>
        <w:t xml:space="preserve"> con l’</w:t>
      </w:r>
      <w:r w:rsidRPr="00A026C9">
        <w:rPr>
          <w:rFonts w:asciiTheme="minorHAnsi" w:hAnsiTheme="minorHAnsi" w:cstheme="minorHAnsi"/>
          <w:b/>
          <w:bCs/>
          <w:sz w:val="22"/>
          <w:szCs w:val="22"/>
        </w:rPr>
        <w:t xml:space="preserve">Orchestra di Padova e del Veneto </w:t>
      </w:r>
      <w:r w:rsidRPr="00A026C9">
        <w:rPr>
          <w:rFonts w:asciiTheme="minorHAnsi" w:hAnsiTheme="minorHAnsi" w:cstheme="minorHAnsi"/>
          <w:sz w:val="22"/>
          <w:szCs w:val="22"/>
        </w:rPr>
        <w:t xml:space="preserve">diretta da </w:t>
      </w:r>
      <w:r w:rsidRPr="00A026C9">
        <w:rPr>
          <w:rFonts w:asciiTheme="minorHAnsi" w:hAnsiTheme="minorHAnsi" w:cstheme="minorHAnsi"/>
          <w:b/>
          <w:bCs/>
          <w:sz w:val="22"/>
          <w:szCs w:val="22"/>
        </w:rPr>
        <w:t>Giampaolo Bisanti</w:t>
      </w:r>
      <w:r w:rsidRPr="00A026C9">
        <w:rPr>
          <w:rFonts w:asciiTheme="minorHAnsi" w:hAnsiTheme="minorHAnsi" w:cstheme="minorHAnsi"/>
          <w:sz w:val="22"/>
          <w:szCs w:val="22"/>
        </w:rPr>
        <w:t xml:space="preserve"> e i solisti </w:t>
      </w:r>
      <w:r w:rsidRPr="001B33CF">
        <w:rPr>
          <w:rFonts w:asciiTheme="minorHAnsi" w:hAnsiTheme="minorHAnsi" w:cstheme="minorHAnsi"/>
          <w:b/>
          <w:bCs/>
          <w:sz w:val="22"/>
          <w:szCs w:val="22"/>
        </w:rPr>
        <w:t xml:space="preserve">Sara </w:t>
      </w:r>
      <w:proofErr w:type="spellStart"/>
      <w:r w:rsidRPr="001B33CF">
        <w:rPr>
          <w:rFonts w:asciiTheme="minorHAnsi" w:hAnsiTheme="minorHAnsi" w:cstheme="minorHAnsi"/>
          <w:b/>
          <w:bCs/>
          <w:sz w:val="22"/>
          <w:szCs w:val="22"/>
        </w:rPr>
        <w:t>Blanch</w:t>
      </w:r>
      <w:proofErr w:type="spellEnd"/>
      <w:r w:rsidRPr="001B33CF">
        <w:rPr>
          <w:rFonts w:asciiTheme="minorHAnsi" w:hAnsiTheme="minorHAnsi" w:cstheme="minorHAnsi"/>
          <w:b/>
          <w:bCs/>
          <w:sz w:val="22"/>
          <w:szCs w:val="22"/>
        </w:rPr>
        <w:t xml:space="preserve"> (soprano), Emanuela </w:t>
      </w:r>
      <w:proofErr w:type="spellStart"/>
      <w:r w:rsidRPr="001B33CF">
        <w:rPr>
          <w:rFonts w:asciiTheme="minorHAnsi" w:hAnsiTheme="minorHAnsi" w:cstheme="minorHAnsi"/>
          <w:b/>
          <w:bCs/>
          <w:sz w:val="22"/>
          <w:szCs w:val="22"/>
        </w:rPr>
        <w:t>Pascu</w:t>
      </w:r>
      <w:proofErr w:type="spellEnd"/>
      <w:r w:rsidRPr="001B33CF">
        <w:rPr>
          <w:rFonts w:asciiTheme="minorHAnsi" w:hAnsiTheme="minorHAnsi" w:cstheme="minorHAnsi"/>
          <w:b/>
          <w:bCs/>
          <w:sz w:val="22"/>
          <w:szCs w:val="22"/>
        </w:rPr>
        <w:t xml:space="preserve"> (mezzosoprano) e </w:t>
      </w:r>
      <w:proofErr w:type="spellStart"/>
      <w:r w:rsidRPr="001B33CF">
        <w:rPr>
          <w:rFonts w:asciiTheme="minorHAnsi" w:hAnsiTheme="minorHAnsi" w:cstheme="minorHAnsi"/>
          <w:b/>
          <w:bCs/>
          <w:sz w:val="22"/>
          <w:szCs w:val="22"/>
        </w:rPr>
        <w:t>Ruzil</w:t>
      </w:r>
      <w:proofErr w:type="spellEnd"/>
      <w:r w:rsidRPr="001B33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1B33CF">
        <w:rPr>
          <w:rFonts w:asciiTheme="minorHAnsi" w:hAnsiTheme="minorHAnsi" w:cstheme="minorHAnsi"/>
          <w:b/>
          <w:bCs/>
          <w:sz w:val="22"/>
          <w:szCs w:val="22"/>
        </w:rPr>
        <w:t>Gatin</w:t>
      </w:r>
      <w:proofErr w:type="spellEnd"/>
      <w:r w:rsidRPr="001B33CF">
        <w:rPr>
          <w:rFonts w:asciiTheme="minorHAnsi" w:hAnsiTheme="minorHAnsi" w:cstheme="minorHAnsi"/>
          <w:b/>
          <w:bCs/>
          <w:sz w:val="22"/>
          <w:szCs w:val="22"/>
        </w:rPr>
        <w:t xml:space="preserve"> (tenore), </w:t>
      </w:r>
      <w:r w:rsidRPr="00A026C9">
        <w:rPr>
          <w:rFonts w:asciiTheme="minorHAnsi" w:hAnsiTheme="minorHAnsi" w:cstheme="minorHAnsi"/>
          <w:sz w:val="22"/>
          <w:szCs w:val="22"/>
        </w:rPr>
        <w:t>impegnati in musiche di Georges Bizet, Gaetano Donizetti, Franz Lehar, Jacob Offenbach, Gioachino Rossini, Johann Strauss e Giuseppe Verdi.</w:t>
      </w:r>
    </w:p>
    <w:p w14:paraId="6D60B1BE" w14:textId="77777777" w:rsidR="004517F2" w:rsidRPr="00A026C9" w:rsidRDefault="004517F2">
      <w:pPr>
        <w:spacing w:after="280"/>
        <w:contextualSpacing/>
        <w:rPr>
          <w:rFonts w:asciiTheme="minorHAnsi" w:hAnsiTheme="minorHAnsi" w:cstheme="minorHAnsi"/>
          <w:sz w:val="22"/>
          <w:szCs w:val="22"/>
        </w:rPr>
      </w:pPr>
    </w:p>
    <w:p w14:paraId="3F6F18FC" w14:textId="77777777" w:rsidR="00A026C9" w:rsidRPr="00A026C9" w:rsidRDefault="00C00741">
      <w:pPr>
        <w:spacing w:after="280"/>
        <w:contextualSpacing/>
        <w:rPr>
          <w:rFonts w:asciiTheme="minorHAnsi" w:hAnsiTheme="minorHAnsi" w:cstheme="minorHAnsi"/>
          <w:sz w:val="22"/>
          <w:szCs w:val="22"/>
        </w:rPr>
      </w:pPr>
      <w:r w:rsidRPr="00A026C9">
        <w:rPr>
          <w:rFonts w:asciiTheme="minorHAnsi" w:hAnsiTheme="minorHAnsi" w:cstheme="minorHAnsi"/>
          <w:sz w:val="22"/>
          <w:szCs w:val="22"/>
        </w:rPr>
        <w:t>La Stagione Lirica 2021 è organizzata e prodotta dall’</w:t>
      </w:r>
      <w:r w:rsidRPr="001B33CF">
        <w:rPr>
          <w:rFonts w:asciiTheme="minorHAnsi" w:hAnsiTheme="minorHAnsi" w:cstheme="minorHAnsi"/>
          <w:b/>
          <w:bCs/>
          <w:sz w:val="22"/>
          <w:szCs w:val="22"/>
        </w:rPr>
        <w:t>Assessorato alla Cultura del Comune di Padova.</w:t>
      </w:r>
    </w:p>
    <w:p w14:paraId="46C53514" w14:textId="1692178F" w:rsidR="001B33CF" w:rsidRDefault="001B33CF">
      <w:pPr>
        <w:spacing w:after="280"/>
        <w:contextualSpacing/>
        <w:rPr>
          <w:rFonts w:asciiTheme="minorHAnsi" w:hAnsiTheme="minorHAnsi" w:cstheme="minorHAnsi"/>
          <w:sz w:val="22"/>
          <w:szCs w:val="22"/>
        </w:rPr>
      </w:pPr>
    </w:p>
    <w:p w14:paraId="479BEACA" w14:textId="77777777" w:rsidR="001B33CF" w:rsidRPr="001B33CF" w:rsidRDefault="001B33CF" w:rsidP="001B33CF">
      <w:pPr>
        <w:spacing w:afterAutospacing="0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1B33CF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Per informazioni:</w:t>
      </w:r>
    </w:p>
    <w:p w14:paraId="77D57B12" w14:textId="733BB63F" w:rsidR="001B33CF" w:rsidRPr="001B33CF" w:rsidRDefault="001B33CF" w:rsidP="004517F2">
      <w:pPr>
        <w:spacing w:afterAutospacing="0"/>
        <w:rPr>
          <w:rFonts w:asciiTheme="majorHAnsi" w:eastAsia="Calibri" w:hAnsiTheme="majorHAnsi" w:cstheme="majorHAnsi"/>
          <w:b/>
          <w:sz w:val="22"/>
          <w:szCs w:val="22"/>
        </w:rPr>
      </w:pPr>
      <w:r w:rsidRPr="001B33CF">
        <w:rPr>
          <w:rFonts w:asciiTheme="majorHAnsi" w:eastAsia="Calibri" w:hAnsiTheme="majorHAnsi" w:cstheme="majorHAnsi"/>
          <w:b/>
          <w:sz w:val="22"/>
          <w:szCs w:val="22"/>
        </w:rPr>
        <w:t>Biglietteria Teatro Verdi</w:t>
      </w:r>
      <w:r w:rsidRPr="001B33CF">
        <w:rPr>
          <w:rFonts w:asciiTheme="majorHAnsi" w:eastAsia="Calibri" w:hAnsiTheme="majorHAnsi" w:cstheme="majorHAnsi"/>
          <w:sz w:val="22"/>
          <w:szCs w:val="22"/>
        </w:rPr>
        <w:t xml:space="preserve">: </w:t>
      </w:r>
      <w:r w:rsidRPr="001B33CF">
        <w:rPr>
          <w:rFonts w:asciiTheme="minorHAnsi" w:hAnsiTheme="minorHAnsi" w:cstheme="minorHAnsi"/>
          <w:sz w:val="22"/>
          <w:szCs w:val="22"/>
        </w:rPr>
        <w:t xml:space="preserve">tel. 049/87770213, </w:t>
      </w:r>
      <w:hyperlink r:id="rId5" w:history="1">
        <w:r w:rsidRPr="001B33CF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</w:rPr>
          <w:t>www.teatrostabileveneto.it/events/event/la-traviata-padova/</w:t>
        </w:r>
      </w:hyperlink>
    </w:p>
    <w:p w14:paraId="3906869B" w14:textId="77777777" w:rsidR="001B33CF" w:rsidRPr="001B33CF" w:rsidRDefault="001B33CF" w:rsidP="001B33CF">
      <w:pPr>
        <w:spacing w:afterAutospacing="0"/>
        <w:rPr>
          <w:rFonts w:asciiTheme="majorHAnsi" w:hAnsiTheme="majorHAnsi" w:cstheme="majorHAnsi"/>
          <w:sz w:val="22"/>
          <w:szCs w:val="22"/>
          <w:lang w:eastAsia="ja-JP"/>
        </w:rPr>
      </w:pPr>
    </w:p>
    <w:p w14:paraId="1DB3FA65" w14:textId="0BF839C0" w:rsidR="00C00741" w:rsidRPr="00C00741" w:rsidRDefault="00C00741" w:rsidP="00C00741">
      <w:pPr>
        <w:spacing w:afterAutospacing="0"/>
        <w:jc w:val="left"/>
        <w:rPr>
          <w:rFonts w:asciiTheme="majorHAnsi" w:hAnsiTheme="majorHAnsi" w:cstheme="majorHAnsi"/>
          <w:bCs/>
          <w:i/>
          <w:iCs/>
          <w:sz w:val="20"/>
        </w:rPr>
      </w:pPr>
    </w:p>
    <w:sectPr w:rsidR="00C00741" w:rsidRPr="00C00741" w:rsidSect="00A026C9">
      <w:pgSz w:w="11906" w:h="16838"/>
      <w:pgMar w:top="709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Indirizzi1.dbo.Vedova Allegra$"/>
  </w:mailMerge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8D"/>
    <w:rsid w:val="001B33CF"/>
    <w:rsid w:val="001C3C8D"/>
    <w:rsid w:val="004517F2"/>
    <w:rsid w:val="00A026C9"/>
    <w:rsid w:val="00C0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596D"/>
  <w15:docId w15:val="{47B531B5-483C-4E5B-BAFE-BAE27DF4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Autospacing="1"/>
      <w:jc w:val="both"/>
    </w:pPr>
  </w:style>
  <w:style w:type="paragraph" w:styleId="Titolo1">
    <w:name w:val="heading 1"/>
    <w:basedOn w:val="Normale"/>
    <w:link w:val="Titolo1Carattere"/>
    <w:uiPriority w:val="9"/>
    <w:qFormat/>
    <w:rsid w:val="004517F2"/>
    <w:pPr>
      <w:spacing w:before="100" w:beforeAutospacing="1" w:after="100"/>
      <w:jc w:val="left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CE6E7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CE6E7B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character" w:styleId="Enfasicorsivo">
    <w:name w:val="Emphasis"/>
    <w:basedOn w:val="Carpredefinitoparagrafo"/>
    <w:uiPriority w:val="20"/>
    <w:qFormat/>
    <w:rsid w:val="00A026C9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B33CF"/>
    <w:rPr>
      <w:color w:val="0563C1" w:themeColor="hyperlink"/>
      <w:u w:val="single"/>
    </w:rPr>
  </w:style>
  <w:style w:type="character" w:customStyle="1" w:styleId="Hyperlink0">
    <w:name w:val="Hyperlink.0"/>
    <w:rsid w:val="001B33CF"/>
    <w:rPr>
      <w:rFonts w:ascii="Calibri" w:eastAsia="Calibri" w:hAnsi="Calibri" w:cs="Calibri"/>
      <w:kern w:val="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4517F2"/>
    <w:pPr>
      <w:spacing w:before="100" w:beforeAutospacing="1" w:after="100"/>
      <w:jc w:val="left"/>
    </w:pPr>
    <w:rPr>
      <w:rFonts w:eastAsia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517F2"/>
    <w:rPr>
      <w:rFonts w:eastAsia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teatrostabileveneto.it/events/event/la-traviata-padov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Rigolli Alessandro</dc:creator>
  <dc:description/>
  <cp:lastModifiedBy>Federica Bressan</cp:lastModifiedBy>
  <cp:revision>7</cp:revision>
  <dcterms:created xsi:type="dcterms:W3CDTF">2021-12-09T09:37:00Z</dcterms:created>
  <dcterms:modified xsi:type="dcterms:W3CDTF">2021-12-10T14:08:00Z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