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4200" w14:textId="77777777" w:rsidR="007D78B0" w:rsidRDefault="007D78B0"/>
    <w:p w14:paraId="0F4FEAFF" w14:textId="77777777" w:rsidR="007D78B0" w:rsidRDefault="008C071E">
      <w:pPr>
        <w:jc w:val="center"/>
      </w:pPr>
      <w:r>
        <w:t>Comunicato stampa</w:t>
      </w:r>
    </w:p>
    <w:p w14:paraId="07F6E8D2" w14:textId="77777777" w:rsidR="007D78B0" w:rsidRDefault="007D78B0">
      <w:pPr>
        <w:jc w:val="center"/>
      </w:pPr>
    </w:p>
    <w:p w14:paraId="264E6BE6" w14:textId="77777777" w:rsidR="007D78B0" w:rsidRDefault="008C071E">
      <w:pPr>
        <w:jc w:val="center"/>
        <w:rPr>
          <w:rFonts w:ascii="Calibri" w:eastAsia="Calibri" w:hAnsi="Calibri" w:cs="Calibri"/>
          <w:b/>
          <w:bCs/>
          <w:sz w:val="26"/>
          <w:szCs w:val="26"/>
        </w:rPr>
      </w:pPr>
      <w:r>
        <w:rPr>
          <w:rFonts w:ascii="Calibri" w:hAnsi="Calibri"/>
          <w:b/>
          <w:bCs/>
          <w:sz w:val="26"/>
          <w:szCs w:val="26"/>
        </w:rPr>
        <w:t>AXEL TROLESE</w:t>
      </w:r>
    </w:p>
    <w:p w14:paraId="298E2575" w14:textId="77777777" w:rsidR="007D78B0" w:rsidRDefault="008C071E">
      <w:pPr>
        <w:jc w:val="center"/>
        <w:rPr>
          <w:b/>
          <w:bCs/>
          <w:sz w:val="26"/>
          <w:szCs w:val="26"/>
        </w:rPr>
      </w:pPr>
      <w:r>
        <w:rPr>
          <w:rFonts w:ascii="Calibri" w:hAnsi="Calibri"/>
          <w:b/>
          <w:bCs/>
          <w:sz w:val="26"/>
          <w:szCs w:val="26"/>
        </w:rPr>
        <w:t>Pianoforte</w:t>
      </w:r>
    </w:p>
    <w:p w14:paraId="4D3FB73F" w14:textId="77777777" w:rsidR="007D78B0" w:rsidRDefault="007D78B0">
      <w:pPr>
        <w:jc w:val="center"/>
        <w:rPr>
          <w:b/>
          <w:bCs/>
          <w:sz w:val="26"/>
          <w:szCs w:val="26"/>
        </w:rPr>
      </w:pPr>
    </w:p>
    <w:p w14:paraId="2065B924" w14:textId="77777777" w:rsidR="007D78B0" w:rsidRDefault="008C071E">
      <w:pPr>
        <w:jc w:val="center"/>
        <w:rPr>
          <w:rFonts w:ascii="Calibri" w:eastAsia="Calibri" w:hAnsi="Calibri" w:cs="Calibri"/>
          <w:sz w:val="26"/>
          <w:szCs w:val="26"/>
        </w:rPr>
      </w:pPr>
      <w:proofErr w:type="gramStart"/>
      <w:r>
        <w:rPr>
          <w:rFonts w:ascii="Calibri" w:hAnsi="Calibri"/>
          <w:b/>
          <w:bCs/>
          <w:sz w:val="26"/>
          <w:szCs w:val="26"/>
        </w:rPr>
        <w:t xml:space="preserve">ISAAC ALBÉNIZ  </w:t>
      </w:r>
      <w:proofErr w:type="spellStart"/>
      <w:r>
        <w:rPr>
          <w:rFonts w:ascii="Calibri" w:hAnsi="Calibri"/>
          <w:b/>
          <w:bCs/>
          <w:i/>
          <w:iCs/>
          <w:sz w:val="26"/>
          <w:szCs w:val="26"/>
        </w:rPr>
        <w:t>Iberia</w:t>
      </w:r>
      <w:proofErr w:type="spellEnd"/>
      <w:r>
        <w:rPr>
          <w:rFonts w:ascii="Calibri" w:hAnsi="Calibri"/>
          <w:b/>
          <w:bCs/>
          <w:i/>
          <w:iCs/>
          <w:sz w:val="26"/>
          <w:szCs w:val="26"/>
        </w:rPr>
        <w:t xml:space="preserve"> Book I &amp; II</w:t>
      </w:r>
      <w:proofErr w:type="gramEnd"/>
    </w:p>
    <w:p w14:paraId="797C57F7" w14:textId="77777777" w:rsidR="007D78B0" w:rsidRDefault="008C071E">
      <w:pPr>
        <w:shd w:val="clear" w:color="auto" w:fill="FFFFFF"/>
        <w:jc w:val="center"/>
        <w:outlineLvl w:val="0"/>
        <w:rPr>
          <w:b/>
          <w:bCs/>
          <w:i/>
          <w:iCs/>
          <w:sz w:val="26"/>
          <w:szCs w:val="26"/>
        </w:rPr>
      </w:pPr>
      <w:r>
        <w:rPr>
          <w:rFonts w:ascii="Calibri" w:hAnsi="Calibri"/>
          <w:b/>
          <w:bCs/>
          <w:sz w:val="26"/>
          <w:szCs w:val="26"/>
        </w:rPr>
        <w:t xml:space="preserve">FEDERICO MOMPOU </w:t>
      </w:r>
      <w:proofErr w:type="spellStart"/>
      <w:r>
        <w:rPr>
          <w:rFonts w:ascii="Calibri" w:hAnsi="Calibri"/>
          <w:b/>
          <w:bCs/>
          <w:i/>
          <w:iCs/>
          <w:sz w:val="26"/>
          <w:szCs w:val="26"/>
        </w:rPr>
        <w:t>Cançons</w:t>
      </w:r>
      <w:proofErr w:type="spellEnd"/>
      <w:r>
        <w:rPr>
          <w:rFonts w:ascii="Calibri" w:hAnsi="Calibri"/>
          <w:b/>
          <w:bCs/>
          <w:i/>
          <w:iCs/>
          <w:sz w:val="26"/>
          <w:szCs w:val="26"/>
        </w:rPr>
        <w:t xml:space="preserve"> i </w:t>
      </w:r>
      <w:proofErr w:type="spellStart"/>
      <w:r>
        <w:rPr>
          <w:rFonts w:ascii="Calibri" w:hAnsi="Calibri"/>
          <w:b/>
          <w:bCs/>
          <w:i/>
          <w:iCs/>
          <w:sz w:val="26"/>
          <w:szCs w:val="26"/>
        </w:rPr>
        <w:t>Danses</w:t>
      </w:r>
      <w:proofErr w:type="spellEnd"/>
      <w:r>
        <w:rPr>
          <w:rFonts w:ascii="Calibri" w:hAnsi="Calibri"/>
          <w:b/>
          <w:bCs/>
          <w:sz w:val="26"/>
          <w:szCs w:val="26"/>
        </w:rPr>
        <w:t xml:space="preserve"> • </w:t>
      </w:r>
      <w:proofErr w:type="gramStart"/>
      <w:r>
        <w:rPr>
          <w:rFonts w:ascii="Calibri" w:hAnsi="Calibri"/>
          <w:b/>
          <w:bCs/>
          <w:sz w:val="26"/>
          <w:szCs w:val="26"/>
        </w:rPr>
        <w:t xml:space="preserve">MANUEL DE FALLA </w:t>
      </w:r>
      <w:r>
        <w:rPr>
          <w:rFonts w:ascii="Calibri" w:hAnsi="Calibri"/>
          <w:b/>
          <w:bCs/>
          <w:i/>
          <w:iCs/>
          <w:sz w:val="26"/>
          <w:szCs w:val="26"/>
        </w:rPr>
        <w:t xml:space="preserve">Fantasia </w:t>
      </w:r>
      <w:proofErr w:type="spellStart"/>
      <w:r>
        <w:rPr>
          <w:rFonts w:ascii="Calibri" w:hAnsi="Calibri"/>
          <w:b/>
          <w:bCs/>
          <w:i/>
          <w:iCs/>
          <w:sz w:val="26"/>
          <w:szCs w:val="26"/>
        </w:rPr>
        <w:t>Baetica</w:t>
      </w:r>
      <w:proofErr w:type="spellEnd"/>
      <w:proofErr w:type="gramEnd"/>
    </w:p>
    <w:p w14:paraId="3247A048" w14:textId="77777777" w:rsidR="007D78B0" w:rsidRDefault="007D78B0">
      <w:pPr>
        <w:shd w:val="clear" w:color="auto" w:fill="FFFFFF"/>
        <w:jc w:val="center"/>
        <w:outlineLvl w:val="0"/>
        <w:rPr>
          <w:b/>
          <w:bCs/>
          <w:sz w:val="26"/>
          <w:szCs w:val="26"/>
        </w:rPr>
      </w:pPr>
    </w:p>
    <w:p w14:paraId="00DCC63F" w14:textId="77777777" w:rsidR="007D78B0" w:rsidRDefault="008C071E">
      <w:pPr>
        <w:shd w:val="clear" w:color="auto" w:fill="FFFFFF"/>
        <w:jc w:val="center"/>
        <w:outlineLvl w:val="0"/>
        <w:rPr>
          <w:rFonts w:ascii="Calibri" w:eastAsia="Calibri" w:hAnsi="Calibri" w:cs="Calibri"/>
        </w:rPr>
      </w:pPr>
      <w:proofErr w:type="gramStart"/>
      <w:r>
        <w:rPr>
          <w:rFonts w:ascii="Calibri" w:hAnsi="Calibri"/>
          <w:sz w:val="26"/>
          <w:szCs w:val="26"/>
        </w:rPr>
        <w:t>Esce</w:t>
      </w:r>
      <w:proofErr w:type="gramEnd"/>
      <w:r>
        <w:rPr>
          <w:rFonts w:ascii="Calibri" w:hAnsi="Calibri"/>
          <w:sz w:val="26"/>
          <w:szCs w:val="26"/>
        </w:rPr>
        <w:t xml:space="preserve"> per Da Vinci </w:t>
      </w:r>
      <w:proofErr w:type="spellStart"/>
      <w:r>
        <w:rPr>
          <w:rFonts w:ascii="Calibri" w:hAnsi="Calibri"/>
          <w:sz w:val="26"/>
          <w:szCs w:val="26"/>
        </w:rPr>
        <w:t>Classics</w:t>
      </w:r>
      <w:proofErr w:type="spellEnd"/>
      <w:r>
        <w:rPr>
          <w:rFonts w:ascii="Calibri" w:hAnsi="Calibri"/>
          <w:sz w:val="26"/>
          <w:szCs w:val="26"/>
        </w:rPr>
        <w:t xml:space="preserve"> il nuovo album di </w:t>
      </w:r>
      <w:proofErr w:type="spellStart"/>
      <w:r>
        <w:rPr>
          <w:rFonts w:ascii="Calibri" w:hAnsi="Calibri"/>
          <w:sz w:val="26"/>
          <w:szCs w:val="26"/>
        </w:rPr>
        <w:t>Axel</w:t>
      </w:r>
      <w:proofErr w:type="spellEnd"/>
      <w:r>
        <w:rPr>
          <w:rFonts w:ascii="Calibri" w:hAnsi="Calibri"/>
          <w:sz w:val="26"/>
          <w:szCs w:val="26"/>
        </w:rPr>
        <w:t xml:space="preserve"> </w:t>
      </w:r>
      <w:proofErr w:type="spellStart"/>
      <w:r>
        <w:rPr>
          <w:rFonts w:ascii="Calibri" w:hAnsi="Calibri"/>
          <w:sz w:val="26"/>
          <w:szCs w:val="26"/>
        </w:rPr>
        <w:t>Trolese</w:t>
      </w:r>
      <w:proofErr w:type="spellEnd"/>
      <w:r>
        <w:rPr>
          <w:rFonts w:ascii="Calibri" w:hAnsi="Calibri"/>
          <w:sz w:val="26"/>
          <w:szCs w:val="26"/>
        </w:rPr>
        <w:t>, un’immersione nel repertorio pianistico spagnolo del primo Novecento</w:t>
      </w:r>
      <w:r>
        <w:rPr>
          <w:rFonts w:ascii="Calibri" w:hAnsi="Calibri"/>
          <w:sz w:val="28"/>
          <w:szCs w:val="28"/>
        </w:rPr>
        <w:t>.</w:t>
      </w:r>
    </w:p>
    <w:p w14:paraId="30AE1B6E" w14:textId="77777777" w:rsidR="007D78B0" w:rsidRDefault="007D78B0">
      <w:pPr>
        <w:tabs>
          <w:tab w:val="center" w:pos="4819"/>
        </w:tabs>
        <w:rPr>
          <w:b/>
          <w:bCs/>
          <w:sz w:val="26"/>
          <w:szCs w:val="26"/>
        </w:rPr>
      </w:pPr>
    </w:p>
    <w:p w14:paraId="225F1BD0" w14:textId="77777777" w:rsidR="007D78B0" w:rsidRDefault="008C071E">
      <w:pPr>
        <w:tabs>
          <w:tab w:val="center" w:pos="4819"/>
        </w:tabs>
        <w:ind w:left="845" w:firstLine="4111"/>
        <w:rPr>
          <w:rFonts w:ascii="Calibri" w:eastAsia="Calibri" w:hAnsi="Calibri" w:cs="Calibri"/>
          <w:b/>
          <w:bCs/>
          <w:sz w:val="26"/>
          <w:szCs w:val="26"/>
        </w:rPr>
      </w:pPr>
      <w:r>
        <w:rPr>
          <w:b/>
          <w:bCs/>
          <w:noProof/>
          <w:sz w:val="26"/>
          <w:szCs w:val="26"/>
        </w:rPr>
        <w:drawing>
          <wp:anchor distT="0" distB="0" distL="0" distR="0" simplePos="0" relativeHeight="251657216" behindDoc="1" locked="0" layoutInCell="1" allowOverlap="1" wp14:anchorId="1BE8F9A2" wp14:editId="53BD7AF1">
            <wp:simplePos x="0" y="0"/>
            <wp:positionH relativeFrom="column">
              <wp:posOffset>1013460</wp:posOffset>
            </wp:positionH>
            <wp:positionV relativeFrom="line">
              <wp:posOffset>4871</wp:posOffset>
            </wp:positionV>
            <wp:extent cx="2124001" cy="2132464"/>
            <wp:effectExtent l="0" t="0" r="0" b="0"/>
            <wp:wrapNone/>
            <wp:docPr id="1073741826" name="officeArt object" descr="C:\Users\papin\OneDrive\Desktop\Albéniz Da Vinci.jpg"/>
            <wp:cNvGraphicFramePr/>
            <a:graphic xmlns:a="http://schemas.openxmlformats.org/drawingml/2006/main">
              <a:graphicData uri="http://schemas.openxmlformats.org/drawingml/2006/picture">
                <pic:pic xmlns:pic="http://schemas.openxmlformats.org/drawingml/2006/picture">
                  <pic:nvPicPr>
                    <pic:cNvPr id="1073741826" name="C:\Users\papin\OneDrive\Desktop\Albéniz Da Vinci.jpg" descr="C:\Users\papin\OneDrive\Desktop\Albéniz Da Vinci.jpg"/>
                    <pic:cNvPicPr>
                      <a:picLocks noChangeAspect="1"/>
                    </pic:cNvPicPr>
                  </pic:nvPicPr>
                  <pic:blipFill>
                    <a:blip r:embed="rId7">
                      <a:extLst/>
                    </a:blip>
                    <a:stretch>
                      <a:fillRect/>
                    </a:stretch>
                  </pic:blipFill>
                  <pic:spPr>
                    <a:xfrm>
                      <a:off x="0" y="0"/>
                      <a:ext cx="2124001" cy="2132464"/>
                    </a:xfrm>
                    <a:prstGeom prst="rect">
                      <a:avLst/>
                    </a:prstGeom>
                    <a:ln w="12700" cap="flat">
                      <a:noFill/>
                      <a:miter lim="400000"/>
                    </a:ln>
                    <a:effectLst/>
                  </pic:spPr>
                </pic:pic>
              </a:graphicData>
            </a:graphic>
          </wp:anchor>
        </w:drawing>
      </w:r>
      <w:r>
        <w:t xml:space="preserve">    </w:t>
      </w:r>
      <w:r>
        <w:rPr>
          <w:rFonts w:ascii="Calibri" w:hAnsi="Calibri"/>
        </w:rPr>
        <w:t xml:space="preserve">Isaac </w:t>
      </w:r>
      <w:proofErr w:type="spellStart"/>
      <w:r>
        <w:rPr>
          <w:rFonts w:ascii="Calibri" w:hAnsi="Calibri"/>
        </w:rPr>
        <w:t>Albéniz</w:t>
      </w:r>
      <w:proofErr w:type="spellEnd"/>
    </w:p>
    <w:p w14:paraId="35BAB92B" w14:textId="77777777" w:rsidR="007D78B0" w:rsidRDefault="008C071E">
      <w:pPr>
        <w:tabs>
          <w:tab w:val="center" w:pos="4819"/>
        </w:tabs>
        <w:rPr>
          <w:rFonts w:ascii="Calibri" w:eastAsia="Calibri" w:hAnsi="Calibri" w:cs="Calibri"/>
          <w:i/>
          <w:iCs/>
        </w:rPr>
      </w:pPr>
      <w:r>
        <w:rPr>
          <w:rFonts w:ascii="Calibri" w:eastAsia="Calibri" w:hAnsi="Calibri" w:cs="Calibri"/>
        </w:rPr>
        <w:tab/>
        <w:t xml:space="preserve">                                       </w:t>
      </w:r>
      <w:proofErr w:type="spellStart"/>
      <w:r>
        <w:rPr>
          <w:rFonts w:ascii="Calibri" w:hAnsi="Calibri"/>
          <w:i/>
          <w:iCs/>
        </w:rPr>
        <w:t>Iberia</w:t>
      </w:r>
      <w:proofErr w:type="spellEnd"/>
      <w:r>
        <w:rPr>
          <w:rFonts w:ascii="Calibri" w:hAnsi="Calibri"/>
          <w:i/>
          <w:iCs/>
        </w:rPr>
        <w:t>, libro 1°</w:t>
      </w:r>
    </w:p>
    <w:p w14:paraId="575E6419" w14:textId="77777777" w:rsidR="007D78B0" w:rsidRDefault="007D78B0">
      <w:pPr>
        <w:tabs>
          <w:tab w:val="center" w:pos="4819"/>
        </w:tabs>
        <w:rPr>
          <w:rFonts w:ascii="Calibri" w:eastAsia="Calibri" w:hAnsi="Calibri" w:cs="Calibri"/>
          <w:i/>
          <w:iCs/>
        </w:rPr>
      </w:pPr>
    </w:p>
    <w:p w14:paraId="5B330186" w14:textId="77777777" w:rsidR="007D78B0" w:rsidRDefault="008C071E">
      <w:pPr>
        <w:tabs>
          <w:tab w:val="center" w:pos="4819"/>
        </w:tabs>
        <w:rPr>
          <w:rFonts w:ascii="Calibri" w:eastAsia="Calibri" w:hAnsi="Calibri" w:cs="Calibri"/>
        </w:rPr>
      </w:pPr>
      <w:r>
        <w:rPr>
          <w:rFonts w:ascii="Calibri" w:eastAsia="Calibri" w:hAnsi="Calibri" w:cs="Calibri"/>
        </w:rPr>
        <w:tab/>
      </w:r>
      <w:r>
        <w:rPr>
          <w:rFonts w:ascii="Calibri" w:eastAsia="Calibri" w:hAnsi="Calibri" w:cs="Calibri"/>
        </w:rPr>
        <w:tab/>
        <w:t xml:space="preserve">    Federico </w:t>
      </w:r>
      <w:proofErr w:type="spellStart"/>
      <w:r>
        <w:rPr>
          <w:rFonts w:ascii="Calibri" w:eastAsia="Calibri" w:hAnsi="Calibri" w:cs="Calibri"/>
        </w:rPr>
        <w:t>Mompou</w:t>
      </w:r>
      <w:proofErr w:type="spellEnd"/>
    </w:p>
    <w:p w14:paraId="4ECE67D7" w14:textId="77777777" w:rsidR="007D78B0" w:rsidRDefault="008C071E">
      <w:pPr>
        <w:tabs>
          <w:tab w:val="center" w:pos="4819"/>
        </w:tabs>
        <w:rPr>
          <w:rFonts w:ascii="Calibri" w:eastAsia="Calibri" w:hAnsi="Calibri" w:cs="Calibri"/>
          <w:i/>
          <w:iCs/>
        </w:rPr>
      </w:pPr>
      <w:r>
        <w:rPr>
          <w:rFonts w:ascii="Calibri" w:eastAsia="Calibri" w:hAnsi="Calibri" w:cs="Calibri"/>
        </w:rPr>
        <w:tab/>
      </w:r>
      <w:r>
        <w:rPr>
          <w:rFonts w:ascii="Calibri" w:eastAsia="Calibri" w:hAnsi="Calibri" w:cs="Calibri"/>
        </w:rPr>
        <w:tab/>
        <w:t xml:space="preserve">    </w:t>
      </w:r>
      <w:proofErr w:type="spellStart"/>
      <w:r>
        <w:rPr>
          <w:rFonts w:ascii="Calibri" w:hAnsi="Calibri"/>
          <w:i/>
          <w:iCs/>
        </w:rPr>
        <w:t>Cançons</w:t>
      </w:r>
      <w:proofErr w:type="spellEnd"/>
      <w:r>
        <w:rPr>
          <w:rFonts w:ascii="Calibri" w:hAnsi="Calibri"/>
          <w:i/>
          <w:iCs/>
        </w:rPr>
        <w:t xml:space="preserve"> i </w:t>
      </w:r>
      <w:proofErr w:type="spellStart"/>
      <w:r>
        <w:rPr>
          <w:rFonts w:ascii="Calibri" w:hAnsi="Calibri"/>
          <w:i/>
          <w:iCs/>
        </w:rPr>
        <w:t>Danses</w:t>
      </w:r>
      <w:proofErr w:type="spellEnd"/>
    </w:p>
    <w:p w14:paraId="5F728E1A" w14:textId="77777777" w:rsidR="007D78B0" w:rsidRDefault="007D78B0">
      <w:pPr>
        <w:tabs>
          <w:tab w:val="center" w:pos="4819"/>
        </w:tabs>
        <w:rPr>
          <w:rFonts w:ascii="Calibri" w:eastAsia="Calibri" w:hAnsi="Calibri" w:cs="Calibri"/>
          <w:i/>
          <w:iCs/>
        </w:rPr>
      </w:pPr>
    </w:p>
    <w:p w14:paraId="48C263F8" w14:textId="77777777" w:rsidR="007D78B0" w:rsidRDefault="008C071E">
      <w:pPr>
        <w:tabs>
          <w:tab w:val="center" w:pos="4819"/>
        </w:tabs>
        <w:rPr>
          <w:rFonts w:ascii="Calibri" w:eastAsia="Calibri" w:hAnsi="Calibri" w:cs="Calibri"/>
        </w:rPr>
      </w:pPr>
      <w:r>
        <w:rPr>
          <w:rFonts w:ascii="Calibri" w:eastAsia="Calibri" w:hAnsi="Calibri" w:cs="Calibri"/>
        </w:rPr>
        <w:tab/>
      </w:r>
      <w:r>
        <w:rPr>
          <w:rFonts w:ascii="Calibri" w:eastAsia="Calibri" w:hAnsi="Calibri" w:cs="Calibri"/>
        </w:rPr>
        <w:tab/>
        <w:t xml:space="preserve">    Isaac </w:t>
      </w:r>
      <w:proofErr w:type="spellStart"/>
      <w:r>
        <w:rPr>
          <w:rFonts w:ascii="Calibri" w:eastAsia="Calibri" w:hAnsi="Calibri" w:cs="Calibri"/>
        </w:rPr>
        <w:t>Alb</w:t>
      </w:r>
      <w:r>
        <w:rPr>
          <w:rFonts w:ascii="Calibri" w:hAnsi="Calibri"/>
        </w:rPr>
        <w:t>éniz</w:t>
      </w:r>
      <w:proofErr w:type="spellEnd"/>
    </w:p>
    <w:p w14:paraId="648209D7" w14:textId="77777777" w:rsidR="007D78B0" w:rsidRDefault="008C071E">
      <w:pPr>
        <w:tabs>
          <w:tab w:val="center" w:pos="4819"/>
        </w:tabs>
        <w:rPr>
          <w:rFonts w:ascii="Calibri" w:eastAsia="Calibri" w:hAnsi="Calibri" w:cs="Calibri"/>
          <w:i/>
          <w:iCs/>
        </w:rPr>
      </w:pPr>
      <w:r>
        <w:rPr>
          <w:rFonts w:ascii="Calibri" w:eastAsia="Calibri" w:hAnsi="Calibri" w:cs="Calibri"/>
        </w:rPr>
        <w:tab/>
      </w:r>
      <w:r>
        <w:rPr>
          <w:rFonts w:ascii="Calibri" w:eastAsia="Calibri" w:hAnsi="Calibri" w:cs="Calibri"/>
        </w:rPr>
        <w:tab/>
        <w:t xml:space="preserve">    </w:t>
      </w:r>
      <w:proofErr w:type="spellStart"/>
      <w:r>
        <w:rPr>
          <w:rFonts w:ascii="Calibri" w:hAnsi="Calibri"/>
          <w:i/>
          <w:iCs/>
        </w:rPr>
        <w:t>Iberia</w:t>
      </w:r>
      <w:proofErr w:type="spellEnd"/>
      <w:r>
        <w:rPr>
          <w:rFonts w:ascii="Calibri" w:hAnsi="Calibri"/>
          <w:i/>
          <w:iCs/>
        </w:rPr>
        <w:t>, libro 2°</w:t>
      </w:r>
    </w:p>
    <w:p w14:paraId="6BC07AC2" w14:textId="77777777" w:rsidR="007D78B0" w:rsidRDefault="008C071E">
      <w:pPr>
        <w:tabs>
          <w:tab w:val="center" w:pos="4819"/>
        </w:tabs>
        <w:rPr>
          <w:rFonts w:ascii="Calibri" w:eastAsia="Calibri" w:hAnsi="Calibri" w:cs="Calibri"/>
        </w:rPr>
      </w:pPr>
      <w:r>
        <w:rPr>
          <w:rFonts w:ascii="Calibri" w:hAnsi="Calibri"/>
        </w:rPr>
        <w:t xml:space="preserve">  </w:t>
      </w:r>
      <w:r>
        <w:rPr>
          <w:rFonts w:ascii="Calibri" w:hAnsi="Calibri"/>
        </w:rPr>
        <w:tab/>
      </w:r>
      <w:r>
        <w:rPr>
          <w:rFonts w:ascii="Calibri" w:hAnsi="Calibri"/>
        </w:rPr>
        <w:tab/>
      </w:r>
    </w:p>
    <w:p w14:paraId="523255C4" w14:textId="77777777" w:rsidR="007D78B0" w:rsidRDefault="008C071E">
      <w:pPr>
        <w:tabs>
          <w:tab w:val="center" w:pos="4819"/>
        </w:tabs>
        <w:rPr>
          <w:rFonts w:ascii="Calibri" w:eastAsia="Calibri" w:hAnsi="Calibri" w:cs="Calibri"/>
        </w:rPr>
      </w:pPr>
      <w:r>
        <w:rPr>
          <w:rFonts w:ascii="Calibri" w:eastAsia="Calibri" w:hAnsi="Calibri" w:cs="Calibri"/>
        </w:rPr>
        <w:tab/>
      </w:r>
      <w:r>
        <w:rPr>
          <w:rFonts w:ascii="Calibri" w:eastAsia="Calibri" w:hAnsi="Calibri" w:cs="Calibri"/>
        </w:rPr>
        <w:tab/>
        <w:t xml:space="preserve">    Manuel De Falla</w:t>
      </w:r>
    </w:p>
    <w:p w14:paraId="7011329E" w14:textId="77777777" w:rsidR="007D78B0" w:rsidRDefault="008C071E">
      <w:pPr>
        <w:tabs>
          <w:tab w:val="center" w:pos="4819"/>
        </w:tabs>
        <w:rPr>
          <w:i/>
          <w:iCs/>
          <w:sz w:val="26"/>
          <w:szCs w:val="26"/>
        </w:rPr>
      </w:pPr>
      <w:r>
        <w:rPr>
          <w:rFonts w:ascii="Calibri" w:hAnsi="Calibri"/>
        </w:rPr>
        <w:t xml:space="preserve"> </w:t>
      </w:r>
      <w:r>
        <w:rPr>
          <w:rFonts w:ascii="Calibri" w:hAnsi="Calibri"/>
        </w:rPr>
        <w:tab/>
      </w:r>
      <w:r>
        <w:rPr>
          <w:rFonts w:ascii="Calibri" w:hAnsi="Calibri"/>
        </w:rPr>
        <w:tab/>
        <w:t xml:space="preserve">    </w:t>
      </w:r>
      <w:r>
        <w:rPr>
          <w:rFonts w:ascii="Calibri" w:hAnsi="Calibri"/>
          <w:i/>
          <w:iCs/>
        </w:rPr>
        <w:t xml:space="preserve">Fantasia </w:t>
      </w:r>
      <w:proofErr w:type="spellStart"/>
      <w:r>
        <w:rPr>
          <w:rFonts w:ascii="Calibri" w:hAnsi="Calibri"/>
          <w:i/>
          <w:iCs/>
        </w:rPr>
        <w:t>Baetica</w:t>
      </w:r>
      <w:proofErr w:type="spellEnd"/>
    </w:p>
    <w:p w14:paraId="5ECFBF3F" w14:textId="77777777" w:rsidR="007D78B0" w:rsidRDefault="007D78B0">
      <w:pPr>
        <w:rPr>
          <w:b/>
          <w:bCs/>
          <w:sz w:val="26"/>
          <w:szCs w:val="26"/>
        </w:rPr>
      </w:pPr>
    </w:p>
    <w:p w14:paraId="62E8CACC" w14:textId="77777777" w:rsidR="007D78B0" w:rsidRDefault="008C071E">
      <w:pPr>
        <w:tabs>
          <w:tab w:val="left" w:pos="1200"/>
        </w:tabs>
        <w:ind w:right="284"/>
        <w:jc w:val="both"/>
      </w:pPr>
      <w:r>
        <w:tab/>
        <w:t xml:space="preserve">    </w:t>
      </w:r>
    </w:p>
    <w:p w14:paraId="17B8D811" w14:textId="77777777" w:rsidR="007D78B0" w:rsidRDefault="008C071E">
      <w:pPr>
        <w:tabs>
          <w:tab w:val="left" w:pos="1200"/>
        </w:tabs>
        <w:ind w:left="284" w:right="284"/>
        <w:jc w:val="both"/>
      </w:pPr>
      <w:r>
        <w:t xml:space="preserve">Un intenso viaggio nel paesaggio musicale della Spagna del primo Novecento, tra partiture che suggeriscono una creativa architettura di visioni, colori ed emozioni. Il nuovo CD di </w:t>
      </w:r>
      <w:proofErr w:type="spellStart"/>
      <w:r>
        <w:t>Axel</w:t>
      </w:r>
      <w:proofErr w:type="spellEnd"/>
      <w:r>
        <w:t xml:space="preserve"> </w:t>
      </w:r>
      <w:proofErr w:type="spellStart"/>
      <w:r>
        <w:t>Trolese</w:t>
      </w:r>
      <w:proofErr w:type="spellEnd"/>
      <w:r>
        <w:t xml:space="preserve">, prima tappa di un percorso che prevede la pubblicazione dell’integrale dei quattro quaderni che compongono la Suite </w:t>
      </w:r>
      <w:proofErr w:type="spellStart"/>
      <w:r>
        <w:rPr>
          <w:rStyle w:val="Enfasicorsivo"/>
        </w:rPr>
        <w:t>Iberia</w:t>
      </w:r>
      <w:proofErr w:type="spellEnd"/>
      <w:r>
        <w:t xml:space="preserve"> di Isaac </w:t>
      </w:r>
      <w:proofErr w:type="spellStart"/>
      <w:r>
        <w:t>Albéniz</w:t>
      </w:r>
      <w:proofErr w:type="spellEnd"/>
      <w:r>
        <w:t xml:space="preserve"> (1860-1909), disegna una trama singolare che alle pagine di </w:t>
      </w:r>
      <w:proofErr w:type="spellStart"/>
      <w:r>
        <w:t>Albéniz</w:t>
      </w:r>
      <w:proofErr w:type="spellEnd"/>
      <w:r>
        <w:t xml:space="preserve"> accosta le </w:t>
      </w:r>
      <w:proofErr w:type="spellStart"/>
      <w:proofErr w:type="gramStart"/>
      <w:r>
        <w:rPr>
          <w:i/>
          <w:iCs/>
        </w:rPr>
        <w:t>Cançons</w:t>
      </w:r>
      <w:proofErr w:type="spellEnd"/>
      <w:r>
        <w:rPr>
          <w:i/>
          <w:iCs/>
        </w:rPr>
        <w:t xml:space="preserve"> i</w:t>
      </w:r>
      <w:proofErr w:type="gramEnd"/>
      <w:r>
        <w:rPr>
          <w:i/>
          <w:iCs/>
        </w:rPr>
        <w:t xml:space="preserve"> </w:t>
      </w:r>
      <w:proofErr w:type="spellStart"/>
      <w:r>
        <w:rPr>
          <w:i/>
          <w:iCs/>
        </w:rPr>
        <w:t>Danses</w:t>
      </w:r>
      <w:proofErr w:type="spellEnd"/>
      <w:r>
        <w:t xml:space="preserve"> di Federico </w:t>
      </w:r>
      <w:proofErr w:type="spellStart"/>
      <w:r>
        <w:t>Mompou</w:t>
      </w:r>
      <w:proofErr w:type="spellEnd"/>
      <w:r>
        <w:t xml:space="preserve"> (1893-1987) e la </w:t>
      </w:r>
      <w:r>
        <w:rPr>
          <w:i/>
          <w:iCs/>
        </w:rPr>
        <w:t xml:space="preserve">Fantasia </w:t>
      </w:r>
      <w:proofErr w:type="spellStart"/>
      <w:r>
        <w:rPr>
          <w:i/>
          <w:iCs/>
        </w:rPr>
        <w:t>Baetica</w:t>
      </w:r>
      <w:proofErr w:type="spellEnd"/>
      <w:r>
        <w:t xml:space="preserve"> di Manuel De Falla (1876-1946), invitando ad un ascolto che riflette l’elegante suggestione di profondissimi mondi musicali. </w:t>
      </w:r>
    </w:p>
    <w:p w14:paraId="2945C37E" w14:textId="77777777" w:rsidR="007D78B0" w:rsidRDefault="007D78B0">
      <w:pPr>
        <w:tabs>
          <w:tab w:val="left" w:pos="1200"/>
        </w:tabs>
        <w:ind w:right="284"/>
        <w:jc w:val="both"/>
      </w:pPr>
    </w:p>
    <w:p w14:paraId="74697EE7" w14:textId="77777777" w:rsidR="007D78B0" w:rsidRDefault="008C071E">
      <w:pPr>
        <w:tabs>
          <w:tab w:val="left" w:pos="1200"/>
        </w:tabs>
        <w:ind w:left="284" w:right="284"/>
        <w:jc w:val="both"/>
        <w:rPr>
          <w:i/>
          <w:iCs/>
          <w:shd w:val="clear" w:color="auto" w:fill="FFFFFF"/>
        </w:rPr>
      </w:pPr>
      <w:proofErr w:type="gramStart"/>
      <w:r>
        <w:rPr>
          <w:i/>
          <w:iCs/>
          <w:shd w:val="clear" w:color="auto" w:fill="FFFFFF"/>
        </w:rPr>
        <w:t xml:space="preserve">“Il desiderio di incidere la letteratura pianistica spagnola del XX secolo </w:t>
      </w:r>
      <w:r>
        <w:rPr>
          <w:shd w:val="clear" w:color="auto" w:fill="FFFFFF"/>
        </w:rPr>
        <w:t xml:space="preserve">- dichiara </w:t>
      </w:r>
      <w:proofErr w:type="spellStart"/>
      <w:r>
        <w:rPr>
          <w:shd w:val="clear" w:color="auto" w:fill="FFFFFF"/>
        </w:rPr>
        <w:t>Axel</w:t>
      </w:r>
      <w:proofErr w:type="spellEnd"/>
      <w:r>
        <w:rPr>
          <w:shd w:val="clear" w:color="auto" w:fill="FFFFFF"/>
        </w:rPr>
        <w:t xml:space="preserve"> </w:t>
      </w:r>
      <w:proofErr w:type="spellStart"/>
      <w:r>
        <w:rPr>
          <w:shd w:val="clear" w:color="auto" w:fill="FFFFFF"/>
        </w:rPr>
        <w:t>Trolese</w:t>
      </w:r>
      <w:proofErr w:type="spellEnd"/>
      <w:r>
        <w:rPr>
          <w:shd w:val="clear" w:color="auto" w:fill="FFFFFF"/>
        </w:rPr>
        <w:t xml:space="preserve"> -</w:t>
      </w:r>
      <w:r>
        <w:rPr>
          <w:i/>
          <w:iCs/>
          <w:shd w:val="clear" w:color="auto" w:fill="FFFFFF"/>
        </w:rPr>
        <w:t xml:space="preserve"> risale alla mia adolescenza, quando ho scoperto quell’opera meravigliosa che è ‘</w:t>
      </w:r>
      <w:proofErr w:type="spellStart"/>
      <w:r>
        <w:rPr>
          <w:i/>
          <w:iCs/>
          <w:shd w:val="clear" w:color="auto" w:fill="FFFFFF"/>
        </w:rPr>
        <w:t>Iberia</w:t>
      </w:r>
      <w:proofErr w:type="spellEnd"/>
      <w:r>
        <w:rPr>
          <w:i/>
          <w:iCs/>
          <w:shd w:val="clear" w:color="auto" w:fill="FFFFFF"/>
        </w:rPr>
        <w:t xml:space="preserve">’ di Isaac </w:t>
      </w:r>
      <w:proofErr w:type="spellStart"/>
      <w:r>
        <w:rPr>
          <w:i/>
          <w:iCs/>
          <w:shd w:val="clear" w:color="auto" w:fill="FFFFFF"/>
        </w:rPr>
        <w:t>Albéniz</w:t>
      </w:r>
      <w:proofErr w:type="spellEnd"/>
      <w:proofErr w:type="gramEnd"/>
      <w:r>
        <w:rPr>
          <w:i/>
          <w:iCs/>
          <w:shd w:val="clear" w:color="auto" w:fill="FFFFFF"/>
        </w:rPr>
        <w:t xml:space="preserve">. Questo disco è il primo capitolo di un progetto più ampio, che includerà la registrazione integrale del capolavoro di </w:t>
      </w:r>
      <w:proofErr w:type="spellStart"/>
      <w:r>
        <w:rPr>
          <w:i/>
          <w:iCs/>
          <w:shd w:val="clear" w:color="auto" w:fill="FFFFFF"/>
        </w:rPr>
        <w:t>Albéniz</w:t>
      </w:r>
      <w:proofErr w:type="spellEnd"/>
      <w:r>
        <w:rPr>
          <w:i/>
          <w:iCs/>
          <w:shd w:val="clear" w:color="auto" w:fill="FFFFFF"/>
        </w:rPr>
        <w:t xml:space="preserve">, affiancato ad altri grandi compositori spagnoli: Manuel De Falla, Federico </w:t>
      </w:r>
      <w:proofErr w:type="spellStart"/>
      <w:r>
        <w:rPr>
          <w:i/>
          <w:iCs/>
          <w:shd w:val="clear" w:color="auto" w:fill="FFFFFF"/>
        </w:rPr>
        <w:t>Mompou</w:t>
      </w:r>
      <w:proofErr w:type="spellEnd"/>
      <w:r>
        <w:rPr>
          <w:i/>
          <w:iCs/>
          <w:shd w:val="clear" w:color="auto" w:fill="FFFFFF"/>
        </w:rPr>
        <w:t xml:space="preserve"> e </w:t>
      </w:r>
      <w:proofErr w:type="spellStart"/>
      <w:r>
        <w:rPr>
          <w:i/>
          <w:iCs/>
          <w:shd w:val="clear" w:color="auto" w:fill="FFFFFF"/>
        </w:rPr>
        <w:t>Joacquín</w:t>
      </w:r>
      <w:proofErr w:type="spellEnd"/>
      <w:r>
        <w:rPr>
          <w:i/>
          <w:iCs/>
          <w:shd w:val="clear" w:color="auto" w:fill="FFFFFF"/>
        </w:rPr>
        <w:t xml:space="preserve"> Turina. </w:t>
      </w:r>
    </w:p>
    <w:p w14:paraId="0E3664B9" w14:textId="77777777" w:rsidR="007D78B0" w:rsidRDefault="007D78B0">
      <w:pPr>
        <w:tabs>
          <w:tab w:val="left" w:pos="1200"/>
        </w:tabs>
        <w:ind w:left="284" w:right="284"/>
        <w:jc w:val="both"/>
        <w:rPr>
          <w:i/>
          <w:iCs/>
          <w:shd w:val="clear" w:color="auto" w:fill="FFFFFF"/>
        </w:rPr>
      </w:pPr>
    </w:p>
    <w:p w14:paraId="57C2C9F9" w14:textId="77777777" w:rsidR="007D78B0" w:rsidRDefault="008C071E">
      <w:pPr>
        <w:tabs>
          <w:tab w:val="left" w:pos="1200"/>
        </w:tabs>
        <w:ind w:left="284" w:right="284"/>
        <w:jc w:val="both"/>
        <w:rPr>
          <w:i/>
          <w:iCs/>
          <w:shd w:val="clear" w:color="auto" w:fill="FFFFFF"/>
        </w:rPr>
      </w:pPr>
      <w:r>
        <w:rPr>
          <w:i/>
          <w:iCs/>
          <w:shd w:val="clear" w:color="auto" w:fill="FFFFFF"/>
        </w:rPr>
        <w:t>L’album diventa allora l’occasione per un viaggio spirituale in una delle civiltà musicali più affascinanti del ‘900, in cui la gioia si alterna alla malinconia, in cui la danza cede il passo al canto.</w:t>
      </w:r>
      <w:proofErr w:type="gramStart"/>
      <w:r>
        <w:rPr>
          <w:i/>
          <w:iCs/>
          <w:shd w:val="clear" w:color="auto" w:fill="FFFFFF"/>
        </w:rPr>
        <w:t>”</w:t>
      </w:r>
      <w:proofErr w:type="gramEnd"/>
    </w:p>
    <w:p w14:paraId="66CB3B35" w14:textId="77777777" w:rsidR="007D78B0" w:rsidRDefault="007D78B0">
      <w:pPr>
        <w:tabs>
          <w:tab w:val="left" w:pos="1200"/>
        </w:tabs>
        <w:ind w:left="284" w:right="284"/>
        <w:jc w:val="both"/>
        <w:rPr>
          <w:i/>
          <w:iCs/>
          <w:shd w:val="clear" w:color="auto" w:fill="FFFFFF"/>
        </w:rPr>
      </w:pPr>
    </w:p>
    <w:p w14:paraId="1DAB53B9" w14:textId="77777777" w:rsidR="007D78B0" w:rsidRDefault="008C071E">
      <w:pPr>
        <w:tabs>
          <w:tab w:val="left" w:pos="1200"/>
        </w:tabs>
        <w:ind w:left="284" w:right="284"/>
        <w:jc w:val="both"/>
      </w:pPr>
      <w:proofErr w:type="spellStart"/>
      <w:r>
        <w:t>Axel</w:t>
      </w:r>
      <w:proofErr w:type="spellEnd"/>
      <w:r>
        <w:t xml:space="preserve"> </w:t>
      </w:r>
      <w:proofErr w:type="spellStart"/>
      <w:r>
        <w:t>Trolese</w:t>
      </w:r>
      <w:proofErr w:type="spellEnd"/>
      <w:r>
        <w:t xml:space="preserve"> approda adesso alla Spagna </w:t>
      </w:r>
      <w:proofErr w:type="gramStart"/>
      <w:r>
        <w:t xml:space="preserve">di </w:t>
      </w:r>
      <w:proofErr w:type="gramEnd"/>
      <w:r>
        <w:t xml:space="preserve">inizio Novecento dopo una ricerca sulla musica francese coeva, omaggiata nel 2016 con il CD “The Late </w:t>
      </w:r>
      <w:proofErr w:type="spellStart"/>
      <w:r>
        <w:t>Debussy</w:t>
      </w:r>
      <w:proofErr w:type="spellEnd"/>
      <w:r>
        <w:t xml:space="preserve">: </w:t>
      </w:r>
      <w:proofErr w:type="spellStart"/>
      <w:r>
        <w:t>Etudes</w:t>
      </w:r>
      <w:proofErr w:type="spellEnd"/>
      <w:r>
        <w:t xml:space="preserve"> &amp; </w:t>
      </w:r>
      <w:proofErr w:type="spellStart"/>
      <w:r>
        <w:t>Epigraphes</w:t>
      </w:r>
      <w:proofErr w:type="spellEnd"/>
      <w:r>
        <w:t xml:space="preserve"> Antiques”. </w:t>
      </w:r>
      <w:proofErr w:type="gramStart"/>
      <w:r>
        <w:t xml:space="preserve">I tre grandi compositori spagnoli Isaac </w:t>
      </w:r>
      <w:proofErr w:type="spellStart"/>
      <w:r>
        <w:t>Albéniz</w:t>
      </w:r>
      <w:proofErr w:type="spellEnd"/>
      <w:proofErr w:type="gramEnd"/>
      <w:r>
        <w:t xml:space="preserve">, Federico </w:t>
      </w:r>
      <w:proofErr w:type="spellStart"/>
      <w:r>
        <w:t>Mompou</w:t>
      </w:r>
      <w:proofErr w:type="spellEnd"/>
      <w:r>
        <w:t xml:space="preserve"> e Manuel De Falla hanno vissuto anni fondamentali del loro cammino artistico a Parigi, così il nuovo CD </w:t>
      </w:r>
      <w:proofErr w:type="gramStart"/>
      <w:r>
        <w:lastRenderedPageBreak/>
        <w:t>rivela</w:t>
      </w:r>
      <w:proofErr w:type="gramEnd"/>
      <w:r>
        <w:t xml:space="preserve"> il loro doppio legame con la terra natale e, al contempo, con le avanguardie musicali francesi.</w:t>
      </w:r>
    </w:p>
    <w:p w14:paraId="50B79029" w14:textId="77777777" w:rsidR="007D78B0" w:rsidRDefault="007D78B0">
      <w:pPr>
        <w:tabs>
          <w:tab w:val="left" w:pos="1200"/>
        </w:tabs>
        <w:ind w:left="284" w:right="284"/>
        <w:jc w:val="both"/>
      </w:pPr>
    </w:p>
    <w:p w14:paraId="2D225853" w14:textId="77777777" w:rsidR="007D78B0" w:rsidRDefault="007D78B0">
      <w:pPr>
        <w:ind w:left="567" w:right="567"/>
        <w:jc w:val="both"/>
        <w:rPr>
          <w:b/>
          <w:bCs/>
        </w:rPr>
      </w:pPr>
    </w:p>
    <w:p w14:paraId="19A3436B" w14:textId="77777777" w:rsidR="007D78B0" w:rsidRDefault="008C071E">
      <w:pPr>
        <w:ind w:left="283" w:right="283"/>
        <w:jc w:val="both"/>
        <w:rPr>
          <w:b/>
          <w:bCs/>
        </w:rPr>
      </w:pPr>
      <w:r>
        <w:rPr>
          <w:b/>
          <w:bCs/>
        </w:rPr>
        <w:t>AXEL TROLESE</w:t>
      </w:r>
    </w:p>
    <w:p w14:paraId="275E1C7D" w14:textId="77777777" w:rsidR="007D78B0" w:rsidRDefault="007D78B0">
      <w:pPr>
        <w:ind w:left="283" w:right="283"/>
        <w:jc w:val="both"/>
        <w:rPr>
          <w:b/>
          <w:bCs/>
        </w:rPr>
      </w:pPr>
    </w:p>
    <w:p w14:paraId="6077BF39" w14:textId="77777777" w:rsidR="007D78B0" w:rsidRDefault="008C071E">
      <w:pPr>
        <w:ind w:left="283" w:right="283"/>
        <w:jc w:val="both"/>
      </w:pPr>
      <w:proofErr w:type="spellStart"/>
      <w:r>
        <w:t>Axel</w:t>
      </w:r>
      <w:proofErr w:type="spellEnd"/>
      <w:r>
        <w:t xml:space="preserve"> </w:t>
      </w:r>
      <w:proofErr w:type="spellStart"/>
      <w:r>
        <w:t>Trolese</w:t>
      </w:r>
      <w:proofErr w:type="spellEnd"/>
      <w:r>
        <w:t xml:space="preserve"> è un pianista italiano classe 1997. Durante la sua formazione ha studiato con alcuni dei più importanti musicisti a livello internazionale, tra cui Louis </w:t>
      </w:r>
      <w:proofErr w:type="spellStart"/>
      <w:r>
        <w:t>Lortie</w:t>
      </w:r>
      <w:proofErr w:type="spellEnd"/>
      <w:r>
        <w:t xml:space="preserve">, Benedetto Lupo, Maurizio Baglini e Denis Pascal. Ha ottenuto due Lauree al Conservatorio Nazionale Superiore di Parigi e all'Accademia Nazionale di Santa Cecilia, e il Diploma al Conservatorio Monteverdi di Cremona. </w:t>
      </w:r>
    </w:p>
    <w:p w14:paraId="6CEFE969" w14:textId="77777777" w:rsidR="007D78B0" w:rsidRDefault="008C071E">
      <w:pPr>
        <w:ind w:left="283" w:right="283"/>
        <w:jc w:val="both"/>
      </w:pPr>
      <w:r>
        <w:t xml:space="preserve">È un artista in residenza alla Queen </w:t>
      </w:r>
      <w:proofErr w:type="spellStart"/>
      <w:r>
        <w:t>Elisabeth</w:t>
      </w:r>
      <w:proofErr w:type="spellEnd"/>
      <w:r>
        <w:t xml:space="preserve"> Music </w:t>
      </w:r>
      <w:proofErr w:type="spellStart"/>
      <w:r>
        <w:t>Chapel</w:t>
      </w:r>
      <w:proofErr w:type="spellEnd"/>
      <w:r>
        <w:t xml:space="preserve"> di Waterloo; inoltre, la sua attività artistica è supportata dall'Associazione Culturale Musica con le Ali.</w:t>
      </w:r>
    </w:p>
    <w:p w14:paraId="4ADA5D13" w14:textId="77777777" w:rsidR="007D78B0" w:rsidRDefault="008C071E">
      <w:pPr>
        <w:ind w:left="283" w:right="283"/>
        <w:jc w:val="both"/>
      </w:pPr>
      <w:r>
        <w:t xml:space="preserve">Interprete appassionato della musica francese, nel 2016 le ha dedicato il suo primo disco “The Late </w:t>
      </w:r>
      <w:proofErr w:type="spellStart"/>
      <w:r>
        <w:t>Debussy</w:t>
      </w:r>
      <w:proofErr w:type="spellEnd"/>
      <w:r>
        <w:t xml:space="preserve">: </w:t>
      </w:r>
      <w:proofErr w:type="spellStart"/>
      <w:r>
        <w:t>Etudes</w:t>
      </w:r>
      <w:proofErr w:type="spellEnd"/>
      <w:r>
        <w:t xml:space="preserve"> &amp; </w:t>
      </w:r>
      <w:proofErr w:type="spellStart"/>
      <w:r>
        <w:t>Epigraphes</w:t>
      </w:r>
      <w:proofErr w:type="spellEnd"/>
      <w:r>
        <w:t xml:space="preserve"> Antiques”, recensito positivamente su Repubblica, Musica, Amadeus, il Giornale della Musica e il Corriere dello Spettacolo.</w:t>
      </w:r>
    </w:p>
    <w:p w14:paraId="36318C87" w14:textId="77777777" w:rsidR="007D78B0" w:rsidRDefault="008C071E">
      <w:pPr>
        <w:ind w:left="283" w:right="283"/>
        <w:jc w:val="both"/>
      </w:pPr>
      <w:r>
        <w:t>Nel 2021 è uscito "</w:t>
      </w:r>
      <w:proofErr w:type="spellStart"/>
      <w:r>
        <w:t>Albéniz</w:t>
      </w:r>
      <w:proofErr w:type="spellEnd"/>
      <w:r>
        <w:t xml:space="preserve">: </w:t>
      </w:r>
      <w:proofErr w:type="spellStart"/>
      <w:r>
        <w:t>Iberia</w:t>
      </w:r>
      <w:proofErr w:type="spellEnd"/>
      <w:r>
        <w:t xml:space="preserve">, book I &amp; II", primo volume </w:t>
      </w:r>
      <w:proofErr w:type="gramStart"/>
      <w:r>
        <w:t>dell'integrale discografica</w:t>
      </w:r>
      <w:proofErr w:type="gramEnd"/>
      <w:r>
        <w:t xml:space="preserve"> della Suite</w:t>
      </w:r>
      <w:r>
        <w:rPr>
          <w:rStyle w:val="Enfasicorsivo"/>
        </w:rPr>
        <w:t> </w:t>
      </w:r>
      <w:proofErr w:type="spellStart"/>
      <w:r>
        <w:rPr>
          <w:rStyle w:val="Enfasicorsivo"/>
        </w:rPr>
        <w:t>Iberia</w:t>
      </w:r>
      <w:proofErr w:type="spellEnd"/>
      <w:r>
        <w:t xml:space="preserve"> di Isaac </w:t>
      </w:r>
      <w:proofErr w:type="spellStart"/>
      <w:r>
        <w:t>Albéniz</w:t>
      </w:r>
      <w:proofErr w:type="spellEnd"/>
      <w:r>
        <w:t xml:space="preserve">, accostata a brani di Federico </w:t>
      </w:r>
      <w:proofErr w:type="spellStart"/>
      <w:r>
        <w:t>Mompou</w:t>
      </w:r>
      <w:proofErr w:type="spellEnd"/>
      <w:r>
        <w:t xml:space="preserve"> e Manuel De Falla, pubblicato da </w:t>
      </w:r>
      <w:proofErr w:type="spellStart"/>
      <w:r>
        <w:t>Da</w:t>
      </w:r>
      <w:proofErr w:type="spellEnd"/>
      <w:r>
        <w:t xml:space="preserve"> Vinci </w:t>
      </w:r>
      <w:proofErr w:type="spellStart"/>
      <w:r>
        <w:t>Classics</w:t>
      </w:r>
      <w:proofErr w:type="spellEnd"/>
      <w:r>
        <w:t>.</w:t>
      </w:r>
    </w:p>
    <w:p w14:paraId="25E8DCBA" w14:textId="77777777" w:rsidR="008C071E" w:rsidRDefault="008C071E">
      <w:pPr>
        <w:ind w:left="283" w:right="283"/>
        <w:jc w:val="both"/>
      </w:pPr>
      <w:r>
        <w:t xml:space="preserve">Premiato in numerosi concorsi internazionali ("Ettore </w:t>
      </w:r>
      <w:proofErr w:type="spellStart"/>
      <w:r>
        <w:t>Pozzoli</w:t>
      </w:r>
      <w:proofErr w:type="spellEnd"/>
      <w:r>
        <w:t xml:space="preserve"> Piano </w:t>
      </w:r>
      <w:proofErr w:type="spellStart"/>
      <w:r>
        <w:t>Competition</w:t>
      </w:r>
      <w:proofErr w:type="spellEnd"/>
      <w:r>
        <w:t>", "</w:t>
      </w:r>
      <w:proofErr w:type="spellStart"/>
      <w:proofErr w:type="gramStart"/>
      <w:r>
        <w:t>Grand</w:t>
      </w:r>
      <w:proofErr w:type="spellEnd"/>
      <w:r>
        <w:t xml:space="preserve"> </w:t>
      </w:r>
      <w:proofErr w:type="spellStart"/>
      <w:r>
        <w:t>Prix</w:t>
      </w:r>
      <w:proofErr w:type="spellEnd"/>
      <w:proofErr w:type="gramEnd"/>
      <w:r>
        <w:t xml:space="preserve"> Alain Marinaro” e "Premio Venezia”), </w:t>
      </w:r>
      <w:proofErr w:type="spellStart"/>
      <w:r>
        <w:t>Axel</w:t>
      </w:r>
      <w:proofErr w:type="spellEnd"/>
      <w:r>
        <w:t xml:space="preserve"> </w:t>
      </w:r>
      <w:proofErr w:type="spellStart"/>
      <w:r>
        <w:t>Trolese</w:t>
      </w:r>
      <w:proofErr w:type="spellEnd"/>
      <w:r>
        <w:t xml:space="preserve"> si è esibito in molte sale da concerto, tra cui l’Auditorium Parco della Musica di Roma, il Teatro La Fenice di Venezia, la Salle </w:t>
      </w:r>
      <w:proofErr w:type="spellStart"/>
      <w:r>
        <w:t>Cortot</w:t>
      </w:r>
      <w:proofErr w:type="spellEnd"/>
      <w:r>
        <w:t xml:space="preserve"> di Parigi, il Ministero della Cultura Francese, la Millennium Concert Hall di Pechino, il Quirinale, l’Abbazia di </w:t>
      </w:r>
      <w:proofErr w:type="spellStart"/>
      <w:r>
        <w:t>Beaulieu</w:t>
      </w:r>
      <w:proofErr w:type="spellEnd"/>
      <w:r>
        <w:t xml:space="preserve"> nell’Hampshire, l'Amiata Piano Festival, l'Accademia Filarmonica Romana, il Museo di Belle Arti di Rouen, la </w:t>
      </w:r>
      <w:proofErr w:type="spellStart"/>
      <w:r>
        <w:t>Weimarhalle</w:t>
      </w:r>
      <w:proofErr w:type="spellEnd"/>
      <w:r>
        <w:t xml:space="preserve"> di Weimar e la </w:t>
      </w:r>
      <w:proofErr w:type="spellStart"/>
      <w:r>
        <w:t>Fazioli</w:t>
      </w:r>
      <w:proofErr w:type="spellEnd"/>
      <w:r>
        <w:t xml:space="preserve"> Concert Hall di </w:t>
      </w:r>
      <w:r w:rsidRPr="00527FEE">
        <w:t xml:space="preserve">Sacile </w:t>
      </w:r>
      <w:proofErr w:type="spellStart"/>
      <w:r w:rsidRPr="00527FEE">
        <w:t>Sacile</w:t>
      </w:r>
      <w:proofErr w:type="spellEnd"/>
      <w:r w:rsidRPr="00527FEE">
        <w:t xml:space="preserve"> e la Società del Quartetto di Milano.</w:t>
      </w:r>
      <w:r>
        <w:t xml:space="preserve"> </w:t>
      </w:r>
    </w:p>
    <w:p w14:paraId="7168A28F" w14:textId="77777777" w:rsidR="007D78B0" w:rsidRDefault="008C071E">
      <w:pPr>
        <w:ind w:left="283" w:right="283"/>
        <w:jc w:val="both"/>
      </w:pPr>
      <w:r>
        <w:t xml:space="preserve">Alcuni dei suoi concerti sono stati trasmessi in diretta da Radio3, France Inter, </w:t>
      </w:r>
      <w:proofErr w:type="spellStart"/>
      <w:r>
        <w:t>Venice</w:t>
      </w:r>
      <w:proofErr w:type="spellEnd"/>
      <w:r>
        <w:t xml:space="preserve"> Classic Radio e Radio MCA. Ha suonato anche con orchestre quali la </w:t>
      </w:r>
      <w:proofErr w:type="spellStart"/>
      <w:r>
        <w:t>Jenaer</w:t>
      </w:r>
      <w:proofErr w:type="spellEnd"/>
      <w:r>
        <w:t xml:space="preserve"> </w:t>
      </w:r>
      <w:proofErr w:type="spellStart"/>
      <w:r>
        <w:t>Philharmonike</w:t>
      </w:r>
      <w:proofErr w:type="spellEnd"/>
      <w:r>
        <w:t xml:space="preserve"> e la Roma Tre Orchestra, lavorando con </w:t>
      </w:r>
      <w:proofErr w:type="gramStart"/>
      <w:r>
        <w:t xml:space="preserve">direttori quali Massimiliano Caldi, Markus L. Frank, </w:t>
      </w:r>
      <w:proofErr w:type="spellStart"/>
      <w:r>
        <w:t>Ovidiu</w:t>
      </w:r>
      <w:proofErr w:type="spellEnd"/>
      <w:r>
        <w:t xml:space="preserve"> Balan e </w:t>
      </w:r>
      <w:proofErr w:type="spellStart"/>
      <w:r>
        <w:t>Jesús</w:t>
      </w:r>
      <w:proofErr w:type="spellEnd"/>
      <w:r>
        <w:t xml:space="preserve"> Medina</w:t>
      </w:r>
      <w:proofErr w:type="gramEnd"/>
      <w:r>
        <w:t xml:space="preserve">. </w:t>
      </w:r>
    </w:p>
    <w:p w14:paraId="563143BB" w14:textId="77777777" w:rsidR="007D78B0" w:rsidRDefault="008C071E">
      <w:pPr>
        <w:ind w:left="283" w:right="283"/>
        <w:jc w:val="both"/>
      </w:pPr>
      <w:proofErr w:type="spellStart"/>
      <w:r>
        <w:t>Trolese</w:t>
      </w:r>
      <w:proofErr w:type="spellEnd"/>
      <w:r>
        <w:t xml:space="preserve"> è apparso in un documentario realizzato da ARTE dedicato al compositore italiano </w:t>
      </w:r>
      <w:proofErr w:type="spellStart"/>
      <w:r>
        <w:t>Roffredo</w:t>
      </w:r>
      <w:proofErr w:type="spellEnd"/>
      <w:r>
        <w:t xml:space="preserve"> </w:t>
      </w:r>
      <w:proofErr w:type="spellStart"/>
      <w:r>
        <w:t>Caetani</w:t>
      </w:r>
      <w:proofErr w:type="spellEnd"/>
      <w:r>
        <w:t xml:space="preserve">, interpretando alcune sue composizioni sul pianoforte gran coda </w:t>
      </w:r>
      <w:proofErr w:type="spellStart"/>
      <w:r>
        <w:t>Bechstein</w:t>
      </w:r>
      <w:proofErr w:type="spellEnd"/>
      <w:r>
        <w:t xml:space="preserve"> regalatogli dal suo padrino Franz Liszt. È il </w:t>
      </w:r>
      <w:proofErr w:type="gramStart"/>
      <w:r>
        <w:t>protagonista principale</w:t>
      </w:r>
      <w:proofErr w:type="gramEnd"/>
      <w:r>
        <w:t xml:space="preserve"> e pianista del cortometraggio “Danza Macabra” del celebre regista italiano Antonio </w:t>
      </w:r>
      <w:proofErr w:type="spellStart"/>
      <w:r>
        <w:t>Bido</w:t>
      </w:r>
      <w:proofErr w:type="spellEnd"/>
      <w:r>
        <w:t>, ispirato all'omonimo poema sinfonico di Saint-</w:t>
      </w:r>
      <w:proofErr w:type="spellStart"/>
      <w:r>
        <w:t>Saëns</w:t>
      </w:r>
      <w:proofErr w:type="spellEnd"/>
      <w:r>
        <w:t>.</w:t>
      </w:r>
    </w:p>
    <w:p w14:paraId="3B003978" w14:textId="77777777" w:rsidR="007D78B0" w:rsidRDefault="008C071E">
      <w:pPr>
        <w:ind w:left="283" w:right="283"/>
        <w:jc w:val="both"/>
        <w:rPr>
          <w:b/>
          <w:bCs/>
        </w:rPr>
      </w:pPr>
      <w:proofErr w:type="spellStart"/>
      <w:r>
        <w:t>Axel</w:t>
      </w:r>
      <w:proofErr w:type="spellEnd"/>
      <w:r>
        <w:t xml:space="preserve"> </w:t>
      </w:r>
      <w:proofErr w:type="spellStart"/>
      <w:r>
        <w:t>Trolese</w:t>
      </w:r>
      <w:proofErr w:type="spellEnd"/>
      <w:r>
        <w:t xml:space="preserve"> è docente di Pianoforte presso l'Istituto Musicale Pareggiato "Lettimi" di Rimini.</w:t>
      </w:r>
    </w:p>
    <w:p w14:paraId="12A996F3" w14:textId="77777777" w:rsidR="007D78B0" w:rsidRDefault="007D78B0">
      <w:pPr>
        <w:ind w:left="283" w:right="283"/>
        <w:jc w:val="both"/>
      </w:pPr>
    </w:p>
    <w:p w14:paraId="0F10A067" w14:textId="77777777" w:rsidR="007D78B0" w:rsidRDefault="00527FEE">
      <w:pPr>
        <w:jc w:val="center"/>
        <w:rPr>
          <w:color w:val="0000FF"/>
          <w:u w:val="single" w:color="0000FF"/>
        </w:rPr>
      </w:pPr>
      <w:hyperlink r:id="rId8" w:history="1">
        <w:r w:rsidR="008C071E">
          <w:rPr>
            <w:rStyle w:val="Hyperlink0"/>
          </w:rPr>
          <w:t>https://open.spotify.com/album/7uain4ul3AHU6zdD4i3MC6</w:t>
        </w:r>
      </w:hyperlink>
    </w:p>
    <w:p w14:paraId="0BE644C5" w14:textId="048072B9" w:rsidR="007D78B0" w:rsidRDefault="00527FEE">
      <w:pPr>
        <w:jc w:val="center"/>
        <w:rPr>
          <w:color w:val="0000FF"/>
          <w:u w:val="single" w:color="0000FF"/>
        </w:rPr>
      </w:pPr>
      <w:hyperlink r:id="rId9" w:history="1">
        <w:r w:rsidRPr="00F40509">
          <w:rPr>
            <w:rStyle w:val="Collegamentoipertestuale"/>
            <w:u w:color="0000FF"/>
          </w:rPr>
          <w:t>http://www.axeltrolese.com/it/index.php</w:t>
        </w:r>
      </w:hyperlink>
    </w:p>
    <w:p w14:paraId="7AB371B4" w14:textId="77777777" w:rsidR="00527FEE" w:rsidRDefault="00527FEE">
      <w:pPr>
        <w:jc w:val="center"/>
        <w:rPr>
          <w:color w:val="0000FF"/>
          <w:u w:val="single" w:color="0000FF"/>
        </w:rPr>
      </w:pPr>
    </w:p>
    <w:p w14:paraId="4EBDDC3A" w14:textId="77777777" w:rsidR="00527FEE" w:rsidRDefault="00527FEE">
      <w:pPr>
        <w:jc w:val="center"/>
        <w:rPr>
          <w:color w:val="0000FF"/>
          <w:u w:val="single" w:color="0000FF"/>
        </w:rPr>
      </w:pPr>
    </w:p>
    <w:p w14:paraId="64B67FAD" w14:textId="77777777" w:rsidR="00527FEE" w:rsidRDefault="00527FEE">
      <w:pPr>
        <w:jc w:val="center"/>
        <w:rPr>
          <w:color w:val="0000FF"/>
          <w:u w:val="single" w:color="0000FF"/>
        </w:rPr>
      </w:pPr>
    </w:p>
    <w:p w14:paraId="484CEB2F" w14:textId="77777777" w:rsidR="00527FEE" w:rsidRDefault="00527FEE">
      <w:pPr>
        <w:jc w:val="center"/>
        <w:rPr>
          <w:color w:val="0000FF"/>
          <w:u w:val="single" w:color="0000FF"/>
        </w:rPr>
      </w:pPr>
    </w:p>
    <w:p w14:paraId="49E75406" w14:textId="77777777" w:rsidR="00527FEE" w:rsidRDefault="00527FEE">
      <w:pPr>
        <w:jc w:val="center"/>
        <w:rPr>
          <w:color w:val="0000FF"/>
          <w:u w:val="single" w:color="0000FF"/>
        </w:rPr>
      </w:pPr>
    </w:p>
    <w:p w14:paraId="1FDD0381" w14:textId="77777777" w:rsidR="00527FEE" w:rsidRDefault="00527FEE" w:rsidP="00527FEE">
      <w:pPr>
        <w:jc w:val="both"/>
        <w:rPr>
          <w:color w:val="auto"/>
        </w:rPr>
      </w:pPr>
      <w:r w:rsidRPr="00527FEE">
        <w:rPr>
          <w:color w:val="auto"/>
        </w:rPr>
        <w:t xml:space="preserve">Ufficio Stampa Studio </w:t>
      </w:r>
      <w:proofErr w:type="spellStart"/>
      <w:r w:rsidRPr="00527FEE">
        <w:rPr>
          <w:color w:val="auto"/>
        </w:rPr>
        <w:t>Pierrepi</w:t>
      </w:r>
      <w:proofErr w:type="spellEnd"/>
      <w:r w:rsidRPr="00527FEE">
        <w:rPr>
          <w:color w:val="auto"/>
        </w:rPr>
        <w:t xml:space="preserve"> – </w:t>
      </w:r>
    </w:p>
    <w:p w14:paraId="4A8F3DE0" w14:textId="7CDC313E" w:rsidR="00527FEE" w:rsidRDefault="00527FEE" w:rsidP="00527FEE">
      <w:pPr>
        <w:jc w:val="both"/>
        <w:rPr>
          <w:color w:val="auto"/>
        </w:rPr>
      </w:pPr>
      <w:r w:rsidRPr="00527FEE">
        <w:rPr>
          <w:color w:val="auto"/>
        </w:rPr>
        <w:t xml:space="preserve">Alessandra </w:t>
      </w:r>
      <w:proofErr w:type="gramStart"/>
      <w:r w:rsidRPr="00527FEE">
        <w:rPr>
          <w:color w:val="auto"/>
        </w:rPr>
        <w:t>Canella</w:t>
      </w:r>
      <w:proofErr w:type="gramEnd"/>
      <w:r>
        <w:rPr>
          <w:color w:val="auto"/>
        </w:rPr>
        <w:t xml:space="preserve">  </w:t>
      </w:r>
      <w:proofErr w:type="spellStart"/>
      <w:r>
        <w:rPr>
          <w:color w:val="auto"/>
        </w:rPr>
        <w:t>cell</w:t>
      </w:r>
      <w:proofErr w:type="spellEnd"/>
      <w:r>
        <w:rPr>
          <w:color w:val="auto"/>
        </w:rPr>
        <w:t>. 3483423647</w:t>
      </w:r>
    </w:p>
    <w:p w14:paraId="265A1F5F" w14:textId="5D0E7D2E" w:rsidR="00527FEE" w:rsidRDefault="00527FEE" w:rsidP="00527FEE">
      <w:pPr>
        <w:jc w:val="both"/>
        <w:rPr>
          <w:color w:val="auto"/>
        </w:rPr>
      </w:pPr>
      <w:r>
        <w:rPr>
          <w:color w:val="auto"/>
        </w:rPr>
        <w:t xml:space="preserve">Federica </w:t>
      </w:r>
      <w:proofErr w:type="spellStart"/>
      <w:r>
        <w:rPr>
          <w:color w:val="auto"/>
        </w:rPr>
        <w:t>Bressan</w:t>
      </w:r>
      <w:proofErr w:type="spellEnd"/>
      <w:r>
        <w:rPr>
          <w:color w:val="auto"/>
        </w:rPr>
        <w:t xml:space="preserve"> ….</w:t>
      </w:r>
      <w:bookmarkStart w:id="0" w:name="_GoBack"/>
      <w:bookmarkEnd w:id="0"/>
    </w:p>
    <w:p w14:paraId="7D7560CD" w14:textId="1B0FA364" w:rsidR="00527FEE" w:rsidRPr="00527FEE" w:rsidRDefault="00527FEE" w:rsidP="00527FEE">
      <w:pPr>
        <w:jc w:val="both"/>
        <w:rPr>
          <w:color w:val="auto"/>
        </w:rPr>
      </w:pPr>
      <w:proofErr w:type="gramStart"/>
      <w:r>
        <w:rPr>
          <w:color w:val="auto"/>
        </w:rPr>
        <w:t>www.studiopierrepi.it</w:t>
      </w:r>
      <w:proofErr w:type="gramEnd"/>
    </w:p>
    <w:sectPr w:rsidR="00527FEE" w:rsidRPr="00527FEE">
      <w:headerReference w:type="default" r:id="rId10"/>
      <w:footerReference w:type="default" r:id="rId11"/>
      <w:headerReference w:type="first" r:id="rId12"/>
      <w:footerReference w:type="first" r:id="rId13"/>
      <w:pgSz w:w="11900" w:h="16840"/>
      <w:pgMar w:top="709" w:right="1134" w:bottom="567" w:left="1134"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03844" w14:textId="77777777" w:rsidR="008776AF" w:rsidRDefault="008C071E">
      <w:r>
        <w:separator/>
      </w:r>
    </w:p>
  </w:endnote>
  <w:endnote w:type="continuationSeparator" w:id="0">
    <w:p w14:paraId="3E52EE61" w14:textId="77777777" w:rsidR="008776AF" w:rsidRDefault="008C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E2AA" w14:textId="77777777" w:rsidR="007D78B0" w:rsidRDefault="008C071E">
    <w:pPr>
      <w:pStyle w:val="Pidipagina"/>
      <w:tabs>
        <w:tab w:val="clear" w:pos="9638"/>
        <w:tab w:val="right" w:pos="9612"/>
      </w:tabs>
      <w:rPr>
        <w:rFonts w:ascii="Calibri" w:eastAsia="Calibri" w:hAnsi="Calibri" w:cs="Calibri"/>
        <w:color w:val="1F497D"/>
        <w:sz w:val="16"/>
        <w:szCs w:val="16"/>
        <w:u w:color="1F497D"/>
      </w:rPr>
    </w:pPr>
    <w:r>
      <w:rPr>
        <w:rFonts w:ascii="Calibri" w:hAnsi="Calibri"/>
        <w:color w:val="1F497D"/>
        <w:sz w:val="16"/>
        <w:szCs w:val="16"/>
        <w:u w:color="1F497D"/>
      </w:rPr>
      <w:t xml:space="preserve">Ufficio stampa Studio </w:t>
    </w:r>
    <w:proofErr w:type="spellStart"/>
    <w:r>
      <w:rPr>
        <w:rFonts w:ascii="Calibri" w:hAnsi="Calibri"/>
        <w:color w:val="1F497D"/>
        <w:sz w:val="16"/>
        <w:szCs w:val="16"/>
        <w:u w:color="1F497D"/>
      </w:rPr>
      <w:t>Pierrepi</w:t>
    </w:r>
    <w:proofErr w:type="spellEnd"/>
    <w:r>
      <w:rPr>
        <w:rFonts w:ascii="Calibri" w:hAnsi="Calibri"/>
        <w:color w:val="1F497D"/>
        <w:sz w:val="16"/>
        <w:szCs w:val="16"/>
        <w:u w:color="1F497D"/>
      </w:rPr>
      <w:t xml:space="preserve"> </w:t>
    </w:r>
  </w:p>
  <w:p w14:paraId="0BDC934A" w14:textId="77777777" w:rsidR="007D78B0" w:rsidRDefault="008C071E">
    <w:pPr>
      <w:pStyle w:val="Pidipagina"/>
      <w:tabs>
        <w:tab w:val="clear" w:pos="9638"/>
        <w:tab w:val="right" w:pos="9612"/>
      </w:tabs>
      <w:rPr>
        <w:rFonts w:ascii="Calibri" w:eastAsia="Calibri" w:hAnsi="Calibri" w:cs="Calibri"/>
        <w:color w:val="1F497D"/>
        <w:sz w:val="16"/>
        <w:szCs w:val="16"/>
        <w:u w:color="1F497D"/>
      </w:rPr>
    </w:pPr>
    <w:r>
      <w:rPr>
        <w:rFonts w:ascii="Calibri" w:hAnsi="Calibri"/>
        <w:color w:val="1F497D"/>
        <w:sz w:val="16"/>
        <w:szCs w:val="16"/>
        <w:u w:color="1F497D"/>
      </w:rPr>
      <w:t>Via delle Belle Parti 17 - 35141 Padova</w:t>
    </w:r>
  </w:p>
  <w:p w14:paraId="280B375B" w14:textId="77777777" w:rsidR="007D78B0" w:rsidRDefault="008C071E">
    <w:pPr>
      <w:pStyle w:val="Pidipagina"/>
      <w:tabs>
        <w:tab w:val="clear" w:pos="9638"/>
        <w:tab w:val="right" w:pos="9612"/>
      </w:tabs>
      <w:rPr>
        <w:rFonts w:ascii="Calibri" w:eastAsia="Calibri" w:hAnsi="Calibri" w:cs="Calibri"/>
        <w:color w:val="1F497D"/>
        <w:sz w:val="16"/>
        <w:szCs w:val="16"/>
        <w:u w:color="1F497D"/>
      </w:rPr>
    </w:pPr>
    <w:proofErr w:type="spellStart"/>
    <w:proofErr w:type="gramStart"/>
    <w:r>
      <w:rPr>
        <w:rFonts w:ascii="Calibri" w:hAnsi="Calibri"/>
        <w:color w:val="1F497D"/>
        <w:sz w:val="16"/>
        <w:szCs w:val="16"/>
        <w:u w:color="1F497D"/>
      </w:rPr>
      <w:t>mob</w:t>
    </w:r>
    <w:proofErr w:type="spellEnd"/>
    <w:proofErr w:type="gramEnd"/>
    <w:r>
      <w:rPr>
        <w:rFonts w:ascii="Calibri" w:hAnsi="Calibri"/>
        <w:color w:val="1F497D"/>
        <w:sz w:val="16"/>
        <w:szCs w:val="16"/>
        <w:u w:color="1F497D"/>
      </w:rPr>
      <w:t xml:space="preserve">. </w:t>
    </w:r>
    <w:proofErr w:type="gramStart"/>
    <w:r>
      <w:rPr>
        <w:rFonts w:ascii="Calibri" w:hAnsi="Calibri"/>
        <w:color w:val="1F497D"/>
        <w:sz w:val="16"/>
        <w:szCs w:val="16"/>
        <w:u w:color="1F497D"/>
      </w:rPr>
      <w:t>(+39</w:t>
    </w:r>
    <w:proofErr w:type="gramEnd"/>
    <w:r>
      <w:rPr>
        <w:rFonts w:ascii="Calibri" w:hAnsi="Calibri"/>
        <w:color w:val="1F497D"/>
        <w:sz w:val="16"/>
        <w:szCs w:val="16"/>
        <w:u w:color="1F497D"/>
      </w:rPr>
      <w:t>) 345 7154654</w:t>
    </w:r>
  </w:p>
  <w:p w14:paraId="51575DBF" w14:textId="77777777" w:rsidR="007D78B0" w:rsidRDefault="008C071E">
    <w:pPr>
      <w:pStyle w:val="Pidipagina"/>
      <w:tabs>
        <w:tab w:val="clear" w:pos="9638"/>
        <w:tab w:val="right" w:pos="9612"/>
      </w:tabs>
      <w:rPr>
        <w:rFonts w:ascii="Calibri" w:eastAsia="Calibri" w:hAnsi="Calibri" w:cs="Calibri"/>
        <w:color w:val="1F497D"/>
        <w:sz w:val="16"/>
        <w:szCs w:val="16"/>
        <w:u w:color="1F497D"/>
      </w:rPr>
    </w:pPr>
    <w:proofErr w:type="gramStart"/>
    <w:r>
      <w:rPr>
        <w:rFonts w:ascii="Calibri" w:hAnsi="Calibri"/>
        <w:color w:val="1F497D"/>
        <w:sz w:val="16"/>
        <w:szCs w:val="16"/>
        <w:u w:color="1F497D"/>
      </w:rPr>
      <w:t>e-mail</w:t>
    </w:r>
    <w:proofErr w:type="gramEnd"/>
    <w:r>
      <w:rPr>
        <w:rFonts w:ascii="Calibri" w:hAnsi="Calibri"/>
        <w:color w:val="1F497D"/>
        <w:sz w:val="16"/>
        <w:szCs w:val="16"/>
        <w:u w:color="1F497D"/>
      </w:rPr>
      <w:t>: canella@studiopierrepi.it</w:t>
    </w:r>
  </w:p>
  <w:p w14:paraId="1FB4515D" w14:textId="77777777" w:rsidR="007D78B0" w:rsidRDefault="008C071E">
    <w:pPr>
      <w:pStyle w:val="Pidipagina"/>
      <w:tabs>
        <w:tab w:val="clear" w:pos="9638"/>
        <w:tab w:val="right" w:pos="9612"/>
      </w:tabs>
    </w:pPr>
    <w:proofErr w:type="gramStart"/>
    <w:r>
      <w:rPr>
        <w:rFonts w:ascii="Calibri" w:hAnsi="Calibri"/>
        <w:color w:val="1F497D"/>
        <w:sz w:val="16"/>
        <w:szCs w:val="16"/>
        <w:u w:color="1F497D"/>
      </w:rPr>
      <w:t>web</w:t>
    </w:r>
    <w:proofErr w:type="gramEnd"/>
    <w:r>
      <w:rPr>
        <w:rFonts w:ascii="Calibri" w:hAnsi="Calibri"/>
        <w:color w:val="1F497D"/>
        <w:sz w:val="16"/>
        <w:szCs w:val="16"/>
        <w:u w:color="1F497D"/>
      </w:rPr>
      <w:t>: www.studiopierrepi.it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A697" w14:textId="77777777" w:rsidR="007D78B0" w:rsidRDefault="008C071E">
    <w:pPr>
      <w:pStyle w:val="Pidipagina"/>
      <w:tabs>
        <w:tab w:val="clear" w:pos="9638"/>
        <w:tab w:val="right" w:pos="9612"/>
      </w:tabs>
      <w:rPr>
        <w:rFonts w:ascii="Calibri" w:eastAsia="Calibri" w:hAnsi="Calibri" w:cs="Calibri"/>
        <w:color w:val="1F497D"/>
        <w:sz w:val="16"/>
        <w:szCs w:val="16"/>
        <w:u w:color="1F497D"/>
      </w:rPr>
    </w:pPr>
    <w:r>
      <w:rPr>
        <w:rFonts w:ascii="Calibri" w:hAnsi="Calibri"/>
        <w:color w:val="1F497D"/>
        <w:sz w:val="16"/>
        <w:szCs w:val="16"/>
        <w:u w:color="1F497D"/>
      </w:rPr>
      <w:t xml:space="preserve">Ufficio stampa Studio </w:t>
    </w:r>
    <w:proofErr w:type="spellStart"/>
    <w:r>
      <w:rPr>
        <w:rFonts w:ascii="Calibri" w:hAnsi="Calibri"/>
        <w:color w:val="1F497D"/>
        <w:sz w:val="16"/>
        <w:szCs w:val="16"/>
        <w:u w:color="1F497D"/>
      </w:rPr>
      <w:t>Pierrepi</w:t>
    </w:r>
    <w:proofErr w:type="spellEnd"/>
    <w:r>
      <w:rPr>
        <w:rFonts w:ascii="Calibri" w:hAnsi="Calibri"/>
        <w:color w:val="1F497D"/>
        <w:sz w:val="16"/>
        <w:szCs w:val="16"/>
        <w:u w:color="1F497D"/>
      </w:rPr>
      <w:t xml:space="preserve"> </w:t>
    </w:r>
  </w:p>
  <w:p w14:paraId="75FCA7CC" w14:textId="77777777" w:rsidR="007D78B0" w:rsidRDefault="008C071E">
    <w:pPr>
      <w:pStyle w:val="Pidipagina"/>
      <w:tabs>
        <w:tab w:val="clear" w:pos="9638"/>
        <w:tab w:val="right" w:pos="9612"/>
      </w:tabs>
      <w:rPr>
        <w:rFonts w:ascii="Calibri" w:eastAsia="Calibri" w:hAnsi="Calibri" w:cs="Calibri"/>
        <w:color w:val="1F497D"/>
        <w:sz w:val="16"/>
        <w:szCs w:val="16"/>
        <w:u w:color="1F497D"/>
      </w:rPr>
    </w:pPr>
    <w:r>
      <w:rPr>
        <w:rFonts w:ascii="Calibri" w:hAnsi="Calibri"/>
        <w:color w:val="1F497D"/>
        <w:sz w:val="16"/>
        <w:szCs w:val="16"/>
        <w:u w:color="1F497D"/>
      </w:rPr>
      <w:t>Via delle Belle Parti 17 - 35141 Padova</w:t>
    </w:r>
  </w:p>
  <w:p w14:paraId="78BE3F1B" w14:textId="77777777" w:rsidR="007D78B0" w:rsidRDefault="008C071E">
    <w:pPr>
      <w:pStyle w:val="Pidipagina"/>
      <w:tabs>
        <w:tab w:val="clear" w:pos="9638"/>
        <w:tab w:val="right" w:pos="9612"/>
      </w:tabs>
      <w:rPr>
        <w:rFonts w:ascii="Calibri" w:eastAsia="Calibri" w:hAnsi="Calibri" w:cs="Calibri"/>
        <w:color w:val="1F497D"/>
        <w:sz w:val="16"/>
        <w:szCs w:val="16"/>
        <w:u w:color="1F497D"/>
      </w:rPr>
    </w:pPr>
    <w:proofErr w:type="spellStart"/>
    <w:proofErr w:type="gramStart"/>
    <w:r>
      <w:rPr>
        <w:rFonts w:ascii="Calibri" w:hAnsi="Calibri"/>
        <w:color w:val="1F497D"/>
        <w:sz w:val="16"/>
        <w:szCs w:val="16"/>
        <w:u w:color="1F497D"/>
      </w:rPr>
      <w:t>mob</w:t>
    </w:r>
    <w:proofErr w:type="spellEnd"/>
    <w:proofErr w:type="gramEnd"/>
    <w:r>
      <w:rPr>
        <w:rFonts w:ascii="Calibri" w:hAnsi="Calibri"/>
        <w:color w:val="1F497D"/>
        <w:sz w:val="16"/>
        <w:szCs w:val="16"/>
        <w:u w:color="1F497D"/>
      </w:rPr>
      <w:t xml:space="preserve">. </w:t>
    </w:r>
    <w:proofErr w:type="gramStart"/>
    <w:r>
      <w:rPr>
        <w:rFonts w:ascii="Calibri" w:hAnsi="Calibri"/>
        <w:color w:val="1F497D"/>
        <w:sz w:val="16"/>
        <w:szCs w:val="16"/>
        <w:u w:color="1F497D"/>
      </w:rPr>
      <w:t>(+39</w:t>
    </w:r>
    <w:proofErr w:type="gramEnd"/>
    <w:r>
      <w:rPr>
        <w:rFonts w:ascii="Calibri" w:hAnsi="Calibri"/>
        <w:color w:val="1F497D"/>
        <w:sz w:val="16"/>
        <w:szCs w:val="16"/>
        <w:u w:color="1F497D"/>
      </w:rPr>
      <w:t>) 345 7154654</w:t>
    </w:r>
  </w:p>
  <w:p w14:paraId="3587F4B5" w14:textId="77777777" w:rsidR="007D78B0" w:rsidRDefault="008C071E">
    <w:pPr>
      <w:pStyle w:val="Pidipagina"/>
      <w:tabs>
        <w:tab w:val="clear" w:pos="9638"/>
        <w:tab w:val="right" w:pos="9612"/>
      </w:tabs>
      <w:rPr>
        <w:rFonts w:ascii="Calibri" w:eastAsia="Calibri" w:hAnsi="Calibri" w:cs="Calibri"/>
        <w:color w:val="1F497D"/>
        <w:sz w:val="16"/>
        <w:szCs w:val="16"/>
        <w:u w:color="1F497D"/>
      </w:rPr>
    </w:pPr>
    <w:proofErr w:type="gramStart"/>
    <w:r>
      <w:rPr>
        <w:rFonts w:ascii="Calibri" w:hAnsi="Calibri"/>
        <w:color w:val="1F497D"/>
        <w:sz w:val="16"/>
        <w:szCs w:val="16"/>
        <w:u w:color="1F497D"/>
      </w:rPr>
      <w:t>e-mail</w:t>
    </w:r>
    <w:proofErr w:type="gramEnd"/>
    <w:r>
      <w:rPr>
        <w:rFonts w:ascii="Calibri" w:hAnsi="Calibri"/>
        <w:color w:val="1F497D"/>
        <w:sz w:val="16"/>
        <w:szCs w:val="16"/>
        <w:u w:color="1F497D"/>
      </w:rPr>
      <w:t>: canella@studiopierrepi.it</w:t>
    </w:r>
  </w:p>
  <w:p w14:paraId="3BC38E02" w14:textId="77777777" w:rsidR="007D78B0" w:rsidRDefault="008C071E">
    <w:pPr>
      <w:pStyle w:val="Pidipagina"/>
      <w:tabs>
        <w:tab w:val="clear" w:pos="9638"/>
        <w:tab w:val="right" w:pos="9612"/>
      </w:tabs>
    </w:pPr>
    <w:proofErr w:type="gramStart"/>
    <w:r>
      <w:rPr>
        <w:rFonts w:ascii="Calibri" w:hAnsi="Calibri"/>
        <w:color w:val="1F497D"/>
        <w:sz w:val="16"/>
        <w:szCs w:val="16"/>
        <w:u w:color="1F497D"/>
      </w:rPr>
      <w:t>web</w:t>
    </w:r>
    <w:proofErr w:type="gramEnd"/>
    <w:r>
      <w:rPr>
        <w:rFonts w:ascii="Calibri" w:hAnsi="Calibri"/>
        <w:color w:val="1F497D"/>
        <w:sz w:val="16"/>
        <w:szCs w:val="16"/>
        <w:u w:color="1F497D"/>
      </w:rPr>
      <w:t>: www.studiopierrepi.it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24725" w14:textId="77777777" w:rsidR="008776AF" w:rsidRDefault="008C071E">
      <w:r>
        <w:separator/>
      </w:r>
    </w:p>
  </w:footnote>
  <w:footnote w:type="continuationSeparator" w:id="0">
    <w:p w14:paraId="294A97AC" w14:textId="77777777" w:rsidR="008776AF" w:rsidRDefault="008C07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85E61" w14:textId="77777777" w:rsidR="007D78B0" w:rsidRDefault="007D78B0">
    <w:pPr>
      <w:pStyle w:val="Intestazioneepidipagin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EC53" w14:textId="77777777" w:rsidR="007D78B0" w:rsidRDefault="008C071E">
    <w:pPr>
      <w:pStyle w:val="Intestazione"/>
      <w:tabs>
        <w:tab w:val="clear" w:pos="9638"/>
        <w:tab w:val="right" w:pos="9612"/>
      </w:tabs>
    </w:pPr>
    <w:r>
      <w:rPr>
        <w:noProof/>
      </w:rPr>
      <w:drawing>
        <wp:inline distT="0" distB="0" distL="0" distR="0" wp14:anchorId="2A64E565" wp14:editId="7BC1230A">
          <wp:extent cx="1980000" cy="433125"/>
          <wp:effectExtent l="0" t="0" r="0" b="0"/>
          <wp:docPr id="1073741825" name="officeArt object" descr="prp_orizzontale_payoff_hr"/>
          <wp:cNvGraphicFramePr/>
          <a:graphic xmlns:a="http://schemas.openxmlformats.org/drawingml/2006/main">
            <a:graphicData uri="http://schemas.openxmlformats.org/drawingml/2006/picture">
              <pic:pic xmlns:pic="http://schemas.openxmlformats.org/drawingml/2006/picture">
                <pic:nvPicPr>
                  <pic:cNvPr id="1073741825" name="prp_orizzontale_payoff_hr" descr="prp_orizzontale_payoff_hr"/>
                  <pic:cNvPicPr>
                    <a:picLocks noChangeAspect="1"/>
                  </pic:cNvPicPr>
                </pic:nvPicPr>
                <pic:blipFill>
                  <a:blip r:embed="rId1">
                    <a:extLst/>
                  </a:blip>
                  <a:stretch>
                    <a:fillRect/>
                  </a:stretch>
                </pic:blipFill>
                <pic:spPr>
                  <a:xfrm>
                    <a:off x="0" y="0"/>
                    <a:ext cx="1980000" cy="4331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78B0"/>
    <w:rsid w:val="00527FEE"/>
    <w:rsid w:val="007D78B0"/>
    <w:rsid w:val="008776AF"/>
    <w:rsid w:val="008C0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4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u w:color="000000"/>
      <w14:textOutline w14:w="0" w14:cap="flat" w14:cmpd="sng" w14:algn="ctr">
        <w14:noFill/>
        <w14:prstDash w14:val="solid"/>
        <w14:bevel/>
      </w14:textOutline>
    </w:rPr>
  </w:style>
  <w:style w:type="character" w:styleId="Enfasicorsivo">
    <w:name w:val="Emphasis"/>
    <w:rPr>
      <w:rFonts w:ascii="Times New Roman" w:hAnsi="Times New Roman"/>
      <w:i/>
      <w:iCs/>
      <w:lang w:val="it-IT"/>
    </w:rPr>
  </w:style>
  <w:style w:type="character" w:customStyle="1" w:styleId="Hyperlink0">
    <w:name w:val="Hyperlink.0"/>
    <w:basedOn w:val="Collegamentoipertestuale"/>
    <w:rPr>
      <w:outline w:val="0"/>
      <w:color w:val="0000FF"/>
      <w:u w:val="single" w:color="0000FF"/>
    </w:rPr>
  </w:style>
  <w:style w:type="paragraph" w:styleId="Testofumetto">
    <w:name w:val="Balloon Text"/>
    <w:basedOn w:val="Normale"/>
    <w:link w:val="TestofumettoCarattere"/>
    <w:uiPriority w:val="99"/>
    <w:semiHidden/>
    <w:unhideWhenUsed/>
    <w:rsid w:val="008C07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C071E"/>
    <w:rPr>
      <w:rFonts w:ascii="Lucida Grande" w:eastAsia="Times New Roman"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u w:color="000000"/>
      <w14:textOutline w14:w="0" w14:cap="flat" w14:cmpd="sng" w14:algn="ctr">
        <w14:noFill/>
        <w14:prstDash w14:val="solid"/>
        <w14:bevel/>
      </w14:textOutline>
    </w:rPr>
  </w:style>
  <w:style w:type="character" w:styleId="Enfasicorsivo">
    <w:name w:val="Emphasis"/>
    <w:rPr>
      <w:rFonts w:ascii="Times New Roman" w:hAnsi="Times New Roman"/>
      <w:i/>
      <w:iCs/>
      <w:lang w:val="it-IT"/>
    </w:rPr>
  </w:style>
  <w:style w:type="character" w:customStyle="1" w:styleId="Hyperlink0">
    <w:name w:val="Hyperlink.0"/>
    <w:basedOn w:val="Collegamentoipertestuale"/>
    <w:rPr>
      <w:outline w:val="0"/>
      <w:color w:val="0000FF"/>
      <w:u w:val="single" w:color="0000FF"/>
    </w:rPr>
  </w:style>
  <w:style w:type="paragraph" w:styleId="Testofumetto">
    <w:name w:val="Balloon Text"/>
    <w:basedOn w:val="Normale"/>
    <w:link w:val="TestofumettoCarattere"/>
    <w:uiPriority w:val="99"/>
    <w:semiHidden/>
    <w:unhideWhenUsed/>
    <w:rsid w:val="008C07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C071E"/>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open.spotify.com/album/7uain4ul3AHU6zdD4i3MC6" TargetMode="External"/><Relationship Id="rId9" Type="http://schemas.openxmlformats.org/officeDocument/2006/relationships/hyperlink" Target="http://www.axeltrolese.com/it/index.php"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746</Words>
  <Characters>4253</Characters>
  <Application>Microsoft Macintosh Word</Application>
  <DocSecurity>0</DocSecurity>
  <Lines>35</Lines>
  <Paragraphs>9</Paragraphs>
  <ScaleCrop>false</ScaleCrop>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studio  Alessandra Canella</cp:lastModifiedBy>
  <cp:revision>3</cp:revision>
  <dcterms:created xsi:type="dcterms:W3CDTF">2021-03-24T14:55:00Z</dcterms:created>
  <dcterms:modified xsi:type="dcterms:W3CDTF">2021-03-24T17:37:00Z</dcterms:modified>
</cp:coreProperties>
</file>