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4022" w14:textId="1E955170" w:rsidR="008D5AFA" w:rsidRDefault="008D5AFA" w:rsidP="008D5AFA">
      <w:pPr>
        <w:jc w:val="center"/>
        <w:rPr>
          <w:b/>
          <w:bCs/>
          <w:color w:val="FF0000"/>
          <w:sz w:val="28"/>
          <w:szCs w:val="28"/>
        </w:rPr>
      </w:pPr>
      <w:r>
        <w:rPr>
          <w:b/>
          <w:bCs/>
          <w:noProof/>
          <w:color w:val="FF0000"/>
          <w:sz w:val="28"/>
          <w:szCs w:val="28"/>
        </w:rPr>
        <w:drawing>
          <wp:inline distT="0" distB="0" distL="0" distR="0" wp14:anchorId="100BD496" wp14:editId="0B08A662">
            <wp:extent cx="6120130" cy="7289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728980"/>
                    </a:xfrm>
                    <a:prstGeom prst="rect">
                      <a:avLst/>
                    </a:prstGeom>
                  </pic:spPr>
                </pic:pic>
              </a:graphicData>
            </a:graphic>
          </wp:inline>
        </w:drawing>
      </w:r>
    </w:p>
    <w:p w14:paraId="4C5FBF68" w14:textId="65E3AFCD" w:rsidR="003B13E2" w:rsidRPr="007070AC" w:rsidRDefault="003B13E2" w:rsidP="003B13E2">
      <w:pPr>
        <w:jc w:val="center"/>
        <w:rPr>
          <w:b/>
          <w:bCs/>
          <w:color w:val="FF0000"/>
          <w:sz w:val="28"/>
          <w:szCs w:val="28"/>
        </w:rPr>
      </w:pPr>
      <w:r w:rsidRPr="007070AC">
        <w:rPr>
          <w:b/>
          <w:bCs/>
          <w:color w:val="FF0000"/>
          <w:sz w:val="28"/>
          <w:szCs w:val="28"/>
        </w:rPr>
        <w:t>Le Giornate della Mostra del Cinema di Venezia</w:t>
      </w:r>
    </w:p>
    <w:p w14:paraId="4A1BF30E" w14:textId="62E9E4D4" w:rsidR="003A711F" w:rsidRPr="007070AC" w:rsidRDefault="003B13E2" w:rsidP="003B13E2">
      <w:pPr>
        <w:jc w:val="center"/>
        <w:rPr>
          <w:b/>
          <w:bCs/>
          <w:color w:val="FF0000"/>
          <w:sz w:val="28"/>
          <w:szCs w:val="28"/>
        </w:rPr>
      </w:pPr>
      <w:r w:rsidRPr="007070AC">
        <w:rPr>
          <w:b/>
          <w:bCs/>
          <w:color w:val="FF0000"/>
          <w:sz w:val="28"/>
          <w:szCs w:val="28"/>
        </w:rPr>
        <w:t>I Film della Settimana della Critica in Veneto, nelle Province autonome di Trento e Bolzano Alto Adige, nella Regione autonoma Friuli Venezia Giulia</w:t>
      </w:r>
    </w:p>
    <w:p w14:paraId="2DB294B9" w14:textId="77777777" w:rsidR="00A338A6" w:rsidRDefault="00A338A6" w:rsidP="003B13E2">
      <w:pPr>
        <w:jc w:val="both"/>
        <w:rPr>
          <w:b/>
          <w:bCs/>
          <w:sz w:val="24"/>
          <w:szCs w:val="24"/>
        </w:rPr>
      </w:pPr>
    </w:p>
    <w:p w14:paraId="1F58243A" w14:textId="15634D1B" w:rsidR="00A338A6" w:rsidRDefault="00A338A6" w:rsidP="003B13E2">
      <w:pPr>
        <w:jc w:val="both"/>
        <w:rPr>
          <w:b/>
          <w:bCs/>
          <w:sz w:val="24"/>
          <w:szCs w:val="24"/>
        </w:rPr>
      </w:pPr>
      <w:r>
        <w:rPr>
          <w:b/>
          <w:bCs/>
          <w:sz w:val="24"/>
          <w:szCs w:val="24"/>
        </w:rPr>
        <w:t xml:space="preserve">Cartella immagini: </w:t>
      </w:r>
      <w:hyperlink r:id="rId5" w:history="1">
        <w:r w:rsidRPr="00E66C5F">
          <w:rPr>
            <w:rStyle w:val="Collegamentoipertestuale"/>
            <w:b/>
            <w:bCs/>
            <w:sz w:val="24"/>
            <w:szCs w:val="24"/>
          </w:rPr>
          <w:t>http://bit.ly/FICESIC2020</w:t>
        </w:r>
      </w:hyperlink>
    </w:p>
    <w:p w14:paraId="0A6D31BA" w14:textId="37003E05" w:rsidR="003B13E2" w:rsidRDefault="003B13E2" w:rsidP="003B13E2">
      <w:pPr>
        <w:jc w:val="both"/>
        <w:rPr>
          <w:sz w:val="24"/>
          <w:szCs w:val="24"/>
        </w:rPr>
      </w:pPr>
      <w:r w:rsidRPr="007070AC">
        <w:rPr>
          <w:b/>
          <w:bCs/>
          <w:sz w:val="24"/>
          <w:szCs w:val="24"/>
        </w:rPr>
        <w:t xml:space="preserve">La magia della Mostra del Cinema di Venezia </w:t>
      </w:r>
      <w:r w:rsidR="007070AC" w:rsidRPr="007070AC">
        <w:rPr>
          <w:b/>
          <w:bCs/>
          <w:sz w:val="24"/>
          <w:szCs w:val="24"/>
        </w:rPr>
        <w:t xml:space="preserve">proseguirà </w:t>
      </w:r>
      <w:r w:rsidRPr="007070AC">
        <w:rPr>
          <w:b/>
          <w:bCs/>
          <w:sz w:val="24"/>
          <w:szCs w:val="24"/>
        </w:rPr>
        <w:t>fino a</w:t>
      </w:r>
      <w:r w:rsidR="00560026" w:rsidRPr="007070AC">
        <w:rPr>
          <w:b/>
          <w:bCs/>
          <w:sz w:val="24"/>
          <w:szCs w:val="24"/>
        </w:rPr>
        <w:t xml:space="preserve">lla </w:t>
      </w:r>
      <w:r w:rsidRPr="007070AC">
        <w:rPr>
          <w:b/>
          <w:bCs/>
          <w:sz w:val="24"/>
          <w:szCs w:val="24"/>
        </w:rPr>
        <w:t xml:space="preserve">fine </w:t>
      </w:r>
      <w:r w:rsidR="00560026" w:rsidRPr="007070AC">
        <w:rPr>
          <w:b/>
          <w:bCs/>
          <w:sz w:val="24"/>
          <w:szCs w:val="24"/>
        </w:rPr>
        <w:t xml:space="preserve">di </w:t>
      </w:r>
      <w:r w:rsidRPr="007070AC">
        <w:rPr>
          <w:b/>
          <w:bCs/>
          <w:sz w:val="24"/>
          <w:szCs w:val="24"/>
        </w:rPr>
        <w:t xml:space="preserve">ottobre </w:t>
      </w:r>
      <w:r w:rsidR="00560026" w:rsidRPr="007070AC">
        <w:rPr>
          <w:b/>
          <w:bCs/>
          <w:sz w:val="24"/>
          <w:szCs w:val="24"/>
        </w:rPr>
        <w:t>nelle Tre Venezie</w:t>
      </w:r>
      <w:r>
        <w:rPr>
          <w:sz w:val="24"/>
          <w:szCs w:val="24"/>
        </w:rPr>
        <w:t xml:space="preserve">. A partire dal 21 settembre torna infatti nelle sale l’edizione 2020 della rassegna </w:t>
      </w:r>
      <w:r w:rsidRPr="00560026">
        <w:rPr>
          <w:b/>
          <w:bCs/>
          <w:sz w:val="24"/>
          <w:szCs w:val="24"/>
        </w:rPr>
        <w:t>“Le Giornate della Mostra del Cinema di Venezia”</w:t>
      </w:r>
      <w:r>
        <w:rPr>
          <w:sz w:val="24"/>
          <w:szCs w:val="24"/>
        </w:rPr>
        <w:t>, iniziativa pluriennale di successo</w:t>
      </w:r>
      <w:r w:rsidR="00560026">
        <w:rPr>
          <w:sz w:val="24"/>
          <w:szCs w:val="24"/>
        </w:rPr>
        <w:t xml:space="preserve"> </w:t>
      </w:r>
      <w:r w:rsidRPr="003B13E2">
        <w:rPr>
          <w:sz w:val="24"/>
          <w:szCs w:val="24"/>
        </w:rPr>
        <w:t xml:space="preserve">realizzata dalla </w:t>
      </w:r>
      <w:r w:rsidRPr="00560026">
        <w:rPr>
          <w:b/>
          <w:bCs/>
          <w:sz w:val="24"/>
          <w:szCs w:val="24"/>
        </w:rPr>
        <w:t>FICE Tre Venezie</w:t>
      </w:r>
      <w:r w:rsidRPr="003B13E2">
        <w:rPr>
          <w:sz w:val="24"/>
          <w:szCs w:val="24"/>
        </w:rPr>
        <w:t xml:space="preserve"> con il contributo della </w:t>
      </w:r>
      <w:r w:rsidRPr="00560026">
        <w:rPr>
          <w:b/>
          <w:bCs/>
          <w:sz w:val="24"/>
          <w:szCs w:val="24"/>
        </w:rPr>
        <w:t>Regione del Veneto</w:t>
      </w:r>
      <w:r w:rsidRPr="003B13E2">
        <w:rPr>
          <w:sz w:val="24"/>
          <w:szCs w:val="24"/>
        </w:rPr>
        <w:t xml:space="preserve">, della </w:t>
      </w:r>
      <w:r w:rsidRPr="00560026">
        <w:rPr>
          <w:b/>
          <w:bCs/>
          <w:sz w:val="24"/>
          <w:szCs w:val="24"/>
        </w:rPr>
        <w:t>Provincia autonoma di Trento</w:t>
      </w:r>
      <w:r w:rsidRPr="003B13E2">
        <w:rPr>
          <w:sz w:val="24"/>
          <w:szCs w:val="24"/>
        </w:rPr>
        <w:t xml:space="preserve">, della </w:t>
      </w:r>
      <w:r w:rsidRPr="00560026">
        <w:rPr>
          <w:b/>
          <w:bCs/>
          <w:sz w:val="24"/>
          <w:szCs w:val="24"/>
        </w:rPr>
        <w:t>Provincia autonoma di Bolzano Alto Adige</w:t>
      </w:r>
      <w:r w:rsidR="00560026">
        <w:rPr>
          <w:sz w:val="24"/>
          <w:szCs w:val="24"/>
        </w:rPr>
        <w:t xml:space="preserve"> e </w:t>
      </w:r>
      <w:r w:rsidRPr="003B13E2">
        <w:rPr>
          <w:sz w:val="24"/>
          <w:szCs w:val="24"/>
        </w:rPr>
        <w:t xml:space="preserve">della </w:t>
      </w:r>
      <w:r w:rsidRPr="00560026">
        <w:rPr>
          <w:b/>
          <w:bCs/>
          <w:sz w:val="24"/>
          <w:szCs w:val="24"/>
        </w:rPr>
        <w:t>Regione autonoma Friuli Venezia Giulia</w:t>
      </w:r>
      <w:r>
        <w:rPr>
          <w:sz w:val="24"/>
          <w:szCs w:val="24"/>
        </w:rPr>
        <w:t>.</w:t>
      </w:r>
    </w:p>
    <w:p w14:paraId="265983F6" w14:textId="66B3FE40" w:rsidR="003B13E2" w:rsidRDefault="003B13E2" w:rsidP="003B13E2">
      <w:pPr>
        <w:jc w:val="both"/>
        <w:rPr>
          <w:sz w:val="24"/>
          <w:szCs w:val="24"/>
        </w:rPr>
      </w:pPr>
      <w:r w:rsidRPr="003B13E2">
        <w:rPr>
          <w:sz w:val="24"/>
          <w:szCs w:val="24"/>
        </w:rPr>
        <w:t xml:space="preserve">Le </w:t>
      </w:r>
      <w:r w:rsidRPr="00560026">
        <w:rPr>
          <w:b/>
          <w:bCs/>
          <w:sz w:val="24"/>
          <w:szCs w:val="24"/>
        </w:rPr>
        <w:t>Giornate della Mostra del Cinema</w:t>
      </w:r>
      <w:r>
        <w:rPr>
          <w:sz w:val="24"/>
          <w:szCs w:val="24"/>
        </w:rPr>
        <w:t xml:space="preserve"> consentiranno al pubblico di appassionati di vedere, o </w:t>
      </w:r>
      <w:r w:rsidR="00D01160">
        <w:rPr>
          <w:sz w:val="24"/>
          <w:szCs w:val="24"/>
        </w:rPr>
        <w:t>rivedere</w:t>
      </w:r>
      <w:r>
        <w:rPr>
          <w:sz w:val="24"/>
          <w:szCs w:val="24"/>
        </w:rPr>
        <w:t>, accompagnati dall’introduzione di un critico cinematografico</w:t>
      </w:r>
      <w:r w:rsidR="00560026">
        <w:rPr>
          <w:sz w:val="24"/>
          <w:szCs w:val="24"/>
        </w:rPr>
        <w:t>,</w:t>
      </w:r>
      <w:r>
        <w:rPr>
          <w:sz w:val="24"/>
          <w:szCs w:val="24"/>
        </w:rPr>
        <w:t xml:space="preserve"> i </w:t>
      </w:r>
      <w:r w:rsidRPr="00560026">
        <w:rPr>
          <w:b/>
          <w:bCs/>
          <w:sz w:val="24"/>
          <w:szCs w:val="24"/>
        </w:rPr>
        <w:t xml:space="preserve">film </w:t>
      </w:r>
      <w:r w:rsidRPr="00560026">
        <w:rPr>
          <w:sz w:val="24"/>
          <w:szCs w:val="24"/>
        </w:rPr>
        <w:t>e</w:t>
      </w:r>
      <w:r w:rsidRPr="00560026">
        <w:rPr>
          <w:b/>
          <w:bCs/>
          <w:sz w:val="24"/>
          <w:szCs w:val="24"/>
        </w:rPr>
        <w:t xml:space="preserve"> i cortometraggi</w:t>
      </w:r>
      <w:r w:rsidR="00560026">
        <w:rPr>
          <w:sz w:val="24"/>
          <w:szCs w:val="24"/>
        </w:rPr>
        <w:t xml:space="preserve"> </w:t>
      </w:r>
      <w:r>
        <w:rPr>
          <w:sz w:val="24"/>
          <w:szCs w:val="24"/>
        </w:rPr>
        <w:t xml:space="preserve">della </w:t>
      </w:r>
      <w:r w:rsidRPr="00560026">
        <w:rPr>
          <w:b/>
          <w:bCs/>
          <w:sz w:val="24"/>
          <w:szCs w:val="24"/>
        </w:rPr>
        <w:t>35° Settimana internazionale della Critica (SIC)</w:t>
      </w:r>
      <w:r w:rsidRPr="003C2724">
        <w:rPr>
          <w:sz w:val="24"/>
          <w:szCs w:val="24"/>
        </w:rPr>
        <w:t xml:space="preserve">, Sezione autonoma e parallela organizzata dal </w:t>
      </w:r>
      <w:r w:rsidRPr="00560026">
        <w:rPr>
          <w:b/>
          <w:bCs/>
          <w:sz w:val="24"/>
          <w:szCs w:val="24"/>
        </w:rPr>
        <w:t>Sindacato Nazionale Critici Cinematografici Italiani (SNCCI)</w:t>
      </w:r>
      <w:r w:rsidRPr="003C2724">
        <w:rPr>
          <w:sz w:val="24"/>
          <w:szCs w:val="24"/>
        </w:rPr>
        <w:t xml:space="preserve"> nell’ambito della Mostra Internazionale d’Arte Cinematografica della Biennale di Venezia</w:t>
      </w:r>
      <w:r>
        <w:rPr>
          <w:sz w:val="24"/>
          <w:szCs w:val="24"/>
        </w:rPr>
        <w:t xml:space="preserve">. </w:t>
      </w:r>
    </w:p>
    <w:p w14:paraId="7D8A168D" w14:textId="21FFA0D8" w:rsidR="00560026" w:rsidRPr="00560026" w:rsidRDefault="00560026" w:rsidP="00560026">
      <w:pPr>
        <w:jc w:val="both"/>
        <w:rPr>
          <w:sz w:val="24"/>
          <w:szCs w:val="24"/>
        </w:rPr>
      </w:pPr>
      <w:r w:rsidRPr="00560026">
        <w:rPr>
          <w:rFonts w:cstheme="minorHAnsi"/>
          <w:sz w:val="24"/>
          <w:szCs w:val="24"/>
        </w:rPr>
        <w:t>«</w:t>
      </w:r>
      <w:r w:rsidRPr="00560026">
        <w:rPr>
          <w:i/>
          <w:iCs/>
          <w:sz w:val="24"/>
          <w:szCs w:val="24"/>
        </w:rPr>
        <w:t>Mai come in questa occasione il Festival di Venezia rappresenta un faro importante nella ripresa dell’attività cinematografica non solo italiana ma mondiale, con ricadute importanti anche su tutto l’indotto delle sale dopo il lungo periodo di chiusura forzata</w:t>
      </w:r>
      <w:r w:rsidRPr="00560026">
        <w:rPr>
          <w:sz w:val="24"/>
          <w:szCs w:val="24"/>
        </w:rPr>
        <w:t xml:space="preserve">. – dichiara </w:t>
      </w:r>
      <w:r w:rsidRPr="00560026">
        <w:rPr>
          <w:b/>
          <w:bCs/>
          <w:sz w:val="24"/>
          <w:szCs w:val="24"/>
        </w:rPr>
        <w:t xml:space="preserve">Franco </w:t>
      </w:r>
      <w:proofErr w:type="spellStart"/>
      <w:r w:rsidRPr="00560026">
        <w:rPr>
          <w:b/>
          <w:bCs/>
          <w:sz w:val="24"/>
          <w:szCs w:val="24"/>
        </w:rPr>
        <w:t>Oss</w:t>
      </w:r>
      <w:proofErr w:type="spellEnd"/>
      <w:r w:rsidRPr="00560026">
        <w:rPr>
          <w:b/>
          <w:bCs/>
          <w:sz w:val="24"/>
          <w:szCs w:val="24"/>
        </w:rPr>
        <w:t xml:space="preserve"> </w:t>
      </w:r>
      <w:proofErr w:type="spellStart"/>
      <w:r w:rsidRPr="00560026">
        <w:rPr>
          <w:b/>
          <w:bCs/>
          <w:sz w:val="24"/>
          <w:szCs w:val="24"/>
        </w:rPr>
        <w:t>Noser</w:t>
      </w:r>
      <w:proofErr w:type="spellEnd"/>
      <w:r w:rsidRPr="00560026">
        <w:rPr>
          <w:sz w:val="24"/>
          <w:szCs w:val="24"/>
        </w:rPr>
        <w:t xml:space="preserve">, Presidente dell’Unione Interregionale Triveneta AGIS- </w:t>
      </w:r>
      <w:r w:rsidRPr="00560026">
        <w:rPr>
          <w:i/>
          <w:iCs/>
          <w:sz w:val="24"/>
          <w:szCs w:val="24"/>
        </w:rPr>
        <w:t>Il periodo è prezioso per ripensare in maniera molto precisa e avanzata il ruolo della sala cinematografica, potenziandone la sua funzione di centro culturale sia urbano che di prossimità. Un rinnovamento di cui gli stessi esercenti devono diventare interpreti e innovatori e che le Istituzioni sono chiamate a coadiuvare. Voglio quindi ringraziare la Regione del Veneto, la Provincia autonoma di Trento, la Provincia autonoma</w:t>
      </w:r>
      <w:r w:rsidR="00582D26">
        <w:rPr>
          <w:i/>
          <w:iCs/>
          <w:sz w:val="24"/>
          <w:szCs w:val="24"/>
        </w:rPr>
        <w:t xml:space="preserve"> di</w:t>
      </w:r>
      <w:r w:rsidRPr="00560026">
        <w:rPr>
          <w:i/>
          <w:iCs/>
          <w:sz w:val="24"/>
          <w:szCs w:val="24"/>
        </w:rPr>
        <w:t xml:space="preserve"> Bolzano Alto Adige e la Regione autonoma Friuli Venezia Giuli</w:t>
      </w:r>
      <w:r w:rsidR="00F93461">
        <w:rPr>
          <w:i/>
          <w:iCs/>
          <w:sz w:val="24"/>
          <w:szCs w:val="24"/>
        </w:rPr>
        <w:t>a</w:t>
      </w:r>
      <w:r w:rsidRPr="00560026">
        <w:rPr>
          <w:i/>
          <w:iCs/>
          <w:sz w:val="24"/>
          <w:szCs w:val="24"/>
        </w:rPr>
        <w:t xml:space="preserve"> per il supporto che da anni danno a questa iniziativa</w:t>
      </w:r>
      <w:r w:rsidRPr="00560026">
        <w:rPr>
          <w:rFonts w:cstheme="minorHAnsi"/>
          <w:sz w:val="24"/>
          <w:szCs w:val="24"/>
        </w:rPr>
        <w:t>»</w:t>
      </w:r>
    </w:p>
    <w:p w14:paraId="3590134A" w14:textId="218ADE6D" w:rsidR="00560026" w:rsidRDefault="00560026" w:rsidP="00560026">
      <w:pPr>
        <w:jc w:val="both"/>
        <w:rPr>
          <w:rFonts w:cstheme="minorHAnsi"/>
          <w:sz w:val="24"/>
          <w:szCs w:val="24"/>
        </w:rPr>
      </w:pPr>
      <w:r w:rsidRPr="00560026">
        <w:rPr>
          <w:rFonts w:cstheme="minorHAnsi"/>
          <w:bCs/>
          <w:sz w:val="24"/>
          <w:szCs w:val="24"/>
        </w:rPr>
        <w:t>«</w:t>
      </w:r>
      <w:r w:rsidRPr="00560026">
        <w:rPr>
          <w:rFonts w:cstheme="minorHAnsi"/>
          <w:bCs/>
          <w:i/>
          <w:iCs/>
          <w:sz w:val="24"/>
          <w:szCs w:val="24"/>
        </w:rPr>
        <w:t>Un evento quale la circuitazione dei film della Settimana della Critica è molto importante, soprattutto dopo un periodo in cui il Cinema è stato messo a dura prova</w:t>
      </w:r>
      <w:r w:rsidRPr="00560026">
        <w:rPr>
          <w:rFonts w:cstheme="minorHAnsi"/>
          <w:bCs/>
          <w:sz w:val="24"/>
          <w:szCs w:val="24"/>
        </w:rPr>
        <w:t xml:space="preserve">. – conferma </w:t>
      </w:r>
      <w:r w:rsidRPr="00560026">
        <w:rPr>
          <w:rFonts w:cstheme="minorHAnsi"/>
          <w:b/>
          <w:sz w:val="24"/>
          <w:szCs w:val="24"/>
        </w:rPr>
        <w:t>Giuliana Fantoni</w:t>
      </w:r>
      <w:r w:rsidRPr="00560026">
        <w:rPr>
          <w:rFonts w:cstheme="minorHAnsi"/>
          <w:bCs/>
          <w:sz w:val="24"/>
          <w:szCs w:val="24"/>
        </w:rPr>
        <w:t xml:space="preserve">, presidente della FICE delle Tre Venezie- </w:t>
      </w:r>
      <w:r w:rsidRPr="00560026">
        <w:rPr>
          <w:rFonts w:cstheme="minorHAnsi"/>
          <w:bCs/>
          <w:i/>
          <w:iCs/>
          <w:sz w:val="24"/>
          <w:szCs w:val="24"/>
        </w:rPr>
        <w:t>In un momento storico in cui il contenuto cinematografico è a disposizione su tutti i canali e in tutte le modalità, il pubblico va ricostruito, rieducato, facendogli riscoprire l’esperienza unica della visione al cinema</w:t>
      </w:r>
      <w:r w:rsidRPr="00560026">
        <w:rPr>
          <w:rFonts w:cstheme="minorHAnsi"/>
          <w:bCs/>
          <w:sz w:val="24"/>
          <w:szCs w:val="24"/>
        </w:rPr>
        <w:t xml:space="preserve">. </w:t>
      </w:r>
      <w:r w:rsidRPr="00560026">
        <w:rPr>
          <w:rFonts w:cstheme="minorHAnsi"/>
          <w:bCs/>
          <w:i/>
          <w:iCs/>
          <w:sz w:val="24"/>
          <w:szCs w:val="24"/>
        </w:rPr>
        <w:t xml:space="preserve">E la sala stessa deve essere pronta a cambiare pelle per diventare un luogo improntato al dialogo con quel pubblico, andando oltre la semplice proiezione del film in cartellone, ospitando eventi, anteprime, incontri che costituiscano quel quid in più. Proiezioni di indubbio valore artistico, quali sono quelle della SIC, arricchite ulteriormente dall’approfondimento di un critico cinematografico, sono iniziative che vanno in questa direzione, trasformando la semplice proiezione in un momento di </w:t>
      </w:r>
      <w:r w:rsidRPr="00560026">
        <w:rPr>
          <w:i/>
          <w:iCs/>
          <w:sz w:val="24"/>
          <w:szCs w:val="24"/>
        </w:rPr>
        <w:t>cultura vera e propria</w:t>
      </w:r>
      <w:r w:rsidRPr="00560026">
        <w:rPr>
          <w:rFonts w:cstheme="minorHAnsi"/>
          <w:i/>
          <w:iCs/>
          <w:sz w:val="24"/>
          <w:szCs w:val="24"/>
        </w:rPr>
        <w:t>»</w:t>
      </w:r>
      <w:r>
        <w:rPr>
          <w:rFonts w:cstheme="minorHAnsi"/>
          <w:i/>
          <w:iCs/>
          <w:sz w:val="24"/>
          <w:szCs w:val="24"/>
        </w:rPr>
        <w:t>.</w:t>
      </w:r>
    </w:p>
    <w:p w14:paraId="45B1A89B" w14:textId="73DDD0B8" w:rsidR="008E6673" w:rsidRDefault="008E6673" w:rsidP="008E6673">
      <w:pPr>
        <w:jc w:val="both"/>
        <w:rPr>
          <w:sz w:val="24"/>
          <w:szCs w:val="24"/>
        </w:rPr>
      </w:pPr>
      <w:r>
        <w:rPr>
          <w:sz w:val="24"/>
          <w:szCs w:val="24"/>
        </w:rPr>
        <w:lastRenderedPageBreak/>
        <w:t xml:space="preserve">In </w:t>
      </w:r>
      <w:r w:rsidRPr="008A2E0F">
        <w:rPr>
          <w:b/>
          <w:bCs/>
          <w:color w:val="FF0000"/>
          <w:sz w:val="24"/>
          <w:szCs w:val="24"/>
        </w:rPr>
        <w:t>Veneto</w:t>
      </w:r>
      <w:r>
        <w:rPr>
          <w:sz w:val="24"/>
          <w:szCs w:val="24"/>
        </w:rPr>
        <w:t xml:space="preserve"> le sale coinvolte saranno </w:t>
      </w:r>
      <w:r w:rsidRPr="00616BAD">
        <w:rPr>
          <w:b/>
          <w:bCs/>
          <w:sz w:val="24"/>
          <w:szCs w:val="24"/>
        </w:rPr>
        <w:t>Cinema Italia</w:t>
      </w:r>
      <w:r w:rsidRPr="00616BAD">
        <w:rPr>
          <w:sz w:val="24"/>
          <w:szCs w:val="24"/>
        </w:rPr>
        <w:t xml:space="preserve"> </w:t>
      </w:r>
      <w:r>
        <w:rPr>
          <w:sz w:val="24"/>
          <w:szCs w:val="24"/>
        </w:rPr>
        <w:t xml:space="preserve">di </w:t>
      </w:r>
      <w:r w:rsidRPr="00560026">
        <w:rPr>
          <w:b/>
          <w:bCs/>
          <w:color w:val="FF0000"/>
          <w:sz w:val="24"/>
          <w:szCs w:val="24"/>
        </w:rPr>
        <w:t>Belluno</w:t>
      </w:r>
      <w:r>
        <w:rPr>
          <w:b/>
          <w:bCs/>
          <w:sz w:val="24"/>
          <w:szCs w:val="24"/>
        </w:rPr>
        <w:t xml:space="preserve"> </w:t>
      </w:r>
      <w:r w:rsidRPr="008A2E0F">
        <w:rPr>
          <w:sz w:val="24"/>
          <w:szCs w:val="24"/>
        </w:rPr>
        <w:t xml:space="preserve">(lunedì </w:t>
      </w:r>
      <w:r w:rsidR="00FC3822">
        <w:rPr>
          <w:sz w:val="24"/>
          <w:szCs w:val="24"/>
        </w:rPr>
        <w:t>2</w:t>
      </w:r>
      <w:r>
        <w:rPr>
          <w:sz w:val="24"/>
          <w:szCs w:val="24"/>
        </w:rPr>
        <w:t>1</w:t>
      </w:r>
      <w:r w:rsidRPr="008A2E0F">
        <w:rPr>
          <w:sz w:val="24"/>
          <w:szCs w:val="24"/>
        </w:rPr>
        <w:t xml:space="preserve"> settembre)</w:t>
      </w:r>
      <w:r>
        <w:rPr>
          <w:sz w:val="24"/>
          <w:szCs w:val="24"/>
        </w:rPr>
        <w:t xml:space="preserve">; il </w:t>
      </w:r>
      <w:r w:rsidRPr="00560026">
        <w:rPr>
          <w:b/>
          <w:bCs/>
          <w:sz w:val="24"/>
          <w:szCs w:val="24"/>
        </w:rPr>
        <w:t>Multiastra</w:t>
      </w:r>
      <w:r>
        <w:rPr>
          <w:sz w:val="24"/>
          <w:szCs w:val="24"/>
        </w:rPr>
        <w:t xml:space="preserve"> (giovedì 1° ottobre) e il </w:t>
      </w:r>
      <w:r w:rsidRPr="00616BAD">
        <w:rPr>
          <w:b/>
          <w:bCs/>
          <w:sz w:val="24"/>
          <w:szCs w:val="24"/>
        </w:rPr>
        <w:t>Cinema Esperia</w:t>
      </w:r>
      <w:r>
        <w:rPr>
          <w:sz w:val="24"/>
          <w:szCs w:val="24"/>
        </w:rPr>
        <w:t xml:space="preserve"> (mercoledì 14 ottobre) di </w:t>
      </w:r>
      <w:r w:rsidRPr="009D4A93">
        <w:rPr>
          <w:b/>
          <w:bCs/>
          <w:color w:val="FF0000"/>
          <w:sz w:val="24"/>
          <w:szCs w:val="24"/>
        </w:rPr>
        <w:t>Padova</w:t>
      </w:r>
      <w:r>
        <w:rPr>
          <w:sz w:val="24"/>
          <w:szCs w:val="24"/>
        </w:rPr>
        <w:t xml:space="preserve">; il </w:t>
      </w:r>
      <w:r w:rsidRPr="00616BAD">
        <w:rPr>
          <w:b/>
          <w:bCs/>
          <w:sz w:val="24"/>
          <w:szCs w:val="24"/>
        </w:rPr>
        <w:t>Multisala Edera</w:t>
      </w:r>
      <w:r w:rsidRPr="00616BAD">
        <w:rPr>
          <w:sz w:val="24"/>
          <w:szCs w:val="24"/>
        </w:rPr>
        <w:t xml:space="preserve"> </w:t>
      </w:r>
      <w:r>
        <w:rPr>
          <w:sz w:val="24"/>
          <w:szCs w:val="24"/>
        </w:rPr>
        <w:t xml:space="preserve">di </w:t>
      </w:r>
      <w:r w:rsidRPr="009D4A93">
        <w:rPr>
          <w:b/>
          <w:bCs/>
          <w:color w:val="FF0000"/>
          <w:sz w:val="24"/>
          <w:szCs w:val="24"/>
        </w:rPr>
        <w:t>Treviso</w:t>
      </w:r>
      <w:r>
        <w:rPr>
          <w:b/>
          <w:bCs/>
          <w:sz w:val="24"/>
          <w:szCs w:val="24"/>
        </w:rPr>
        <w:t xml:space="preserve"> </w:t>
      </w:r>
      <w:r w:rsidRPr="000500F6">
        <w:rPr>
          <w:sz w:val="24"/>
          <w:szCs w:val="24"/>
        </w:rPr>
        <w:t xml:space="preserve">(lunedì </w:t>
      </w:r>
      <w:r>
        <w:rPr>
          <w:sz w:val="24"/>
          <w:szCs w:val="24"/>
        </w:rPr>
        <w:t>28 settembre</w:t>
      </w:r>
      <w:r w:rsidRPr="000500F6">
        <w:rPr>
          <w:sz w:val="24"/>
          <w:szCs w:val="24"/>
        </w:rPr>
        <w:t>)</w:t>
      </w:r>
      <w:r>
        <w:rPr>
          <w:sz w:val="24"/>
          <w:szCs w:val="24"/>
        </w:rPr>
        <w:t xml:space="preserve">; il </w:t>
      </w:r>
      <w:r w:rsidRPr="00616BAD">
        <w:rPr>
          <w:b/>
          <w:bCs/>
          <w:sz w:val="24"/>
          <w:szCs w:val="24"/>
        </w:rPr>
        <w:t>Cinema Odeon</w:t>
      </w:r>
      <w:r w:rsidRPr="00616BAD">
        <w:rPr>
          <w:sz w:val="24"/>
          <w:szCs w:val="24"/>
        </w:rPr>
        <w:t xml:space="preserve"> </w:t>
      </w:r>
      <w:r>
        <w:rPr>
          <w:sz w:val="24"/>
          <w:szCs w:val="24"/>
        </w:rPr>
        <w:t xml:space="preserve">di </w:t>
      </w:r>
      <w:r w:rsidRPr="009D4A93">
        <w:rPr>
          <w:b/>
          <w:bCs/>
          <w:color w:val="FF0000"/>
          <w:sz w:val="24"/>
          <w:szCs w:val="24"/>
        </w:rPr>
        <w:t>Vicenza</w:t>
      </w:r>
      <w:r>
        <w:rPr>
          <w:sz w:val="24"/>
          <w:szCs w:val="24"/>
        </w:rPr>
        <w:t xml:space="preserve"> (lunedì 5</w:t>
      </w:r>
      <w:r w:rsidR="00130BB9">
        <w:rPr>
          <w:sz w:val="24"/>
          <w:szCs w:val="24"/>
        </w:rPr>
        <w:t xml:space="preserve"> </w:t>
      </w:r>
      <w:r>
        <w:rPr>
          <w:sz w:val="24"/>
          <w:szCs w:val="24"/>
        </w:rPr>
        <w:t xml:space="preserve">ottobre); e il </w:t>
      </w:r>
      <w:r w:rsidRPr="00616BAD">
        <w:rPr>
          <w:b/>
          <w:bCs/>
          <w:sz w:val="24"/>
          <w:szCs w:val="24"/>
        </w:rPr>
        <w:t>Cinema Pindemonte</w:t>
      </w:r>
      <w:r w:rsidRPr="00616BAD">
        <w:rPr>
          <w:sz w:val="24"/>
          <w:szCs w:val="24"/>
        </w:rPr>
        <w:t xml:space="preserve"> </w:t>
      </w:r>
      <w:r>
        <w:rPr>
          <w:sz w:val="24"/>
          <w:szCs w:val="24"/>
        </w:rPr>
        <w:t xml:space="preserve">di </w:t>
      </w:r>
      <w:r w:rsidRPr="009D4A93">
        <w:rPr>
          <w:b/>
          <w:bCs/>
          <w:color w:val="FF0000"/>
          <w:sz w:val="24"/>
          <w:szCs w:val="24"/>
        </w:rPr>
        <w:t>Verona</w:t>
      </w:r>
      <w:r>
        <w:rPr>
          <w:b/>
          <w:bCs/>
          <w:sz w:val="24"/>
          <w:szCs w:val="24"/>
        </w:rPr>
        <w:t xml:space="preserve"> </w:t>
      </w:r>
      <w:r w:rsidRPr="000500F6">
        <w:rPr>
          <w:sz w:val="24"/>
          <w:szCs w:val="24"/>
        </w:rPr>
        <w:t>(</w:t>
      </w:r>
      <w:r>
        <w:rPr>
          <w:sz w:val="24"/>
          <w:szCs w:val="24"/>
        </w:rPr>
        <w:t xml:space="preserve">lunedì 28 settembre e </w:t>
      </w:r>
      <w:r w:rsidRPr="000500F6">
        <w:rPr>
          <w:sz w:val="24"/>
          <w:szCs w:val="24"/>
        </w:rPr>
        <w:t xml:space="preserve">lunedì </w:t>
      </w:r>
      <w:r>
        <w:rPr>
          <w:sz w:val="24"/>
          <w:szCs w:val="24"/>
        </w:rPr>
        <w:t>5</w:t>
      </w:r>
      <w:r w:rsidRPr="000500F6">
        <w:rPr>
          <w:sz w:val="24"/>
          <w:szCs w:val="24"/>
        </w:rPr>
        <w:t xml:space="preserve"> ottobre)</w:t>
      </w:r>
      <w:r>
        <w:rPr>
          <w:sz w:val="24"/>
          <w:szCs w:val="24"/>
        </w:rPr>
        <w:t xml:space="preserve">. </w:t>
      </w:r>
    </w:p>
    <w:p w14:paraId="4B9E24EA" w14:textId="77777777" w:rsidR="008E6673" w:rsidRDefault="008E6673" w:rsidP="008E6673">
      <w:pPr>
        <w:jc w:val="both"/>
        <w:rPr>
          <w:sz w:val="24"/>
          <w:szCs w:val="24"/>
        </w:rPr>
      </w:pPr>
      <w:r>
        <w:rPr>
          <w:sz w:val="24"/>
          <w:szCs w:val="24"/>
        </w:rPr>
        <w:t xml:space="preserve">Nella </w:t>
      </w:r>
      <w:r w:rsidRPr="008A2E0F">
        <w:rPr>
          <w:b/>
          <w:bCs/>
          <w:color w:val="FF0000"/>
          <w:sz w:val="24"/>
          <w:szCs w:val="24"/>
        </w:rPr>
        <w:t>Provincia autonoma di Trento</w:t>
      </w:r>
      <w:r w:rsidRPr="008A2E0F">
        <w:rPr>
          <w:color w:val="FF0000"/>
          <w:sz w:val="24"/>
          <w:szCs w:val="24"/>
        </w:rPr>
        <w:t xml:space="preserve"> </w:t>
      </w:r>
      <w:r>
        <w:rPr>
          <w:sz w:val="24"/>
          <w:szCs w:val="24"/>
        </w:rPr>
        <w:t xml:space="preserve">i film arriveranno al </w:t>
      </w:r>
      <w:r w:rsidRPr="00616BAD">
        <w:rPr>
          <w:b/>
          <w:bCs/>
          <w:sz w:val="24"/>
          <w:szCs w:val="24"/>
        </w:rPr>
        <w:t>Multisala Astra</w:t>
      </w:r>
      <w:r>
        <w:rPr>
          <w:sz w:val="24"/>
          <w:szCs w:val="24"/>
        </w:rPr>
        <w:t xml:space="preserve"> (mercoledì 23 settembre e lunedì 12 ottobre) e al </w:t>
      </w:r>
      <w:r w:rsidRPr="00616BAD">
        <w:rPr>
          <w:b/>
          <w:bCs/>
          <w:sz w:val="24"/>
          <w:szCs w:val="24"/>
        </w:rPr>
        <w:t>Multisala Modena</w:t>
      </w:r>
      <w:r>
        <w:rPr>
          <w:b/>
          <w:bCs/>
          <w:sz w:val="24"/>
          <w:szCs w:val="24"/>
        </w:rPr>
        <w:t xml:space="preserve"> </w:t>
      </w:r>
      <w:r w:rsidRPr="000500F6">
        <w:rPr>
          <w:sz w:val="24"/>
          <w:szCs w:val="24"/>
        </w:rPr>
        <w:t xml:space="preserve">(mercoledì </w:t>
      </w:r>
      <w:r>
        <w:rPr>
          <w:sz w:val="24"/>
          <w:szCs w:val="24"/>
        </w:rPr>
        <w:t>30 settembre</w:t>
      </w:r>
      <w:r w:rsidRPr="000500F6">
        <w:rPr>
          <w:sz w:val="24"/>
          <w:szCs w:val="24"/>
        </w:rPr>
        <w:t xml:space="preserve"> e </w:t>
      </w:r>
      <w:r>
        <w:rPr>
          <w:sz w:val="24"/>
          <w:szCs w:val="24"/>
        </w:rPr>
        <w:t xml:space="preserve">mercoledì </w:t>
      </w:r>
      <w:r w:rsidRPr="000500F6">
        <w:rPr>
          <w:sz w:val="24"/>
          <w:szCs w:val="24"/>
        </w:rPr>
        <w:t>1</w:t>
      </w:r>
      <w:r>
        <w:rPr>
          <w:sz w:val="24"/>
          <w:szCs w:val="24"/>
        </w:rPr>
        <w:t>4</w:t>
      </w:r>
      <w:r w:rsidRPr="000500F6">
        <w:rPr>
          <w:sz w:val="24"/>
          <w:szCs w:val="24"/>
        </w:rPr>
        <w:t xml:space="preserve"> ottobre)</w:t>
      </w:r>
      <w:r>
        <w:rPr>
          <w:sz w:val="24"/>
          <w:szCs w:val="24"/>
        </w:rPr>
        <w:t xml:space="preserve">, mentre, a </w:t>
      </w:r>
      <w:r w:rsidRPr="008A2E0F">
        <w:rPr>
          <w:b/>
          <w:bCs/>
          <w:color w:val="FF0000"/>
          <w:sz w:val="24"/>
          <w:szCs w:val="24"/>
        </w:rPr>
        <w:t>Bolzano</w:t>
      </w:r>
      <w:r>
        <w:rPr>
          <w:sz w:val="24"/>
          <w:szCs w:val="24"/>
        </w:rPr>
        <w:t xml:space="preserve"> al </w:t>
      </w:r>
      <w:r w:rsidRPr="00616BAD">
        <w:rPr>
          <w:b/>
          <w:bCs/>
          <w:sz w:val="24"/>
          <w:szCs w:val="24"/>
        </w:rPr>
        <w:t>Multisala Capitol</w:t>
      </w:r>
      <w:r>
        <w:rPr>
          <w:b/>
          <w:bCs/>
          <w:sz w:val="24"/>
          <w:szCs w:val="24"/>
        </w:rPr>
        <w:t xml:space="preserve"> </w:t>
      </w:r>
      <w:r w:rsidRPr="00C36F1B">
        <w:rPr>
          <w:sz w:val="24"/>
          <w:szCs w:val="24"/>
        </w:rPr>
        <w:t>(</w:t>
      </w:r>
      <w:r>
        <w:rPr>
          <w:sz w:val="24"/>
          <w:szCs w:val="24"/>
        </w:rPr>
        <w:t>lunedì 28 settembre, 5 e 12 ottobre</w:t>
      </w:r>
      <w:r w:rsidRPr="00C36F1B">
        <w:rPr>
          <w:sz w:val="24"/>
          <w:szCs w:val="24"/>
        </w:rPr>
        <w:t>)</w:t>
      </w:r>
      <w:r>
        <w:rPr>
          <w:sz w:val="24"/>
          <w:szCs w:val="24"/>
        </w:rPr>
        <w:t xml:space="preserve">. </w:t>
      </w:r>
    </w:p>
    <w:p w14:paraId="0CFB0059" w14:textId="59F88709" w:rsidR="008E6673" w:rsidRDefault="008E6673" w:rsidP="008E6673">
      <w:pPr>
        <w:jc w:val="both"/>
        <w:rPr>
          <w:bCs/>
          <w:sz w:val="24"/>
          <w:szCs w:val="24"/>
        </w:rPr>
      </w:pPr>
      <w:r>
        <w:rPr>
          <w:sz w:val="24"/>
          <w:szCs w:val="24"/>
        </w:rPr>
        <w:t>Ricca la rappresentanza delle sale anche nella</w:t>
      </w:r>
      <w:r w:rsidR="00130BB9">
        <w:rPr>
          <w:sz w:val="24"/>
          <w:szCs w:val="24"/>
        </w:rPr>
        <w:t xml:space="preserve"> </w:t>
      </w:r>
      <w:r w:rsidRPr="008A2E0F">
        <w:rPr>
          <w:b/>
          <w:color w:val="FF0000"/>
          <w:sz w:val="24"/>
          <w:szCs w:val="24"/>
        </w:rPr>
        <w:t>Regione autonoma Friuli Venezia Giulia</w:t>
      </w:r>
      <w:r w:rsidRPr="008A2E0F">
        <w:rPr>
          <w:bCs/>
          <w:color w:val="FF0000"/>
          <w:sz w:val="24"/>
          <w:szCs w:val="24"/>
        </w:rPr>
        <w:t xml:space="preserve"> </w:t>
      </w:r>
      <w:r>
        <w:rPr>
          <w:bCs/>
          <w:sz w:val="24"/>
          <w:szCs w:val="24"/>
        </w:rPr>
        <w:t xml:space="preserve">con il </w:t>
      </w:r>
      <w:r w:rsidRPr="00616BAD">
        <w:rPr>
          <w:b/>
          <w:sz w:val="24"/>
          <w:szCs w:val="24"/>
        </w:rPr>
        <w:t xml:space="preserve">Multisala </w:t>
      </w:r>
      <w:proofErr w:type="spellStart"/>
      <w:r w:rsidRPr="00616BAD">
        <w:rPr>
          <w:b/>
          <w:sz w:val="24"/>
          <w:szCs w:val="24"/>
        </w:rPr>
        <w:t>Kinemax</w:t>
      </w:r>
      <w:proofErr w:type="spellEnd"/>
      <w:r w:rsidRPr="00616BAD">
        <w:rPr>
          <w:bCs/>
          <w:sz w:val="24"/>
          <w:szCs w:val="24"/>
        </w:rPr>
        <w:t xml:space="preserve"> </w:t>
      </w:r>
      <w:r>
        <w:rPr>
          <w:bCs/>
          <w:sz w:val="24"/>
          <w:szCs w:val="24"/>
        </w:rPr>
        <w:t xml:space="preserve">di </w:t>
      </w:r>
      <w:r w:rsidR="00130BB9">
        <w:rPr>
          <w:b/>
          <w:color w:val="FF0000"/>
          <w:sz w:val="24"/>
          <w:szCs w:val="24"/>
        </w:rPr>
        <w:t>Monfalcone (GO)</w:t>
      </w:r>
      <w:r>
        <w:rPr>
          <w:b/>
          <w:sz w:val="24"/>
          <w:szCs w:val="24"/>
        </w:rPr>
        <w:t xml:space="preserve"> </w:t>
      </w:r>
      <w:r w:rsidRPr="00C36F1B">
        <w:rPr>
          <w:bCs/>
          <w:sz w:val="24"/>
          <w:szCs w:val="24"/>
        </w:rPr>
        <w:t xml:space="preserve">(giovedì </w:t>
      </w:r>
      <w:r w:rsidR="00127CF4">
        <w:rPr>
          <w:bCs/>
          <w:sz w:val="24"/>
          <w:szCs w:val="24"/>
        </w:rPr>
        <w:t>1</w:t>
      </w:r>
      <w:r w:rsidR="00127CF4" w:rsidRPr="00C36F1B">
        <w:rPr>
          <w:bCs/>
          <w:sz w:val="24"/>
          <w:szCs w:val="24"/>
        </w:rPr>
        <w:t>° ottobre</w:t>
      </w:r>
      <w:r w:rsidRPr="00C36F1B">
        <w:rPr>
          <w:bCs/>
          <w:sz w:val="24"/>
          <w:szCs w:val="24"/>
        </w:rPr>
        <w:t>)</w:t>
      </w:r>
      <w:r>
        <w:rPr>
          <w:bCs/>
          <w:sz w:val="24"/>
          <w:szCs w:val="24"/>
        </w:rPr>
        <w:t xml:space="preserve">, </w:t>
      </w:r>
      <w:r w:rsidR="00130BB9" w:rsidRPr="00616BAD">
        <w:rPr>
          <w:b/>
          <w:sz w:val="24"/>
          <w:szCs w:val="24"/>
        </w:rPr>
        <w:t xml:space="preserve">Multisala </w:t>
      </w:r>
      <w:proofErr w:type="spellStart"/>
      <w:r w:rsidR="00130BB9" w:rsidRPr="00616BAD">
        <w:rPr>
          <w:b/>
          <w:sz w:val="24"/>
          <w:szCs w:val="24"/>
        </w:rPr>
        <w:t>Kinemax</w:t>
      </w:r>
      <w:proofErr w:type="spellEnd"/>
      <w:r w:rsidR="00130BB9" w:rsidRPr="00616BAD">
        <w:rPr>
          <w:bCs/>
          <w:sz w:val="24"/>
          <w:szCs w:val="24"/>
        </w:rPr>
        <w:t xml:space="preserve"> </w:t>
      </w:r>
      <w:r w:rsidR="00130BB9">
        <w:rPr>
          <w:bCs/>
          <w:sz w:val="24"/>
          <w:szCs w:val="24"/>
        </w:rPr>
        <w:t xml:space="preserve">di </w:t>
      </w:r>
      <w:r w:rsidR="00130BB9">
        <w:rPr>
          <w:b/>
          <w:color w:val="FF0000"/>
          <w:sz w:val="24"/>
          <w:szCs w:val="24"/>
        </w:rPr>
        <w:t xml:space="preserve">Gorizia </w:t>
      </w:r>
      <w:r w:rsidR="00130BB9" w:rsidRPr="00C36F1B">
        <w:rPr>
          <w:bCs/>
          <w:sz w:val="24"/>
          <w:szCs w:val="24"/>
        </w:rPr>
        <w:t xml:space="preserve">(giovedì </w:t>
      </w:r>
      <w:r w:rsidR="00130BB9">
        <w:rPr>
          <w:bCs/>
          <w:sz w:val="24"/>
          <w:szCs w:val="24"/>
        </w:rPr>
        <w:t>8</w:t>
      </w:r>
      <w:r w:rsidR="00130BB9" w:rsidRPr="00C36F1B">
        <w:rPr>
          <w:bCs/>
          <w:sz w:val="24"/>
          <w:szCs w:val="24"/>
        </w:rPr>
        <w:t xml:space="preserve"> ottobre)</w:t>
      </w:r>
      <w:r w:rsidR="00130BB9">
        <w:rPr>
          <w:bCs/>
          <w:sz w:val="24"/>
          <w:szCs w:val="24"/>
        </w:rPr>
        <w:t xml:space="preserve">, il </w:t>
      </w:r>
      <w:r w:rsidRPr="00616BAD">
        <w:rPr>
          <w:b/>
          <w:sz w:val="24"/>
          <w:szCs w:val="24"/>
        </w:rPr>
        <w:t xml:space="preserve">Multisala </w:t>
      </w:r>
      <w:proofErr w:type="spellStart"/>
      <w:r w:rsidRPr="00616BAD">
        <w:rPr>
          <w:b/>
          <w:sz w:val="24"/>
          <w:szCs w:val="24"/>
        </w:rPr>
        <w:t>Cinemazero</w:t>
      </w:r>
      <w:proofErr w:type="spellEnd"/>
      <w:r w:rsidRPr="00616BAD">
        <w:rPr>
          <w:bCs/>
          <w:sz w:val="24"/>
          <w:szCs w:val="24"/>
        </w:rPr>
        <w:t xml:space="preserve"> </w:t>
      </w:r>
      <w:r>
        <w:rPr>
          <w:bCs/>
          <w:sz w:val="24"/>
          <w:szCs w:val="24"/>
        </w:rPr>
        <w:t xml:space="preserve">di </w:t>
      </w:r>
      <w:r w:rsidRPr="009D4A93">
        <w:rPr>
          <w:b/>
          <w:color w:val="FF0000"/>
          <w:sz w:val="24"/>
          <w:szCs w:val="24"/>
        </w:rPr>
        <w:t>Pordenone</w:t>
      </w:r>
      <w:r>
        <w:rPr>
          <w:b/>
          <w:sz w:val="24"/>
          <w:szCs w:val="24"/>
        </w:rPr>
        <w:t xml:space="preserve"> </w:t>
      </w:r>
      <w:r w:rsidRPr="00C36F1B">
        <w:rPr>
          <w:bCs/>
          <w:sz w:val="24"/>
          <w:szCs w:val="24"/>
        </w:rPr>
        <w:t xml:space="preserve">(martedì </w:t>
      </w:r>
      <w:r>
        <w:rPr>
          <w:bCs/>
          <w:sz w:val="24"/>
          <w:szCs w:val="24"/>
        </w:rPr>
        <w:t>13 e 20</w:t>
      </w:r>
      <w:r w:rsidRPr="00C36F1B">
        <w:rPr>
          <w:bCs/>
          <w:sz w:val="24"/>
          <w:szCs w:val="24"/>
        </w:rPr>
        <w:t xml:space="preserve"> ottobre)</w:t>
      </w:r>
      <w:r>
        <w:rPr>
          <w:bCs/>
          <w:sz w:val="24"/>
          <w:szCs w:val="24"/>
        </w:rPr>
        <w:t xml:space="preserve">, il </w:t>
      </w:r>
      <w:r w:rsidRPr="00616BAD">
        <w:rPr>
          <w:b/>
          <w:sz w:val="24"/>
          <w:szCs w:val="24"/>
        </w:rPr>
        <w:t>Multisala Centrale</w:t>
      </w:r>
      <w:r w:rsidRPr="00616BAD">
        <w:rPr>
          <w:bCs/>
          <w:sz w:val="24"/>
          <w:szCs w:val="24"/>
        </w:rPr>
        <w:t xml:space="preserve"> </w:t>
      </w:r>
      <w:r>
        <w:rPr>
          <w:bCs/>
          <w:sz w:val="24"/>
          <w:szCs w:val="24"/>
        </w:rPr>
        <w:t xml:space="preserve">di </w:t>
      </w:r>
      <w:r w:rsidRPr="009D4A93">
        <w:rPr>
          <w:b/>
          <w:color w:val="FF0000"/>
          <w:sz w:val="24"/>
          <w:szCs w:val="24"/>
        </w:rPr>
        <w:t>Udine</w:t>
      </w:r>
      <w:r>
        <w:rPr>
          <w:b/>
          <w:sz w:val="24"/>
          <w:szCs w:val="24"/>
        </w:rPr>
        <w:t xml:space="preserve"> </w:t>
      </w:r>
      <w:r w:rsidRPr="00C36F1B">
        <w:rPr>
          <w:bCs/>
          <w:sz w:val="24"/>
          <w:szCs w:val="24"/>
        </w:rPr>
        <w:t xml:space="preserve">(martedì </w:t>
      </w:r>
      <w:r>
        <w:rPr>
          <w:bCs/>
          <w:sz w:val="24"/>
          <w:szCs w:val="24"/>
        </w:rPr>
        <w:t>22 e 29</w:t>
      </w:r>
      <w:r w:rsidRPr="00C36F1B">
        <w:rPr>
          <w:bCs/>
          <w:sz w:val="24"/>
          <w:szCs w:val="24"/>
        </w:rPr>
        <w:t xml:space="preserve"> settembre)</w:t>
      </w:r>
      <w:r>
        <w:rPr>
          <w:bCs/>
          <w:sz w:val="24"/>
          <w:szCs w:val="24"/>
        </w:rPr>
        <w:t xml:space="preserve"> e il </w:t>
      </w:r>
      <w:r w:rsidRPr="001522EA">
        <w:rPr>
          <w:b/>
          <w:sz w:val="24"/>
          <w:szCs w:val="24"/>
        </w:rPr>
        <w:t>Cinema Ariston</w:t>
      </w:r>
      <w:r w:rsidRPr="00616BAD">
        <w:rPr>
          <w:bCs/>
          <w:sz w:val="24"/>
          <w:szCs w:val="24"/>
        </w:rPr>
        <w:t xml:space="preserve"> </w:t>
      </w:r>
      <w:r>
        <w:rPr>
          <w:bCs/>
          <w:sz w:val="24"/>
          <w:szCs w:val="24"/>
        </w:rPr>
        <w:t xml:space="preserve">di </w:t>
      </w:r>
      <w:r w:rsidRPr="001522EA">
        <w:rPr>
          <w:b/>
          <w:sz w:val="24"/>
          <w:szCs w:val="24"/>
        </w:rPr>
        <w:t>Trieste</w:t>
      </w:r>
      <w:r>
        <w:rPr>
          <w:b/>
          <w:sz w:val="24"/>
          <w:szCs w:val="24"/>
        </w:rPr>
        <w:t xml:space="preserve"> </w:t>
      </w:r>
      <w:r w:rsidRPr="00C36F1B">
        <w:rPr>
          <w:bCs/>
          <w:sz w:val="24"/>
          <w:szCs w:val="24"/>
        </w:rPr>
        <w:t xml:space="preserve">(giovedì </w:t>
      </w:r>
      <w:r>
        <w:rPr>
          <w:bCs/>
          <w:sz w:val="24"/>
          <w:szCs w:val="24"/>
        </w:rPr>
        <w:t xml:space="preserve">15 e 22 </w:t>
      </w:r>
      <w:r w:rsidRPr="00C36F1B">
        <w:rPr>
          <w:bCs/>
          <w:sz w:val="24"/>
          <w:szCs w:val="24"/>
        </w:rPr>
        <w:t>ottobre)</w:t>
      </w:r>
      <w:r>
        <w:rPr>
          <w:bCs/>
          <w:sz w:val="24"/>
          <w:szCs w:val="24"/>
        </w:rPr>
        <w:t xml:space="preserve">. </w:t>
      </w:r>
    </w:p>
    <w:p w14:paraId="47AEFE58" w14:textId="265EB98F" w:rsidR="009D4A93" w:rsidRDefault="005A65BC" w:rsidP="005A65BC">
      <w:pPr>
        <w:jc w:val="both"/>
        <w:rPr>
          <w:rFonts w:ascii="Calibri" w:eastAsia="Calibri" w:hAnsi="Calibri" w:cs="Calibri"/>
          <w:sz w:val="24"/>
          <w:szCs w:val="24"/>
        </w:rPr>
      </w:pPr>
      <w:r>
        <w:rPr>
          <w:rFonts w:cstheme="minorHAnsi"/>
          <w:sz w:val="24"/>
          <w:szCs w:val="24"/>
        </w:rPr>
        <w:t xml:space="preserve">Come sempre ampia e </w:t>
      </w:r>
      <w:r w:rsidR="008E6673">
        <w:rPr>
          <w:rFonts w:cstheme="minorHAnsi"/>
          <w:sz w:val="24"/>
          <w:szCs w:val="24"/>
        </w:rPr>
        <w:t>innovativa</w:t>
      </w:r>
      <w:r>
        <w:rPr>
          <w:rFonts w:cstheme="minorHAnsi"/>
          <w:sz w:val="24"/>
          <w:szCs w:val="24"/>
        </w:rPr>
        <w:t xml:space="preserve"> la programmazione cinematografica che arriva dalla Settimana della Critica: </w:t>
      </w:r>
      <w:r w:rsidRPr="003C2724">
        <w:rPr>
          <w:b/>
          <w:bCs/>
          <w:sz w:val="24"/>
          <w:szCs w:val="24"/>
        </w:rPr>
        <w:t>“Non odiare”</w:t>
      </w:r>
      <w:r w:rsidRPr="003C2724">
        <w:rPr>
          <w:sz w:val="24"/>
          <w:szCs w:val="24"/>
        </w:rPr>
        <w:t xml:space="preserve"> </w:t>
      </w:r>
      <w:r w:rsidRPr="00776C20">
        <w:rPr>
          <w:sz w:val="24"/>
          <w:szCs w:val="24"/>
        </w:rPr>
        <w:t>di</w:t>
      </w:r>
      <w:r w:rsidRPr="003C2724">
        <w:rPr>
          <w:b/>
          <w:bCs/>
          <w:sz w:val="24"/>
          <w:szCs w:val="24"/>
        </w:rPr>
        <w:t xml:space="preserve"> Mauro Mancini</w:t>
      </w:r>
      <w:r>
        <w:rPr>
          <w:sz w:val="24"/>
          <w:szCs w:val="24"/>
        </w:rPr>
        <w:t xml:space="preserve"> </w:t>
      </w:r>
      <w:r w:rsidRPr="003C2724">
        <w:rPr>
          <w:sz w:val="24"/>
          <w:szCs w:val="24"/>
        </w:rPr>
        <w:t>(Italia͕ Polonia͕ 2020, 96’)</w:t>
      </w:r>
      <w:r>
        <w:rPr>
          <w:sz w:val="24"/>
          <w:szCs w:val="24"/>
        </w:rPr>
        <w:t xml:space="preserve">, film che va dritto al cuore dei conflitti dell’oggi con uno straordinario Alessandro Gassman; </w:t>
      </w:r>
      <w:r w:rsidR="009D4A93" w:rsidRPr="00BB2782">
        <w:rPr>
          <w:rFonts w:ascii="Calibri" w:eastAsia="Calibri" w:hAnsi="Calibri" w:cs="Calibri"/>
          <w:b/>
          <w:bCs/>
          <w:sz w:val="24"/>
          <w:szCs w:val="24"/>
        </w:rPr>
        <w:t>“</w:t>
      </w:r>
      <w:proofErr w:type="spellStart"/>
      <w:r w:rsidR="009D4A93" w:rsidRPr="00BB2782">
        <w:rPr>
          <w:rFonts w:ascii="Calibri" w:eastAsia="Calibri" w:hAnsi="Calibri" w:cs="Calibri"/>
          <w:b/>
          <w:bCs/>
          <w:sz w:val="24"/>
          <w:szCs w:val="24"/>
        </w:rPr>
        <w:t>Hayaletler</w:t>
      </w:r>
      <w:proofErr w:type="spellEnd"/>
      <w:r w:rsidR="009D4A93" w:rsidRPr="00BB2782">
        <w:rPr>
          <w:rFonts w:ascii="Calibri" w:eastAsia="Calibri" w:hAnsi="Calibri" w:cs="Calibri"/>
          <w:b/>
          <w:bCs/>
          <w:sz w:val="24"/>
          <w:szCs w:val="24"/>
        </w:rPr>
        <w:t>”</w:t>
      </w:r>
      <w:r w:rsidR="009D4A93">
        <w:rPr>
          <w:rFonts w:ascii="Calibri" w:eastAsia="Calibri" w:hAnsi="Calibri" w:cs="Calibri"/>
          <w:sz w:val="24"/>
          <w:szCs w:val="24"/>
        </w:rPr>
        <w:t xml:space="preserve"> di </w:t>
      </w:r>
      <w:r w:rsidR="009D4A93" w:rsidRPr="00BB2782">
        <w:rPr>
          <w:rFonts w:ascii="Calibri" w:eastAsia="Calibri" w:hAnsi="Calibri" w:cs="Calibri"/>
          <w:b/>
          <w:bCs/>
          <w:sz w:val="24"/>
          <w:szCs w:val="24"/>
        </w:rPr>
        <w:t xml:space="preserve">Azra Deniz </w:t>
      </w:r>
      <w:proofErr w:type="spellStart"/>
      <w:r w:rsidR="009D4A93" w:rsidRPr="00BB2782">
        <w:rPr>
          <w:rFonts w:ascii="Calibri" w:eastAsia="Calibri" w:hAnsi="Calibri" w:cs="Calibri"/>
          <w:b/>
          <w:bCs/>
          <w:sz w:val="24"/>
          <w:szCs w:val="24"/>
        </w:rPr>
        <w:t>Okyay</w:t>
      </w:r>
      <w:proofErr w:type="spellEnd"/>
      <w:r w:rsidR="009D4A93">
        <w:rPr>
          <w:rFonts w:ascii="Calibri" w:eastAsia="Calibri" w:hAnsi="Calibri" w:cs="Calibri"/>
          <w:sz w:val="24"/>
          <w:szCs w:val="24"/>
        </w:rPr>
        <w:t xml:space="preserve"> (</w:t>
      </w:r>
      <w:r w:rsidR="009D4A93" w:rsidRPr="00CC2AA8">
        <w:rPr>
          <w:rFonts w:ascii="Calibri" w:eastAsia="Calibri" w:hAnsi="Calibri" w:cs="Calibri"/>
          <w:sz w:val="24"/>
          <w:szCs w:val="24"/>
        </w:rPr>
        <w:t>Turchi</w:t>
      </w:r>
      <w:r w:rsidR="009D4A93">
        <w:rPr>
          <w:rFonts w:ascii="Calibri" w:eastAsia="Calibri" w:hAnsi="Calibri" w:cs="Calibri"/>
          <w:sz w:val="24"/>
          <w:szCs w:val="24"/>
        </w:rPr>
        <w:t xml:space="preserve">a, Qatar, 2020, 90’), film </w:t>
      </w:r>
      <w:r w:rsidR="009D4A93" w:rsidRPr="005A65BC">
        <w:rPr>
          <w:rFonts w:ascii="Calibri" w:eastAsia="Calibri" w:hAnsi="Calibri" w:cs="Calibri"/>
          <w:b/>
          <w:bCs/>
          <w:sz w:val="24"/>
          <w:szCs w:val="24"/>
        </w:rPr>
        <w:t>vincitore del Gran Premio della 35° Settimana Internazionale della Critica</w:t>
      </w:r>
      <w:r w:rsidR="009D4A93">
        <w:rPr>
          <w:rFonts w:ascii="Calibri" w:eastAsia="Calibri" w:hAnsi="Calibri" w:cs="Calibri"/>
          <w:sz w:val="24"/>
          <w:szCs w:val="24"/>
        </w:rPr>
        <w:t xml:space="preserve">, un </w:t>
      </w:r>
      <w:r w:rsidR="009D4A93" w:rsidRPr="00BB2782">
        <w:rPr>
          <w:rFonts w:ascii="Calibri" w:eastAsia="Calibri" w:hAnsi="Calibri" w:cs="Calibri"/>
          <w:sz w:val="24"/>
          <w:szCs w:val="24"/>
        </w:rPr>
        <w:t xml:space="preserve">viaggio nel tessuto urbano di </w:t>
      </w:r>
      <w:r w:rsidR="009D4A93">
        <w:rPr>
          <w:rFonts w:ascii="Calibri" w:eastAsia="Calibri" w:hAnsi="Calibri" w:cs="Calibri"/>
          <w:sz w:val="24"/>
          <w:szCs w:val="24"/>
        </w:rPr>
        <w:t>Ista</w:t>
      </w:r>
      <w:r w:rsidR="00F41E41">
        <w:rPr>
          <w:rFonts w:ascii="Calibri" w:eastAsia="Calibri" w:hAnsi="Calibri" w:cs="Calibri"/>
          <w:sz w:val="24"/>
          <w:szCs w:val="24"/>
        </w:rPr>
        <w:t>n</w:t>
      </w:r>
      <w:r w:rsidR="009D4A93">
        <w:rPr>
          <w:rFonts w:ascii="Calibri" w:eastAsia="Calibri" w:hAnsi="Calibri" w:cs="Calibri"/>
          <w:sz w:val="24"/>
          <w:szCs w:val="24"/>
        </w:rPr>
        <w:t xml:space="preserve">bul, fra crisi politiche, desideri, conflitti, hip hop e speculazioni; </w:t>
      </w:r>
      <w:r w:rsidRPr="00776C20">
        <w:rPr>
          <w:b/>
          <w:bCs/>
          <w:sz w:val="24"/>
          <w:szCs w:val="24"/>
        </w:rPr>
        <w:t>“</w:t>
      </w:r>
      <w:proofErr w:type="spellStart"/>
      <w:r w:rsidRPr="00776C20">
        <w:rPr>
          <w:b/>
          <w:bCs/>
          <w:sz w:val="24"/>
          <w:szCs w:val="24"/>
        </w:rPr>
        <w:t>Topside</w:t>
      </w:r>
      <w:proofErr w:type="spellEnd"/>
      <w:r w:rsidRPr="00776C20">
        <w:rPr>
          <w:b/>
          <w:bCs/>
          <w:sz w:val="24"/>
          <w:szCs w:val="24"/>
        </w:rPr>
        <w:t>”</w:t>
      </w:r>
      <w:r>
        <w:rPr>
          <w:sz w:val="24"/>
          <w:szCs w:val="24"/>
        </w:rPr>
        <w:t xml:space="preserve"> </w:t>
      </w:r>
      <w:r w:rsidRPr="003C2724">
        <w:rPr>
          <w:sz w:val="24"/>
          <w:szCs w:val="24"/>
        </w:rPr>
        <w:t xml:space="preserve">di </w:t>
      </w:r>
      <w:r w:rsidRPr="00776C20">
        <w:rPr>
          <w:b/>
          <w:bCs/>
          <w:sz w:val="24"/>
          <w:szCs w:val="24"/>
        </w:rPr>
        <w:t xml:space="preserve">Celine </w:t>
      </w:r>
      <w:proofErr w:type="spellStart"/>
      <w:r w:rsidRPr="00776C20">
        <w:rPr>
          <w:b/>
          <w:bCs/>
          <w:sz w:val="24"/>
          <w:szCs w:val="24"/>
        </w:rPr>
        <w:t>Held</w:t>
      </w:r>
      <w:proofErr w:type="spellEnd"/>
      <w:r w:rsidRPr="003C2724">
        <w:rPr>
          <w:sz w:val="24"/>
          <w:szCs w:val="24"/>
        </w:rPr>
        <w:t xml:space="preserve"> e </w:t>
      </w:r>
      <w:r w:rsidRPr="00776C20">
        <w:rPr>
          <w:b/>
          <w:bCs/>
          <w:sz w:val="24"/>
          <w:szCs w:val="24"/>
        </w:rPr>
        <w:t>Logan George</w:t>
      </w:r>
      <w:r>
        <w:rPr>
          <w:sz w:val="24"/>
          <w:szCs w:val="24"/>
        </w:rPr>
        <w:t xml:space="preserve"> (</w:t>
      </w:r>
      <w:r w:rsidRPr="003C2724">
        <w:rPr>
          <w:sz w:val="24"/>
          <w:szCs w:val="24"/>
        </w:rPr>
        <w:t>USA</w:t>
      </w:r>
      <w:r>
        <w:rPr>
          <w:rFonts w:ascii="Calibri" w:eastAsia="Calibri" w:hAnsi="Calibri" w:cs="Calibri"/>
          <w:sz w:val="24"/>
          <w:szCs w:val="24"/>
        </w:rPr>
        <w:t xml:space="preserve">, 2020, 90’), </w:t>
      </w:r>
      <w:r w:rsidRPr="005A65BC">
        <w:rPr>
          <w:rFonts w:ascii="Calibri" w:eastAsia="Calibri" w:hAnsi="Calibri" w:cs="Calibri"/>
          <w:b/>
          <w:bCs/>
          <w:sz w:val="24"/>
          <w:szCs w:val="24"/>
        </w:rPr>
        <w:t xml:space="preserve">Premio Mario </w:t>
      </w:r>
      <w:proofErr w:type="spellStart"/>
      <w:r w:rsidRPr="005A65BC">
        <w:rPr>
          <w:rFonts w:ascii="Calibri" w:eastAsia="Calibri" w:hAnsi="Calibri" w:cs="Calibri"/>
          <w:b/>
          <w:bCs/>
          <w:sz w:val="24"/>
          <w:szCs w:val="24"/>
        </w:rPr>
        <w:t>Serandrei</w:t>
      </w:r>
      <w:proofErr w:type="spellEnd"/>
      <w:r w:rsidRPr="005A65BC">
        <w:rPr>
          <w:rFonts w:ascii="Calibri" w:eastAsia="Calibri" w:hAnsi="Calibri" w:cs="Calibri"/>
          <w:b/>
          <w:bCs/>
          <w:sz w:val="24"/>
          <w:szCs w:val="24"/>
        </w:rPr>
        <w:t xml:space="preserve"> - Hotel Saturnia</w:t>
      </w:r>
      <w:r w:rsidRPr="00BB2782">
        <w:rPr>
          <w:rFonts w:ascii="Calibri" w:eastAsia="Calibri" w:hAnsi="Calibri" w:cs="Calibri"/>
          <w:sz w:val="24"/>
          <w:szCs w:val="24"/>
        </w:rPr>
        <w:t xml:space="preserve"> </w:t>
      </w:r>
      <w:r>
        <w:rPr>
          <w:rFonts w:ascii="Calibri" w:eastAsia="Calibri" w:hAnsi="Calibri" w:cs="Calibri"/>
          <w:sz w:val="24"/>
          <w:szCs w:val="24"/>
        </w:rPr>
        <w:t xml:space="preserve">per il miglior contributo tecnico, una </w:t>
      </w:r>
      <w:r w:rsidRPr="00776C20">
        <w:rPr>
          <w:rFonts w:ascii="Calibri" w:eastAsia="Calibri" w:hAnsi="Calibri" w:cs="Calibri"/>
          <w:sz w:val="24"/>
          <w:szCs w:val="24"/>
        </w:rPr>
        <w:t>riflessione accurata e visivamente potente sulla stratificazione di classe della società nordamericana</w:t>
      </w:r>
      <w:r>
        <w:rPr>
          <w:rFonts w:ascii="Calibri" w:eastAsia="Calibri" w:hAnsi="Calibri" w:cs="Calibri"/>
          <w:sz w:val="24"/>
          <w:szCs w:val="24"/>
        </w:rPr>
        <w:t xml:space="preserve"> </w:t>
      </w:r>
      <w:r w:rsidRPr="00776C20">
        <w:rPr>
          <w:rFonts w:ascii="Calibri" w:eastAsia="Calibri" w:hAnsi="Calibri" w:cs="Calibri"/>
          <w:sz w:val="24"/>
          <w:szCs w:val="24"/>
        </w:rPr>
        <w:t>contemporanea</w:t>
      </w:r>
      <w:r>
        <w:rPr>
          <w:rFonts w:ascii="Calibri" w:eastAsia="Calibri" w:hAnsi="Calibri" w:cs="Calibri"/>
          <w:sz w:val="24"/>
          <w:szCs w:val="24"/>
        </w:rPr>
        <w:t xml:space="preserve">; </w:t>
      </w:r>
      <w:r w:rsidR="009D4A93" w:rsidRPr="00CC2AA8">
        <w:rPr>
          <w:rFonts w:ascii="Calibri" w:eastAsia="Calibri" w:hAnsi="Calibri" w:cs="Calibri"/>
          <w:b/>
          <w:bCs/>
          <w:sz w:val="24"/>
          <w:szCs w:val="24"/>
        </w:rPr>
        <w:t>“</w:t>
      </w:r>
      <w:proofErr w:type="spellStart"/>
      <w:r w:rsidR="009D4A93" w:rsidRPr="00CC2AA8">
        <w:rPr>
          <w:rFonts w:ascii="Calibri" w:eastAsia="Calibri" w:hAnsi="Calibri" w:cs="Calibri"/>
          <w:b/>
          <w:bCs/>
          <w:sz w:val="24"/>
          <w:szCs w:val="24"/>
        </w:rPr>
        <w:t>Pohani</w:t>
      </w:r>
      <w:proofErr w:type="spellEnd"/>
      <w:r w:rsidR="009D4A93" w:rsidRPr="00CC2AA8">
        <w:rPr>
          <w:rFonts w:ascii="Calibri" w:eastAsia="Calibri" w:hAnsi="Calibri" w:cs="Calibri"/>
          <w:b/>
          <w:bCs/>
          <w:sz w:val="24"/>
          <w:szCs w:val="24"/>
        </w:rPr>
        <w:t xml:space="preserve"> </w:t>
      </w:r>
      <w:proofErr w:type="spellStart"/>
      <w:r w:rsidR="009D4A93" w:rsidRPr="00CC2AA8">
        <w:rPr>
          <w:rFonts w:ascii="Calibri" w:eastAsia="Calibri" w:hAnsi="Calibri" w:cs="Calibri"/>
          <w:b/>
          <w:bCs/>
          <w:sz w:val="24"/>
          <w:szCs w:val="24"/>
        </w:rPr>
        <w:t>Dorogy</w:t>
      </w:r>
      <w:proofErr w:type="spellEnd"/>
      <w:r w:rsidR="009D4A93" w:rsidRPr="00CC2AA8">
        <w:rPr>
          <w:rFonts w:ascii="Calibri" w:eastAsia="Calibri" w:hAnsi="Calibri" w:cs="Calibri"/>
          <w:b/>
          <w:bCs/>
          <w:sz w:val="24"/>
          <w:szCs w:val="24"/>
        </w:rPr>
        <w:t>”</w:t>
      </w:r>
      <w:r w:rsidR="009D4A93">
        <w:rPr>
          <w:rFonts w:ascii="Calibri" w:eastAsia="Calibri" w:hAnsi="Calibri" w:cs="Calibri"/>
          <w:sz w:val="24"/>
          <w:szCs w:val="24"/>
        </w:rPr>
        <w:t xml:space="preserve"> </w:t>
      </w:r>
      <w:r w:rsidR="009D4A93" w:rsidRPr="00CC2AA8">
        <w:rPr>
          <w:rFonts w:ascii="Calibri" w:eastAsia="Calibri" w:hAnsi="Calibri" w:cs="Calibri"/>
          <w:sz w:val="24"/>
          <w:szCs w:val="24"/>
        </w:rPr>
        <w:t xml:space="preserve">di </w:t>
      </w:r>
      <w:proofErr w:type="spellStart"/>
      <w:r w:rsidR="009D4A93" w:rsidRPr="00CC2AA8">
        <w:rPr>
          <w:rFonts w:ascii="Calibri" w:eastAsia="Calibri" w:hAnsi="Calibri" w:cs="Calibri"/>
          <w:b/>
          <w:bCs/>
          <w:sz w:val="24"/>
          <w:szCs w:val="24"/>
        </w:rPr>
        <w:t>Natalya</w:t>
      </w:r>
      <w:proofErr w:type="spellEnd"/>
      <w:r w:rsidR="009D4A93" w:rsidRPr="00CC2AA8">
        <w:rPr>
          <w:rFonts w:ascii="Calibri" w:eastAsia="Calibri" w:hAnsi="Calibri" w:cs="Calibri"/>
          <w:b/>
          <w:bCs/>
          <w:sz w:val="24"/>
          <w:szCs w:val="24"/>
        </w:rPr>
        <w:t xml:space="preserve"> </w:t>
      </w:r>
      <w:proofErr w:type="spellStart"/>
      <w:r w:rsidR="009D4A93" w:rsidRPr="00CC2AA8">
        <w:rPr>
          <w:rFonts w:ascii="Calibri" w:eastAsia="Calibri" w:hAnsi="Calibri" w:cs="Calibri"/>
          <w:b/>
          <w:bCs/>
          <w:sz w:val="24"/>
          <w:szCs w:val="24"/>
        </w:rPr>
        <w:t>Vorozhbyt</w:t>
      </w:r>
      <w:proofErr w:type="spellEnd"/>
      <w:r w:rsidR="009D4A93">
        <w:rPr>
          <w:rFonts w:ascii="Calibri" w:eastAsia="Calibri" w:hAnsi="Calibri" w:cs="Calibri"/>
          <w:sz w:val="24"/>
          <w:szCs w:val="24"/>
        </w:rPr>
        <w:t xml:space="preserve"> (</w:t>
      </w:r>
      <w:r w:rsidR="009D4A93" w:rsidRPr="00CC2AA8">
        <w:rPr>
          <w:rFonts w:ascii="Calibri" w:eastAsia="Calibri" w:hAnsi="Calibri" w:cs="Calibri"/>
          <w:sz w:val="24"/>
          <w:szCs w:val="24"/>
        </w:rPr>
        <w:t>Ucraina, 2020</w:t>
      </w:r>
      <w:r w:rsidR="009D4A93">
        <w:rPr>
          <w:rFonts w:ascii="Calibri" w:eastAsia="Calibri" w:hAnsi="Calibri" w:cs="Calibri"/>
          <w:sz w:val="24"/>
          <w:szCs w:val="24"/>
        </w:rPr>
        <w:t xml:space="preserve">, 100’), </w:t>
      </w:r>
      <w:r w:rsidR="009D4A93" w:rsidRPr="005A65BC">
        <w:rPr>
          <w:rFonts w:ascii="Calibri" w:eastAsia="Calibri" w:hAnsi="Calibri" w:cs="Calibri"/>
          <w:b/>
          <w:bCs/>
          <w:sz w:val="24"/>
          <w:szCs w:val="24"/>
        </w:rPr>
        <w:t xml:space="preserve">Premio Circolo del Cinema di Verona </w:t>
      </w:r>
      <w:r w:rsidR="009D4A93">
        <w:rPr>
          <w:rFonts w:ascii="Calibri" w:eastAsia="Calibri" w:hAnsi="Calibri" w:cs="Calibri"/>
          <w:sz w:val="24"/>
          <w:szCs w:val="24"/>
        </w:rPr>
        <w:t xml:space="preserve">al film più innovativo della sezione; </w:t>
      </w:r>
      <w:r w:rsidRPr="00776C20">
        <w:rPr>
          <w:rFonts w:ascii="Calibri" w:eastAsia="Calibri" w:hAnsi="Calibri" w:cs="Calibri"/>
          <w:b/>
          <w:bCs/>
          <w:sz w:val="24"/>
          <w:szCs w:val="24"/>
        </w:rPr>
        <w:t xml:space="preserve">“50 (o </w:t>
      </w:r>
      <w:proofErr w:type="spellStart"/>
      <w:r w:rsidRPr="00776C20">
        <w:rPr>
          <w:rFonts w:ascii="Calibri" w:eastAsia="Calibri" w:hAnsi="Calibri" w:cs="Calibri"/>
          <w:b/>
          <w:bCs/>
          <w:sz w:val="24"/>
          <w:szCs w:val="24"/>
        </w:rPr>
        <w:t>dos</w:t>
      </w:r>
      <w:proofErr w:type="spellEnd"/>
      <w:r w:rsidRPr="00776C20">
        <w:rPr>
          <w:rFonts w:ascii="Calibri" w:eastAsia="Calibri" w:hAnsi="Calibri" w:cs="Calibri"/>
          <w:b/>
          <w:bCs/>
          <w:sz w:val="24"/>
          <w:szCs w:val="24"/>
        </w:rPr>
        <w:t xml:space="preserve"> </w:t>
      </w:r>
      <w:proofErr w:type="spellStart"/>
      <w:r w:rsidRPr="00776C20">
        <w:rPr>
          <w:rFonts w:ascii="Calibri" w:eastAsia="Calibri" w:hAnsi="Calibri" w:cs="Calibri"/>
          <w:b/>
          <w:bCs/>
          <w:sz w:val="24"/>
          <w:szCs w:val="24"/>
        </w:rPr>
        <w:t>ballenas</w:t>
      </w:r>
      <w:proofErr w:type="spellEnd"/>
      <w:r w:rsidRPr="00776C20">
        <w:rPr>
          <w:rFonts w:ascii="Calibri" w:eastAsia="Calibri" w:hAnsi="Calibri" w:cs="Calibri"/>
          <w:b/>
          <w:bCs/>
          <w:sz w:val="24"/>
          <w:szCs w:val="24"/>
        </w:rPr>
        <w:t xml:space="preserve"> se </w:t>
      </w:r>
      <w:proofErr w:type="spellStart"/>
      <w:r w:rsidRPr="00776C20">
        <w:rPr>
          <w:rFonts w:ascii="Calibri" w:eastAsia="Calibri" w:hAnsi="Calibri" w:cs="Calibri"/>
          <w:b/>
          <w:bCs/>
          <w:sz w:val="24"/>
          <w:szCs w:val="24"/>
        </w:rPr>
        <w:t>encuentran</w:t>
      </w:r>
      <w:proofErr w:type="spellEnd"/>
      <w:r w:rsidRPr="00776C20">
        <w:rPr>
          <w:rFonts w:ascii="Calibri" w:eastAsia="Calibri" w:hAnsi="Calibri" w:cs="Calibri"/>
          <w:b/>
          <w:bCs/>
          <w:sz w:val="24"/>
          <w:szCs w:val="24"/>
        </w:rPr>
        <w:t xml:space="preserve"> en la </w:t>
      </w:r>
      <w:proofErr w:type="spellStart"/>
      <w:r w:rsidRPr="00776C20">
        <w:rPr>
          <w:rFonts w:ascii="Calibri" w:eastAsia="Calibri" w:hAnsi="Calibri" w:cs="Calibri"/>
          <w:b/>
          <w:bCs/>
          <w:sz w:val="24"/>
          <w:szCs w:val="24"/>
        </w:rPr>
        <w:t>playa</w:t>
      </w:r>
      <w:proofErr w:type="spellEnd"/>
      <w:r w:rsidRPr="00776C20">
        <w:rPr>
          <w:rFonts w:ascii="Calibri" w:eastAsia="Calibri" w:hAnsi="Calibri" w:cs="Calibri"/>
          <w:b/>
          <w:bCs/>
          <w:sz w:val="24"/>
          <w:szCs w:val="24"/>
        </w:rPr>
        <w:t>)”</w:t>
      </w:r>
      <w:r>
        <w:rPr>
          <w:rFonts w:ascii="Calibri" w:eastAsia="Calibri" w:hAnsi="Calibri" w:cs="Calibri"/>
          <w:sz w:val="24"/>
          <w:szCs w:val="24"/>
        </w:rPr>
        <w:t xml:space="preserve"> di </w:t>
      </w:r>
      <w:r w:rsidRPr="00776C20">
        <w:rPr>
          <w:rFonts w:ascii="Calibri" w:eastAsia="Calibri" w:hAnsi="Calibri" w:cs="Calibri"/>
          <w:b/>
          <w:bCs/>
          <w:sz w:val="24"/>
          <w:szCs w:val="24"/>
        </w:rPr>
        <w:t xml:space="preserve">Jorge </w:t>
      </w:r>
      <w:proofErr w:type="spellStart"/>
      <w:r w:rsidRPr="00776C20">
        <w:rPr>
          <w:rFonts w:ascii="Calibri" w:eastAsia="Calibri" w:hAnsi="Calibri" w:cs="Calibri"/>
          <w:b/>
          <w:bCs/>
          <w:sz w:val="24"/>
          <w:szCs w:val="24"/>
        </w:rPr>
        <w:t>Cuchi</w:t>
      </w:r>
      <w:proofErr w:type="spellEnd"/>
      <w:r>
        <w:rPr>
          <w:rFonts w:ascii="Calibri" w:eastAsia="Calibri" w:hAnsi="Calibri" w:cs="Calibri"/>
          <w:sz w:val="24"/>
          <w:szCs w:val="24"/>
        </w:rPr>
        <w:t xml:space="preserve"> (</w:t>
      </w:r>
      <w:r w:rsidRPr="00776C20">
        <w:rPr>
          <w:rFonts w:ascii="Calibri" w:eastAsia="Calibri" w:hAnsi="Calibri" w:cs="Calibri"/>
          <w:sz w:val="24"/>
          <w:szCs w:val="24"/>
        </w:rPr>
        <w:t>Messico, 2020</w:t>
      </w:r>
      <w:r>
        <w:rPr>
          <w:rFonts w:ascii="Calibri" w:eastAsia="Calibri" w:hAnsi="Calibri" w:cs="Calibri"/>
          <w:sz w:val="24"/>
          <w:szCs w:val="24"/>
        </w:rPr>
        <w:t xml:space="preserve">, 122’), </w:t>
      </w:r>
      <w:r w:rsidRPr="00776C20">
        <w:rPr>
          <w:rFonts w:ascii="Calibri" w:eastAsia="Calibri" w:hAnsi="Calibri" w:cs="Calibri"/>
          <w:sz w:val="24"/>
          <w:szCs w:val="24"/>
        </w:rPr>
        <w:t>agghiacciante romanzo di formazione (anti)sentimentale</w:t>
      </w:r>
      <w:r>
        <w:rPr>
          <w:rFonts w:ascii="Calibri" w:eastAsia="Calibri" w:hAnsi="Calibri" w:cs="Calibri"/>
          <w:sz w:val="24"/>
          <w:szCs w:val="24"/>
        </w:rPr>
        <w:t xml:space="preserve">; </w:t>
      </w:r>
      <w:r w:rsidRPr="005E1CCC">
        <w:rPr>
          <w:rFonts w:ascii="Calibri" w:eastAsia="Calibri" w:hAnsi="Calibri" w:cs="Calibri"/>
          <w:b/>
          <w:bCs/>
          <w:sz w:val="24"/>
          <w:szCs w:val="24"/>
        </w:rPr>
        <w:t>“</w:t>
      </w:r>
      <w:proofErr w:type="spellStart"/>
      <w:r w:rsidRPr="005E1CCC">
        <w:rPr>
          <w:rFonts w:ascii="Calibri" w:eastAsia="Calibri" w:hAnsi="Calibri" w:cs="Calibri"/>
          <w:b/>
          <w:bCs/>
          <w:sz w:val="24"/>
          <w:szCs w:val="24"/>
        </w:rPr>
        <w:t>Tvano</w:t>
      </w:r>
      <w:proofErr w:type="spellEnd"/>
      <w:r w:rsidRPr="005E1CCC">
        <w:rPr>
          <w:rFonts w:ascii="Calibri" w:eastAsia="Calibri" w:hAnsi="Calibri" w:cs="Calibri"/>
          <w:b/>
          <w:bCs/>
          <w:sz w:val="24"/>
          <w:szCs w:val="24"/>
        </w:rPr>
        <w:t xml:space="preserve"> </w:t>
      </w:r>
      <w:proofErr w:type="spellStart"/>
      <w:r w:rsidRPr="005E1CCC">
        <w:rPr>
          <w:rFonts w:ascii="Calibri" w:eastAsia="Calibri" w:hAnsi="Calibri" w:cs="Calibri"/>
          <w:b/>
          <w:bCs/>
          <w:sz w:val="24"/>
          <w:szCs w:val="24"/>
        </w:rPr>
        <w:t>nebus</w:t>
      </w:r>
      <w:proofErr w:type="spellEnd"/>
      <w:r w:rsidRPr="005E1CCC">
        <w:rPr>
          <w:rFonts w:ascii="Calibri" w:eastAsia="Calibri" w:hAnsi="Calibri" w:cs="Calibri"/>
          <w:b/>
          <w:bCs/>
          <w:sz w:val="24"/>
          <w:szCs w:val="24"/>
        </w:rPr>
        <w:t>”</w:t>
      </w:r>
      <w:r>
        <w:rPr>
          <w:rFonts w:ascii="Calibri" w:eastAsia="Calibri" w:hAnsi="Calibri" w:cs="Calibri"/>
          <w:sz w:val="24"/>
          <w:szCs w:val="24"/>
        </w:rPr>
        <w:t xml:space="preserve"> </w:t>
      </w:r>
      <w:r w:rsidRPr="005E1CCC">
        <w:rPr>
          <w:rFonts w:ascii="Calibri" w:eastAsia="Calibri" w:hAnsi="Calibri" w:cs="Calibri"/>
          <w:sz w:val="24"/>
          <w:szCs w:val="24"/>
        </w:rPr>
        <w:t xml:space="preserve">di </w:t>
      </w:r>
      <w:r w:rsidRPr="005E1CCC">
        <w:rPr>
          <w:rFonts w:ascii="Calibri" w:eastAsia="Calibri" w:hAnsi="Calibri" w:cs="Calibri"/>
          <w:b/>
          <w:bCs/>
          <w:sz w:val="24"/>
          <w:szCs w:val="24"/>
        </w:rPr>
        <w:t xml:space="preserve">Marat </w:t>
      </w:r>
      <w:proofErr w:type="spellStart"/>
      <w:r w:rsidRPr="005E1CCC">
        <w:rPr>
          <w:rFonts w:ascii="Calibri" w:eastAsia="Calibri" w:hAnsi="Calibri" w:cs="Calibri"/>
          <w:b/>
          <w:bCs/>
          <w:sz w:val="24"/>
          <w:szCs w:val="24"/>
        </w:rPr>
        <w:t>Sargsyan</w:t>
      </w:r>
      <w:proofErr w:type="spellEnd"/>
      <w:r>
        <w:rPr>
          <w:rFonts w:ascii="Calibri" w:eastAsia="Calibri" w:hAnsi="Calibri" w:cs="Calibri"/>
          <w:sz w:val="24"/>
          <w:szCs w:val="24"/>
        </w:rPr>
        <w:t xml:space="preserve"> (</w:t>
      </w:r>
      <w:r w:rsidRPr="005E1CCC">
        <w:rPr>
          <w:rFonts w:ascii="Calibri" w:eastAsia="Calibri" w:hAnsi="Calibri" w:cs="Calibri"/>
          <w:sz w:val="24"/>
          <w:szCs w:val="24"/>
        </w:rPr>
        <w:t>Lituania, 2020</w:t>
      </w:r>
      <w:r>
        <w:rPr>
          <w:rFonts w:ascii="Calibri" w:eastAsia="Calibri" w:hAnsi="Calibri" w:cs="Calibri"/>
          <w:sz w:val="24"/>
          <w:szCs w:val="24"/>
        </w:rPr>
        <w:t xml:space="preserve"> </w:t>
      </w:r>
      <w:r w:rsidRPr="005E1CCC">
        <w:rPr>
          <w:rFonts w:ascii="Calibri" w:eastAsia="Calibri" w:hAnsi="Calibri" w:cs="Calibri"/>
          <w:sz w:val="24"/>
          <w:szCs w:val="24"/>
        </w:rPr>
        <w:t>95</w:t>
      </w:r>
      <w:r>
        <w:rPr>
          <w:rFonts w:ascii="Calibri" w:eastAsia="Calibri" w:hAnsi="Calibri" w:cs="Calibri"/>
          <w:sz w:val="24"/>
          <w:szCs w:val="24"/>
        </w:rPr>
        <w:t xml:space="preserve">’), opera che porta lo spettatore in un angolo dimenticato dell’Europa dove </w:t>
      </w:r>
      <w:r w:rsidR="00D454F2">
        <w:rPr>
          <w:rFonts w:ascii="Calibri" w:eastAsia="Calibri" w:hAnsi="Calibri" w:cs="Calibri"/>
          <w:sz w:val="24"/>
          <w:szCs w:val="24"/>
        </w:rPr>
        <w:t>si</w:t>
      </w:r>
      <w:r>
        <w:rPr>
          <w:rFonts w:ascii="Calibri" w:eastAsia="Calibri" w:hAnsi="Calibri" w:cs="Calibri"/>
          <w:sz w:val="24"/>
          <w:szCs w:val="24"/>
        </w:rPr>
        <w:t xml:space="preserve"> combatte una guerra senza esclusione di colpi; </w:t>
      </w:r>
      <w:r w:rsidRPr="00CC2AA8">
        <w:rPr>
          <w:rFonts w:ascii="Calibri" w:eastAsia="Calibri" w:hAnsi="Calibri" w:cs="Calibri"/>
          <w:b/>
          <w:bCs/>
          <w:sz w:val="24"/>
          <w:szCs w:val="24"/>
        </w:rPr>
        <w:t>“</w:t>
      </w:r>
      <w:proofErr w:type="spellStart"/>
      <w:r w:rsidRPr="00CC2AA8">
        <w:rPr>
          <w:rFonts w:ascii="Calibri" w:eastAsia="Calibri" w:hAnsi="Calibri" w:cs="Calibri"/>
          <w:b/>
          <w:bCs/>
          <w:sz w:val="24"/>
          <w:szCs w:val="24"/>
        </w:rPr>
        <w:t>Shorta</w:t>
      </w:r>
      <w:proofErr w:type="spellEnd"/>
      <w:r w:rsidRPr="00CC2AA8">
        <w:rPr>
          <w:rFonts w:ascii="Calibri" w:eastAsia="Calibri" w:hAnsi="Calibri" w:cs="Calibri"/>
          <w:b/>
          <w:bCs/>
          <w:sz w:val="24"/>
          <w:szCs w:val="24"/>
        </w:rPr>
        <w:t>”</w:t>
      </w:r>
      <w:r>
        <w:rPr>
          <w:rFonts w:ascii="Calibri" w:eastAsia="Calibri" w:hAnsi="Calibri" w:cs="Calibri"/>
          <w:sz w:val="24"/>
          <w:szCs w:val="24"/>
        </w:rPr>
        <w:t xml:space="preserve"> di </w:t>
      </w:r>
      <w:r w:rsidRPr="00CC2AA8">
        <w:rPr>
          <w:rFonts w:ascii="Calibri" w:eastAsia="Calibri" w:hAnsi="Calibri" w:cs="Calibri"/>
          <w:b/>
          <w:bCs/>
          <w:sz w:val="24"/>
          <w:szCs w:val="24"/>
        </w:rPr>
        <w:t xml:space="preserve">Anders </w:t>
      </w:r>
      <w:proofErr w:type="spellStart"/>
      <w:r w:rsidRPr="00CC2AA8">
        <w:rPr>
          <w:rFonts w:ascii="Calibri" w:eastAsia="Calibri" w:hAnsi="Calibri" w:cs="Calibri"/>
          <w:b/>
          <w:bCs/>
          <w:sz w:val="24"/>
          <w:szCs w:val="24"/>
        </w:rPr>
        <w:t>Ølholm</w:t>
      </w:r>
      <w:proofErr w:type="spellEnd"/>
      <w:r w:rsidRPr="00CC2AA8">
        <w:rPr>
          <w:rFonts w:ascii="Calibri" w:eastAsia="Calibri" w:hAnsi="Calibri" w:cs="Calibri"/>
          <w:sz w:val="24"/>
          <w:szCs w:val="24"/>
        </w:rPr>
        <w:t xml:space="preserve"> e </w:t>
      </w:r>
      <w:r w:rsidRPr="00CC2AA8">
        <w:rPr>
          <w:rFonts w:ascii="Calibri" w:eastAsia="Calibri" w:hAnsi="Calibri" w:cs="Calibri"/>
          <w:b/>
          <w:bCs/>
          <w:sz w:val="24"/>
          <w:szCs w:val="24"/>
        </w:rPr>
        <w:t xml:space="preserve">Frederik Louis </w:t>
      </w:r>
      <w:proofErr w:type="spellStart"/>
      <w:r w:rsidRPr="00CC2AA8">
        <w:rPr>
          <w:rFonts w:ascii="Calibri" w:eastAsia="Calibri" w:hAnsi="Calibri" w:cs="Calibri"/>
          <w:b/>
          <w:bCs/>
          <w:sz w:val="24"/>
          <w:szCs w:val="24"/>
        </w:rPr>
        <w:t>Hviid</w:t>
      </w:r>
      <w:proofErr w:type="spellEnd"/>
      <w:r>
        <w:rPr>
          <w:rFonts w:ascii="Calibri" w:eastAsia="Calibri" w:hAnsi="Calibri" w:cs="Calibri"/>
          <w:sz w:val="24"/>
          <w:szCs w:val="24"/>
        </w:rPr>
        <w:t xml:space="preserve"> (</w:t>
      </w:r>
      <w:r w:rsidRPr="00CC2AA8">
        <w:rPr>
          <w:rFonts w:ascii="Calibri" w:eastAsia="Calibri" w:hAnsi="Calibri" w:cs="Calibri"/>
          <w:sz w:val="24"/>
          <w:szCs w:val="24"/>
        </w:rPr>
        <w:t>Danimarca, 2020</w:t>
      </w:r>
      <w:r>
        <w:rPr>
          <w:rFonts w:ascii="Calibri" w:eastAsia="Calibri" w:hAnsi="Calibri" w:cs="Calibri"/>
          <w:sz w:val="24"/>
          <w:szCs w:val="24"/>
        </w:rPr>
        <w:t xml:space="preserve">, 108’), </w:t>
      </w:r>
      <w:r w:rsidRPr="00CC2AA8">
        <w:rPr>
          <w:rFonts w:ascii="Calibri" w:eastAsia="Calibri" w:hAnsi="Calibri" w:cs="Calibri"/>
          <w:sz w:val="24"/>
          <w:szCs w:val="24"/>
        </w:rPr>
        <w:t>reinvenzione del poliziesco politico in stile Robert Aldrich</w:t>
      </w:r>
      <w:r>
        <w:rPr>
          <w:rFonts w:ascii="Calibri" w:eastAsia="Calibri" w:hAnsi="Calibri" w:cs="Calibri"/>
          <w:sz w:val="24"/>
          <w:szCs w:val="24"/>
        </w:rPr>
        <w:t xml:space="preserve"> con p</w:t>
      </w:r>
      <w:r w:rsidRPr="00CC2AA8">
        <w:rPr>
          <w:rFonts w:ascii="Calibri" w:eastAsia="Calibri" w:hAnsi="Calibri" w:cs="Calibri"/>
          <w:sz w:val="24"/>
          <w:szCs w:val="24"/>
        </w:rPr>
        <w:t>oliziotti corrotti e poliziotti che si illudono di appartenere</w:t>
      </w:r>
      <w:r>
        <w:rPr>
          <w:rFonts w:ascii="Calibri" w:eastAsia="Calibri" w:hAnsi="Calibri" w:cs="Calibri"/>
          <w:sz w:val="24"/>
          <w:szCs w:val="24"/>
        </w:rPr>
        <w:t xml:space="preserve"> ai “buoni</w:t>
      </w:r>
      <w:r w:rsidR="009D4A93">
        <w:rPr>
          <w:rFonts w:ascii="Calibri" w:eastAsia="Calibri" w:hAnsi="Calibri" w:cs="Calibri"/>
          <w:sz w:val="24"/>
          <w:szCs w:val="24"/>
        </w:rPr>
        <w:t xml:space="preserve">”. </w:t>
      </w:r>
      <w:r w:rsidR="009D4A93" w:rsidRPr="009D4A93">
        <w:rPr>
          <w:rFonts w:ascii="Calibri" w:eastAsia="Calibri" w:hAnsi="Calibri" w:cs="Calibri"/>
          <w:sz w:val="24"/>
          <w:szCs w:val="24"/>
        </w:rPr>
        <w:t>Non potrà mancare la proiezione dei film di apertura e chiusura della rassegna</w:t>
      </w:r>
      <w:r w:rsidR="009D4A93">
        <w:rPr>
          <w:rFonts w:ascii="Calibri" w:eastAsia="Calibri" w:hAnsi="Calibri" w:cs="Calibri"/>
          <w:sz w:val="24"/>
          <w:szCs w:val="24"/>
        </w:rPr>
        <w:t>, presentati fuori concorso</w:t>
      </w:r>
      <w:r w:rsidR="009D4A93" w:rsidRPr="009D4A93">
        <w:rPr>
          <w:rFonts w:ascii="Calibri" w:eastAsia="Calibri" w:hAnsi="Calibri" w:cs="Calibri"/>
          <w:sz w:val="24"/>
          <w:szCs w:val="24"/>
        </w:rPr>
        <w:t>:</w:t>
      </w:r>
      <w:r w:rsidR="009D4A93">
        <w:rPr>
          <w:rFonts w:ascii="Calibri" w:eastAsia="Calibri" w:hAnsi="Calibri" w:cs="Calibri"/>
          <w:b/>
          <w:bCs/>
          <w:sz w:val="24"/>
          <w:szCs w:val="24"/>
        </w:rPr>
        <w:t xml:space="preserve"> </w:t>
      </w:r>
      <w:r w:rsidR="009D4A93" w:rsidRPr="00776C20">
        <w:rPr>
          <w:rFonts w:ascii="Calibri" w:eastAsia="Calibri" w:hAnsi="Calibri" w:cs="Calibri"/>
          <w:b/>
          <w:bCs/>
          <w:sz w:val="24"/>
          <w:szCs w:val="24"/>
        </w:rPr>
        <w:t xml:space="preserve">“The book of </w:t>
      </w:r>
      <w:proofErr w:type="spellStart"/>
      <w:r w:rsidR="009D4A93" w:rsidRPr="00776C20">
        <w:rPr>
          <w:rFonts w:ascii="Calibri" w:eastAsia="Calibri" w:hAnsi="Calibri" w:cs="Calibri"/>
          <w:b/>
          <w:bCs/>
          <w:sz w:val="24"/>
          <w:szCs w:val="24"/>
        </w:rPr>
        <w:t>vision</w:t>
      </w:r>
      <w:proofErr w:type="spellEnd"/>
      <w:r w:rsidR="009D4A93" w:rsidRPr="00776C20">
        <w:rPr>
          <w:rFonts w:ascii="Calibri" w:eastAsia="Calibri" w:hAnsi="Calibri" w:cs="Calibri"/>
          <w:b/>
          <w:bCs/>
          <w:sz w:val="24"/>
          <w:szCs w:val="24"/>
        </w:rPr>
        <w:t>”</w:t>
      </w:r>
      <w:r w:rsidR="009D4A93">
        <w:rPr>
          <w:rFonts w:ascii="Calibri" w:eastAsia="Calibri" w:hAnsi="Calibri" w:cs="Calibri"/>
          <w:sz w:val="24"/>
          <w:szCs w:val="24"/>
        </w:rPr>
        <w:t xml:space="preserve"> </w:t>
      </w:r>
      <w:r w:rsidR="009D4A93" w:rsidRPr="00776C20">
        <w:rPr>
          <w:rFonts w:ascii="Calibri" w:eastAsia="Calibri" w:hAnsi="Calibri" w:cs="Calibri"/>
          <w:sz w:val="24"/>
          <w:szCs w:val="24"/>
        </w:rPr>
        <w:t xml:space="preserve">di </w:t>
      </w:r>
      <w:r w:rsidR="009D4A93" w:rsidRPr="00776C20">
        <w:rPr>
          <w:rFonts w:ascii="Calibri" w:eastAsia="Calibri" w:hAnsi="Calibri" w:cs="Calibri"/>
          <w:b/>
          <w:bCs/>
          <w:sz w:val="24"/>
          <w:szCs w:val="24"/>
        </w:rPr>
        <w:t xml:space="preserve">Carlo S. </w:t>
      </w:r>
      <w:proofErr w:type="spellStart"/>
      <w:r w:rsidR="009D4A93" w:rsidRPr="00776C20">
        <w:rPr>
          <w:rFonts w:ascii="Calibri" w:eastAsia="Calibri" w:hAnsi="Calibri" w:cs="Calibri"/>
          <w:b/>
          <w:bCs/>
          <w:sz w:val="24"/>
          <w:szCs w:val="24"/>
        </w:rPr>
        <w:t>Hintermann</w:t>
      </w:r>
      <w:proofErr w:type="spellEnd"/>
      <w:r w:rsidR="009D4A93" w:rsidRPr="00776C20">
        <w:rPr>
          <w:rFonts w:ascii="Calibri" w:eastAsia="Calibri" w:hAnsi="Calibri" w:cs="Calibri"/>
          <w:sz w:val="24"/>
          <w:szCs w:val="24"/>
        </w:rPr>
        <w:t xml:space="preserve"> </w:t>
      </w:r>
      <w:r w:rsidR="009D4A93">
        <w:rPr>
          <w:rFonts w:ascii="Calibri" w:eastAsia="Calibri" w:hAnsi="Calibri" w:cs="Calibri"/>
          <w:sz w:val="24"/>
          <w:szCs w:val="24"/>
        </w:rPr>
        <w:t>(</w:t>
      </w:r>
      <w:r w:rsidR="009D4A93" w:rsidRPr="00776C20">
        <w:rPr>
          <w:rFonts w:ascii="Calibri" w:eastAsia="Calibri" w:hAnsi="Calibri" w:cs="Calibri"/>
          <w:sz w:val="24"/>
          <w:szCs w:val="24"/>
        </w:rPr>
        <w:t>Itali</w:t>
      </w:r>
      <w:r w:rsidR="009D4A93">
        <w:rPr>
          <w:rFonts w:ascii="Calibri" w:eastAsia="Calibri" w:hAnsi="Calibri" w:cs="Calibri"/>
          <w:sz w:val="24"/>
          <w:szCs w:val="24"/>
        </w:rPr>
        <w:t xml:space="preserve">a, </w:t>
      </w:r>
      <w:r w:rsidR="009D4A93" w:rsidRPr="00776C20">
        <w:rPr>
          <w:rFonts w:ascii="Calibri" w:eastAsia="Calibri" w:hAnsi="Calibri" w:cs="Calibri"/>
          <w:sz w:val="24"/>
          <w:szCs w:val="24"/>
        </w:rPr>
        <w:t>Regno Unit</w:t>
      </w:r>
      <w:r w:rsidR="009D4A93">
        <w:rPr>
          <w:rFonts w:ascii="Calibri" w:eastAsia="Calibri" w:hAnsi="Calibri" w:cs="Calibri"/>
          <w:sz w:val="24"/>
          <w:szCs w:val="24"/>
        </w:rPr>
        <w:t xml:space="preserve">o, </w:t>
      </w:r>
      <w:r w:rsidR="009D4A93" w:rsidRPr="00776C20">
        <w:rPr>
          <w:rFonts w:ascii="Calibri" w:eastAsia="Calibri" w:hAnsi="Calibri" w:cs="Calibri"/>
          <w:sz w:val="24"/>
          <w:szCs w:val="24"/>
        </w:rPr>
        <w:t>Belgio</w:t>
      </w:r>
      <w:r w:rsidR="009D4A93">
        <w:rPr>
          <w:rFonts w:ascii="Calibri" w:eastAsia="Calibri" w:hAnsi="Calibri" w:cs="Calibri"/>
          <w:sz w:val="24"/>
          <w:szCs w:val="24"/>
        </w:rPr>
        <w:t xml:space="preserve"> 2020, 95’), </w:t>
      </w:r>
      <w:r w:rsidR="009D4A93" w:rsidRPr="009D4A93">
        <w:rPr>
          <w:rFonts w:ascii="Calibri" w:eastAsia="Calibri" w:hAnsi="Calibri" w:cs="Calibri"/>
          <w:sz w:val="24"/>
          <w:szCs w:val="24"/>
        </w:rPr>
        <w:t>film di apertura</w:t>
      </w:r>
      <w:r w:rsidR="009D4A93">
        <w:rPr>
          <w:rFonts w:ascii="Calibri" w:eastAsia="Calibri" w:hAnsi="Calibri" w:cs="Calibri"/>
          <w:sz w:val="24"/>
          <w:szCs w:val="24"/>
        </w:rPr>
        <w:t xml:space="preserve">, immersione fantasmagorica in una dimensione alternativa del cinema; e </w:t>
      </w:r>
      <w:r w:rsidR="009D4A93" w:rsidRPr="00A50A9D">
        <w:rPr>
          <w:rFonts w:ascii="Calibri" w:eastAsia="Calibri" w:hAnsi="Calibri" w:cs="Calibri"/>
          <w:b/>
          <w:bCs/>
          <w:sz w:val="24"/>
          <w:szCs w:val="24"/>
        </w:rPr>
        <w:t xml:space="preserve">“The </w:t>
      </w:r>
      <w:proofErr w:type="spellStart"/>
      <w:r w:rsidR="009D4A93" w:rsidRPr="00A50A9D">
        <w:rPr>
          <w:rFonts w:ascii="Calibri" w:eastAsia="Calibri" w:hAnsi="Calibri" w:cs="Calibri"/>
          <w:b/>
          <w:bCs/>
          <w:sz w:val="24"/>
          <w:szCs w:val="24"/>
        </w:rPr>
        <w:t>Rossellinis</w:t>
      </w:r>
      <w:proofErr w:type="spellEnd"/>
      <w:r w:rsidR="009D4A93" w:rsidRPr="00A50A9D">
        <w:rPr>
          <w:rFonts w:ascii="Calibri" w:eastAsia="Calibri" w:hAnsi="Calibri" w:cs="Calibri"/>
          <w:b/>
          <w:bCs/>
          <w:sz w:val="24"/>
          <w:szCs w:val="24"/>
        </w:rPr>
        <w:t>”</w:t>
      </w:r>
      <w:r w:rsidR="009D4A93">
        <w:rPr>
          <w:rFonts w:ascii="Calibri" w:eastAsia="Calibri" w:hAnsi="Calibri" w:cs="Calibri"/>
          <w:sz w:val="24"/>
          <w:szCs w:val="24"/>
        </w:rPr>
        <w:t xml:space="preserve"> </w:t>
      </w:r>
      <w:r w:rsidR="009D4A93" w:rsidRPr="00A50A9D">
        <w:rPr>
          <w:rFonts w:ascii="Calibri" w:eastAsia="Calibri" w:hAnsi="Calibri" w:cs="Calibri"/>
          <w:sz w:val="24"/>
          <w:szCs w:val="24"/>
        </w:rPr>
        <w:t xml:space="preserve">di </w:t>
      </w:r>
      <w:r w:rsidR="009D4A93" w:rsidRPr="00CC2AA8">
        <w:rPr>
          <w:rFonts w:ascii="Calibri" w:eastAsia="Calibri" w:hAnsi="Calibri" w:cs="Calibri"/>
          <w:b/>
          <w:bCs/>
          <w:sz w:val="24"/>
          <w:szCs w:val="24"/>
        </w:rPr>
        <w:t>Alessandro Rossellini</w:t>
      </w:r>
      <w:r w:rsidR="009D4A93">
        <w:rPr>
          <w:rFonts w:ascii="Calibri" w:eastAsia="Calibri" w:hAnsi="Calibri" w:cs="Calibri"/>
          <w:sz w:val="24"/>
          <w:szCs w:val="24"/>
        </w:rPr>
        <w:t xml:space="preserve"> (</w:t>
      </w:r>
      <w:r w:rsidR="009D4A93" w:rsidRPr="00A50A9D">
        <w:rPr>
          <w:rFonts w:ascii="Calibri" w:eastAsia="Calibri" w:hAnsi="Calibri" w:cs="Calibri"/>
          <w:sz w:val="24"/>
          <w:szCs w:val="24"/>
        </w:rPr>
        <w:t>Italia, Lettonia, 2020</w:t>
      </w:r>
      <w:r w:rsidR="009D4A93">
        <w:rPr>
          <w:rFonts w:ascii="Calibri" w:eastAsia="Calibri" w:hAnsi="Calibri" w:cs="Calibri"/>
          <w:sz w:val="24"/>
          <w:szCs w:val="24"/>
        </w:rPr>
        <w:t>, 90’), evento speciale, film di chiusura della SIC, saga familiare come il più appassionante dei romanzi di appendice.</w:t>
      </w:r>
    </w:p>
    <w:p w14:paraId="1FCA772E" w14:textId="611D8262" w:rsidR="005A65BC" w:rsidRPr="005A65BC" w:rsidRDefault="005A65BC" w:rsidP="00560026">
      <w:pPr>
        <w:jc w:val="both"/>
        <w:rPr>
          <w:rFonts w:cstheme="minorHAnsi"/>
          <w:sz w:val="24"/>
          <w:szCs w:val="24"/>
        </w:rPr>
      </w:pPr>
      <w:r>
        <w:rPr>
          <w:bCs/>
          <w:sz w:val="24"/>
          <w:szCs w:val="24"/>
        </w:rPr>
        <w:t xml:space="preserve">La proiezione dei lungometraggi sarà accompagnata anche dai </w:t>
      </w:r>
      <w:r w:rsidRPr="009D4A93">
        <w:rPr>
          <w:b/>
          <w:sz w:val="24"/>
          <w:szCs w:val="24"/>
        </w:rPr>
        <w:t>corti della quinta edizione di SIC@SIC</w:t>
      </w:r>
      <w:r w:rsidRPr="00456822">
        <w:rPr>
          <w:bCs/>
          <w:sz w:val="24"/>
          <w:szCs w:val="24"/>
        </w:rPr>
        <w:t xml:space="preserve"> (Short </w:t>
      </w:r>
      <w:proofErr w:type="spellStart"/>
      <w:r w:rsidRPr="00456822">
        <w:rPr>
          <w:bCs/>
          <w:sz w:val="24"/>
          <w:szCs w:val="24"/>
        </w:rPr>
        <w:t>Italian</w:t>
      </w:r>
      <w:proofErr w:type="spellEnd"/>
      <w:r w:rsidRPr="00456822">
        <w:rPr>
          <w:bCs/>
          <w:sz w:val="24"/>
          <w:szCs w:val="24"/>
        </w:rPr>
        <w:t xml:space="preserve"> Cinema @ Settimana Internazionale della Critica</w:t>
      </w:r>
      <w:r>
        <w:rPr>
          <w:bCs/>
          <w:sz w:val="24"/>
          <w:szCs w:val="24"/>
        </w:rPr>
        <w:t>)</w:t>
      </w:r>
      <w:r w:rsidRPr="00456822">
        <w:rPr>
          <w:bCs/>
          <w:sz w:val="24"/>
          <w:szCs w:val="24"/>
        </w:rPr>
        <w:t xml:space="preserve"> selezione </w:t>
      </w:r>
      <w:r>
        <w:rPr>
          <w:bCs/>
          <w:sz w:val="24"/>
          <w:szCs w:val="24"/>
        </w:rPr>
        <w:t>di</w:t>
      </w:r>
      <w:r w:rsidRPr="00456822">
        <w:rPr>
          <w:bCs/>
          <w:sz w:val="24"/>
          <w:szCs w:val="24"/>
        </w:rPr>
        <w:t xml:space="preserve"> cortometraggi di autori italiani non ancora approdati al lungometraggio</w:t>
      </w:r>
      <w:r>
        <w:rPr>
          <w:bCs/>
          <w:sz w:val="24"/>
          <w:szCs w:val="24"/>
        </w:rPr>
        <w:t xml:space="preserve">. </w:t>
      </w:r>
      <w:r w:rsidR="009D4A93">
        <w:rPr>
          <w:bCs/>
          <w:sz w:val="24"/>
          <w:szCs w:val="24"/>
        </w:rPr>
        <w:t>Tra questi i vincitori:</w:t>
      </w:r>
      <w:r w:rsidR="00861DFD">
        <w:rPr>
          <w:bCs/>
          <w:sz w:val="24"/>
          <w:szCs w:val="24"/>
        </w:rPr>
        <w:t xml:space="preserve"> </w:t>
      </w:r>
      <w:r w:rsidR="00861DFD" w:rsidRPr="008E6673">
        <w:rPr>
          <w:rFonts w:ascii="Calibri" w:eastAsia="Calibri" w:hAnsi="Calibri" w:cs="Calibri"/>
          <w:b/>
          <w:bCs/>
          <w:sz w:val="24"/>
          <w:szCs w:val="24"/>
        </w:rPr>
        <w:t>“</w:t>
      </w:r>
      <w:proofErr w:type="spellStart"/>
      <w:r w:rsidR="00861DFD" w:rsidRPr="008E6673">
        <w:rPr>
          <w:rFonts w:ascii="Calibri" w:eastAsia="Calibri" w:hAnsi="Calibri" w:cs="Calibri"/>
          <w:b/>
          <w:bCs/>
          <w:sz w:val="24"/>
          <w:szCs w:val="24"/>
        </w:rPr>
        <w:t>J</w:t>
      </w:r>
      <w:r w:rsidR="00861DFD">
        <w:rPr>
          <w:rFonts w:ascii="Calibri" w:eastAsia="Calibri" w:hAnsi="Calibri" w:cs="Calibri"/>
          <w:b/>
          <w:bCs/>
          <w:sz w:val="24"/>
          <w:szCs w:val="24"/>
        </w:rPr>
        <w:t>’</w:t>
      </w:r>
      <w:r w:rsidR="00861DFD" w:rsidRPr="008E6673">
        <w:rPr>
          <w:rFonts w:ascii="Calibri" w:eastAsia="Calibri" w:hAnsi="Calibri" w:cs="Calibri"/>
          <w:b/>
          <w:bCs/>
          <w:sz w:val="24"/>
          <w:szCs w:val="24"/>
        </w:rPr>
        <w:t>ador</w:t>
      </w:r>
      <w:proofErr w:type="spellEnd"/>
      <w:r w:rsidR="00861DFD" w:rsidRPr="008E6673">
        <w:rPr>
          <w:rFonts w:ascii="Calibri" w:eastAsia="Calibri" w:hAnsi="Calibri" w:cs="Calibri"/>
          <w:b/>
          <w:bCs/>
          <w:sz w:val="24"/>
          <w:szCs w:val="24"/>
        </w:rPr>
        <w:t>”</w:t>
      </w:r>
      <w:r w:rsidR="00861DFD" w:rsidRPr="00CC2AA8">
        <w:rPr>
          <w:rFonts w:ascii="Calibri" w:eastAsia="Calibri" w:hAnsi="Calibri" w:cs="Calibri"/>
          <w:sz w:val="24"/>
          <w:szCs w:val="24"/>
        </w:rPr>
        <w:t xml:space="preserve"> di </w:t>
      </w:r>
      <w:r w:rsidR="00861DFD" w:rsidRPr="008E6673">
        <w:rPr>
          <w:rFonts w:ascii="Calibri" w:eastAsia="Calibri" w:hAnsi="Calibri" w:cs="Calibri"/>
          <w:b/>
          <w:bCs/>
          <w:sz w:val="24"/>
          <w:szCs w:val="24"/>
        </w:rPr>
        <w:t>Simone Bozzelli</w:t>
      </w:r>
      <w:r w:rsidR="00861DFD">
        <w:rPr>
          <w:rFonts w:ascii="Calibri" w:eastAsia="Calibri" w:hAnsi="Calibri" w:cs="Calibri"/>
          <w:b/>
          <w:bCs/>
          <w:sz w:val="24"/>
          <w:szCs w:val="24"/>
        </w:rPr>
        <w:t xml:space="preserve"> </w:t>
      </w:r>
      <w:r w:rsidR="00861DFD" w:rsidRPr="008E6673">
        <w:rPr>
          <w:rFonts w:ascii="Calibri" w:eastAsia="Calibri" w:hAnsi="Calibri" w:cs="Calibri"/>
          <w:sz w:val="24"/>
          <w:szCs w:val="24"/>
        </w:rPr>
        <w:t>(Italia 2020, 16’)</w:t>
      </w:r>
      <w:r w:rsidR="00861DFD" w:rsidRPr="00CC2AA8">
        <w:rPr>
          <w:rFonts w:ascii="Calibri" w:eastAsia="Calibri" w:hAnsi="Calibri" w:cs="Calibri"/>
          <w:sz w:val="24"/>
          <w:szCs w:val="24"/>
        </w:rPr>
        <w:t>,</w:t>
      </w:r>
      <w:r w:rsidR="00861DFD">
        <w:rPr>
          <w:rFonts w:ascii="Calibri" w:eastAsia="Calibri" w:hAnsi="Calibri" w:cs="Calibri"/>
          <w:sz w:val="24"/>
          <w:szCs w:val="24"/>
        </w:rPr>
        <w:t xml:space="preserve"> vincitore del </w:t>
      </w:r>
      <w:r w:rsidR="00861DFD" w:rsidRPr="008E6673">
        <w:rPr>
          <w:rFonts w:ascii="Calibri" w:eastAsia="Calibri" w:hAnsi="Calibri" w:cs="Calibri"/>
          <w:b/>
          <w:bCs/>
          <w:sz w:val="24"/>
          <w:szCs w:val="24"/>
        </w:rPr>
        <w:t>Premio al miglior cortometraggio</w:t>
      </w:r>
      <w:r w:rsidR="00861DFD">
        <w:rPr>
          <w:rFonts w:ascii="Calibri" w:eastAsia="Calibri" w:hAnsi="Calibri" w:cs="Calibri"/>
          <w:sz w:val="24"/>
          <w:szCs w:val="24"/>
        </w:rPr>
        <w:t xml:space="preserve">, </w:t>
      </w:r>
      <w:r w:rsidR="00861DFD" w:rsidRPr="00CC2AA8">
        <w:rPr>
          <w:rFonts w:ascii="Calibri" w:eastAsia="Calibri" w:hAnsi="Calibri" w:cs="Calibri"/>
          <w:sz w:val="24"/>
          <w:szCs w:val="24"/>
        </w:rPr>
        <w:t>crudele racconto di gioventù fra desiderio e violenza</w:t>
      </w:r>
      <w:r w:rsidR="00861DFD">
        <w:rPr>
          <w:rFonts w:ascii="Calibri" w:eastAsia="Calibri" w:hAnsi="Calibri" w:cs="Calibri"/>
          <w:sz w:val="24"/>
          <w:szCs w:val="24"/>
        </w:rPr>
        <w:t xml:space="preserve">; </w:t>
      </w:r>
      <w:r w:rsidR="009D4A93">
        <w:rPr>
          <w:bCs/>
          <w:sz w:val="24"/>
          <w:szCs w:val="24"/>
        </w:rPr>
        <w:t xml:space="preserve"> </w:t>
      </w:r>
      <w:r w:rsidR="009D4A93" w:rsidRPr="009D4A93">
        <w:rPr>
          <w:rFonts w:ascii="Calibri" w:eastAsia="Calibri" w:hAnsi="Calibri" w:cs="Calibri"/>
          <w:b/>
          <w:bCs/>
          <w:sz w:val="24"/>
          <w:szCs w:val="24"/>
        </w:rPr>
        <w:t>“Le mosche”</w:t>
      </w:r>
      <w:r w:rsidR="009D4A93">
        <w:rPr>
          <w:rFonts w:ascii="Calibri" w:eastAsia="Calibri" w:hAnsi="Calibri" w:cs="Calibri"/>
          <w:sz w:val="24"/>
          <w:szCs w:val="24"/>
        </w:rPr>
        <w:t xml:space="preserve"> (Italia 2020, 15’)</w:t>
      </w:r>
      <w:r w:rsidR="009D4A93" w:rsidRPr="00CC2AA8">
        <w:rPr>
          <w:rFonts w:ascii="Calibri" w:eastAsia="Calibri" w:hAnsi="Calibri" w:cs="Calibri"/>
          <w:sz w:val="24"/>
          <w:szCs w:val="24"/>
        </w:rPr>
        <w:t xml:space="preserve"> di </w:t>
      </w:r>
      <w:r w:rsidR="009D4A93" w:rsidRPr="009D4A93">
        <w:rPr>
          <w:rFonts w:ascii="Calibri" w:eastAsia="Calibri" w:hAnsi="Calibri" w:cs="Calibri"/>
          <w:b/>
          <w:bCs/>
          <w:sz w:val="24"/>
          <w:szCs w:val="24"/>
        </w:rPr>
        <w:t>Edgardo Pistone</w:t>
      </w:r>
      <w:r w:rsidR="009D4A93" w:rsidRPr="00CC2AA8">
        <w:rPr>
          <w:rFonts w:ascii="Calibri" w:eastAsia="Calibri" w:hAnsi="Calibri" w:cs="Calibri"/>
          <w:sz w:val="24"/>
          <w:szCs w:val="24"/>
        </w:rPr>
        <w:t xml:space="preserve">, </w:t>
      </w:r>
      <w:r w:rsidR="009D4A93">
        <w:rPr>
          <w:rFonts w:ascii="Calibri" w:eastAsia="Calibri" w:hAnsi="Calibri" w:cs="Calibri"/>
          <w:sz w:val="24"/>
          <w:szCs w:val="24"/>
        </w:rPr>
        <w:t xml:space="preserve">premio alla </w:t>
      </w:r>
      <w:r w:rsidR="009D4A93" w:rsidRPr="009D4A93">
        <w:rPr>
          <w:rFonts w:ascii="Calibri" w:eastAsia="Calibri" w:hAnsi="Calibri" w:cs="Calibri"/>
          <w:b/>
          <w:bCs/>
          <w:sz w:val="24"/>
          <w:szCs w:val="24"/>
        </w:rPr>
        <w:t>Migliore Regia</w:t>
      </w:r>
      <w:r w:rsidR="009D4A93">
        <w:rPr>
          <w:rFonts w:ascii="Calibri" w:eastAsia="Calibri" w:hAnsi="Calibri" w:cs="Calibri"/>
          <w:sz w:val="24"/>
          <w:szCs w:val="24"/>
        </w:rPr>
        <w:t xml:space="preserve">, </w:t>
      </w:r>
      <w:r w:rsidR="009D4A93" w:rsidRPr="00CC2AA8">
        <w:rPr>
          <w:rFonts w:ascii="Calibri" w:eastAsia="Calibri" w:hAnsi="Calibri" w:cs="Calibri"/>
          <w:sz w:val="24"/>
          <w:szCs w:val="24"/>
        </w:rPr>
        <w:t>stilizzato racconto di strada</w:t>
      </w:r>
      <w:r w:rsidR="009D4A93">
        <w:rPr>
          <w:rFonts w:ascii="Calibri" w:eastAsia="Calibri" w:hAnsi="Calibri" w:cs="Calibri"/>
          <w:sz w:val="24"/>
          <w:szCs w:val="24"/>
        </w:rPr>
        <w:t xml:space="preserve"> </w:t>
      </w:r>
      <w:r w:rsidR="009D4A93" w:rsidRPr="00CC2AA8">
        <w:rPr>
          <w:rFonts w:ascii="Calibri" w:eastAsia="Calibri" w:hAnsi="Calibri" w:cs="Calibri"/>
          <w:sz w:val="24"/>
          <w:szCs w:val="24"/>
        </w:rPr>
        <w:t>partenopeo;;</w:t>
      </w:r>
      <w:r w:rsidR="008E6673">
        <w:rPr>
          <w:rFonts w:ascii="Calibri" w:eastAsia="Calibri" w:hAnsi="Calibri" w:cs="Calibri"/>
          <w:sz w:val="24"/>
          <w:szCs w:val="24"/>
        </w:rPr>
        <w:t xml:space="preserve"> e</w:t>
      </w:r>
      <w:r w:rsidR="009D4A93" w:rsidRPr="00CC2AA8">
        <w:rPr>
          <w:rFonts w:ascii="Calibri" w:eastAsia="Calibri" w:hAnsi="Calibri" w:cs="Calibri"/>
          <w:sz w:val="24"/>
          <w:szCs w:val="24"/>
        </w:rPr>
        <w:t xml:space="preserve"> </w:t>
      </w:r>
      <w:r w:rsidR="008E6673" w:rsidRPr="008E6673">
        <w:rPr>
          <w:rFonts w:ascii="Calibri" w:eastAsia="Calibri" w:hAnsi="Calibri" w:cs="Calibri"/>
          <w:b/>
          <w:bCs/>
          <w:sz w:val="24"/>
          <w:szCs w:val="24"/>
        </w:rPr>
        <w:t>“</w:t>
      </w:r>
      <w:r w:rsidR="009D4A93" w:rsidRPr="008E6673">
        <w:rPr>
          <w:rFonts w:ascii="Calibri" w:eastAsia="Calibri" w:hAnsi="Calibri" w:cs="Calibri"/>
          <w:b/>
          <w:bCs/>
          <w:sz w:val="24"/>
          <w:szCs w:val="24"/>
        </w:rPr>
        <w:t>Gas Station</w:t>
      </w:r>
      <w:r w:rsidR="008E6673" w:rsidRPr="008E6673">
        <w:rPr>
          <w:rFonts w:ascii="Calibri" w:eastAsia="Calibri" w:hAnsi="Calibri" w:cs="Calibri"/>
          <w:b/>
          <w:bCs/>
          <w:sz w:val="24"/>
          <w:szCs w:val="24"/>
        </w:rPr>
        <w:t>”</w:t>
      </w:r>
      <w:r w:rsidR="009D4A93" w:rsidRPr="00CC2AA8">
        <w:rPr>
          <w:rFonts w:ascii="Calibri" w:eastAsia="Calibri" w:hAnsi="Calibri" w:cs="Calibri"/>
          <w:sz w:val="24"/>
          <w:szCs w:val="24"/>
        </w:rPr>
        <w:t xml:space="preserve"> di </w:t>
      </w:r>
      <w:r w:rsidR="009D4A93" w:rsidRPr="008E6673">
        <w:rPr>
          <w:rFonts w:ascii="Calibri" w:eastAsia="Calibri" w:hAnsi="Calibri" w:cs="Calibri"/>
          <w:b/>
          <w:bCs/>
          <w:sz w:val="24"/>
          <w:szCs w:val="24"/>
        </w:rPr>
        <w:t xml:space="preserve">Olga </w:t>
      </w:r>
      <w:proofErr w:type="spellStart"/>
      <w:r w:rsidR="009D4A93" w:rsidRPr="008E6673">
        <w:rPr>
          <w:rFonts w:ascii="Calibri" w:eastAsia="Calibri" w:hAnsi="Calibri" w:cs="Calibri"/>
          <w:b/>
          <w:bCs/>
          <w:sz w:val="24"/>
          <w:szCs w:val="24"/>
        </w:rPr>
        <w:t>Torrico</w:t>
      </w:r>
      <w:proofErr w:type="spellEnd"/>
      <w:r w:rsidR="008E6673">
        <w:rPr>
          <w:rFonts w:ascii="Calibri" w:eastAsia="Calibri" w:hAnsi="Calibri" w:cs="Calibri"/>
          <w:sz w:val="24"/>
          <w:szCs w:val="24"/>
        </w:rPr>
        <w:t xml:space="preserve"> (Italia 2020, 10’)</w:t>
      </w:r>
      <w:r w:rsidR="009D4A93" w:rsidRPr="00CC2AA8">
        <w:rPr>
          <w:rFonts w:ascii="Calibri" w:eastAsia="Calibri" w:hAnsi="Calibri" w:cs="Calibri"/>
          <w:sz w:val="24"/>
          <w:szCs w:val="24"/>
        </w:rPr>
        <w:t xml:space="preserve">, </w:t>
      </w:r>
      <w:r w:rsidR="009D4A93" w:rsidRPr="008E6673">
        <w:rPr>
          <w:rFonts w:ascii="Calibri" w:eastAsia="Calibri" w:hAnsi="Calibri" w:cs="Calibri"/>
          <w:b/>
          <w:bCs/>
          <w:sz w:val="24"/>
          <w:szCs w:val="24"/>
        </w:rPr>
        <w:t>Premio al Miglior Contributo Tecnico</w:t>
      </w:r>
      <w:r w:rsidR="009D4A93">
        <w:rPr>
          <w:rFonts w:ascii="Calibri" w:eastAsia="Calibri" w:hAnsi="Calibri" w:cs="Calibri"/>
          <w:sz w:val="24"/>
          <w:szCs w:val="24"/>
        </w:rPr>
        <w:t xml:space="preserve">, </w:t>
      </w:r>
      <w:r w:rsidR="009D4A93" w:rsidRPr="00CC2AA8">
        <w:rPr>
          <w:rFonts w:ascii="Calibri" w:eastAsia="Calibri" w:hAnsi="Calibri" w:cs="Calibri"/>
          <w:sz w:val="24"/>
          <w:szCs w:val="24"/>
        </w:rPr>
        <w:t>cinema di poesia sospeso fra racconto in prima persona e archivio</w:t>
      </w:r>
      <w:r w:rsidR="008E6673">
        <w:rPr>
          <w:rFonts w:ascii="Calibri" w:eastAsia="Calibri" w:hAnsi="Calibri" w:cs="Calibri"/>
          <w:sz w:val="24"/>
          <w:szCs w:val="24"/>
        </w:rPr>
        <w:t>.</w:t>
      </w:r>
    </w:p>
    <w:p w14:paraId="4EB8AED8" w14:textId="4C500077" w:rsidR="007070AC" w:rsidRPr="00CD600B" w:rsidRDefault="007070AC" w:rsidP="007070AC">
      <w:pPr>
        <w:pStyle w:val="NormaleWeb"/>
        <w:spacing w:before="0" w:beforeAutospacing="0" w:after="200" w:afterAutospacing="0"/>
        <w:rPr>
          <w:rFonts w:asciiTheme="minorHAnsi" w:hAnsiTheme="minorHAnsi" w:cstheme="minorHAnsi"/>
        </w:rPr>
      </w:pPr>
      <w:r>
        <w:rPr>
          <w:rFonts w:asciiTheme="minorHAnsi" w:hAnsiTheme="minorHAnsi" w:cstheme="minorHAnsi"/>
          <w:b/>
          <w:bCs/>
        </w:rPr>
        <w:t>Tutte le proiezioni sono ad ingresso libero e gratuito fino ad esaurimento posti</w:t>
      </w:r>
      <w:r w:rsidR="008A5A9C">
        <w:rPr>
          <w:rFonts w:asciiTheme="minorHAnsi" w:hAnsiTheme="minorHAnsi" w:cstheme="minorHAnsi"/>
          <w:b/>
          <w:bCs/>
        </w:rPr>
        <w:t>. È consigliabile la prenotazione secondo le modalità di ciascuna sala.</w:t>
      </w:r>
    </w:p>
    <w:p w14:paraId="24CEEA6F" w14:textId="502A7E88" w:rsidR="00F978C6" w:rsidRDefault="007070AC" w:rsidP="00AC42D0">
      <w:pPr>
        <w:rPr>
          <w:rStyle w:val="Collegamentoipertestuale"/>
          <w:bCs/>
          <w:color w:val="auto"/>
          <w:sz w:val="24"/>
          <w:szCs w:val="24"/>
          <w:u w:val="none"/>
        </w:rPr>
      </w:pPr>
      <w:r>
        <w:rPr>
          <w:bCs/>
          <w:sz w:val="24"/>
          <w:szCs w:val="24"/>
        </w:rPr>
        <w:lastRenderedPageBreak/>
        <w:t xml:space="preserve">L’elenco completo delle proiezioni è disponibile sul sito: </w:t>
      </w:r>
      <w:hyperlink r:id="rId6" w:history="1">
        <w:r w:rsidRPr="009D414E">
          <w:rPr>
            <w:rStyle w:val="Collegamentoipertestuale"/>
            <w:bCs/>
            <w:sz w:val="24"/>
            <w:szCs w:val="24"/>
          </w:rPr>
          <w:t>www.agistriveneto.it</w:t>
        </w:r>
      </w:hyperlink>
      <w:r w:rsidR="00F978C6">
        <w:rPr>
          <w:rStyle w:val="Collegamentoipertestuale"/>
          <w:bCs/>
          <w:sz w:val="24"/>
          <w:szCs w:val="24"/>
        </w:rPr>
        <w:t xml:space="preserve"> </w:t>
      </w:r>
      <w:r w:rsidR="00F978C6">
        <w:rPr>
          <w:rStyle w:val="Collegamentoipertestuale"/>
          <w:bCs/>
          <w:sz w:val="24"/>
          <w:szCs w:val="24"/>
        </w:rPr>
        <w:br/>
      </w:r>
      <w:r w:rsidR="00F978C6" w:rsidRPr="00F978C6">
        <w:rPr>
          <w:rStyle w:val="Collegamentoipertestuale"/>
          <w:bCs/>
          <w:color w:val="auto"/>
          <w:sz w:val="24"/>
          <w:szCs w:val="24"/>
          <w:u w:val="none"/>
        </w:rPr>
        <w:t>Per aggiornamenti</w:t>
      </w:r>
      <w:r w:rsidR="00AC42D0">
        <w:rPr>
          <w:rStyle w:val="Collegamentoipertestuale"/>
          <w:bCs/>
          <w:color w:val="auto"/>
          <w:sz w:val="24"/>
          <w:szCs w:val="24"/>
          <w:u w:val="none"/>
        </w:rPr>
        <w:t xml:space="preserve">: </w:t>
      </w:r>
      <w:hyperlink r:id="rId7" w:history="1">
        <w:r w:rsidR="00AC42D0" w:rsidRPr="00E66C5F">
          <w:rPr>
            <w:rStyle w:val="Collegamentoipertestuale"/>
            <w:bCs/>
            <w:sz w:val="24"/>
            <w:szCs w:val="24"/>
          </w:rPr>
          <w:t>www.facebook.com/agis.trevenezie</w:t>
        </w:r>
      </w:hyperlink>
    </w:p>
    <w:p w14:paraId="29DF634A" w14:textId="77777777" w:rsidR="007070AC" w:rsidRPr="007070AC" w:rsidRDefault="007070AC" w:rsidP="007070AC">
      <w:pPr>
        <w:rPr>
          <w:sz w:val="24"/>
          <w:szCs w:val="24"/>
        </w:rPr>
      </w:pPr>
      <w:r w:rsidRPr="007070AC">
        <w:rPr>
          <w:rFonts w:cstheme="minorHAnsi"/>
          <w:b/>
          <w:sz w:val="24"/>
          <w:szCs w:val="24"/>
        </w:rPr>
        <w:t>Per informazioni</w:t>
      </w:r>
      <w:r w:rsidRPr="007070AC">
        <w:rPr>
          <w:rFonts w:cstheme="minorHAnsi"/>
          <w:sz w:val="24"/>
          <w:szCs w:val="24"/>
        </w:rPr>
        <w:br/>
      </w:r>
      <w:r w:rsidRPr="007070AC">
        <w:rPr>
          <w:sz w:val="24"/>
          <w:szCs w:val="24"/>
        </w:rPr>
        <w:t>Fice Tre Venezie</w:t>
      </w:r>
      <w:r w:rsidRPr="007070AC">
        <w:rPr>
          <w:sz w:val="24"/>
          <w:szCs w:val="24"/>
        </w:rPr>
        <w:br/>
        <w:t>tel. 049 8750851</w:t>
      </w:r>
      <w:r w:rsidRPr="007070AC">
        <w:rPr>
          <w:sz w:val="24"/>
          <w:szCs w:val="24"/>
        </w:rPr>
        <w:br/>
      </w:r>
      <w:hyperlink r:id="rId8" w:history="1">
        <w:r w:rsidRPr="007070AC">
          <w:rPr>
            <w:rStyle w:val="Collegamentoipertestuale"/>
            <w:sz w:val="24"/>
            <w:szCs w:val="24"/>
          </w:rPr>
          <w:t>fice3ve@agistriveneto.it</w:t>
        </w:r>
      </w:hyperlink>
    </w:p>
    <w:p w14:paraId="79F0C40E" w14:textId="77777777" w:rsidR="007070AC" w:rsidRPr="007070AC" w:rsidRDefault="007070AC" w:rsidP="007070AC">
      <w:pPr>
        <w:pStyle w:val="NormaleWeb"/>
        <w:spacing w:before="0" w:beforeAutospacing="0" w:after="0" w:afterAutospacing="0"/>
        <w:rPr>
          <w:rFonts w:ascii="Calibri" w:hAnsi="Calibri"/>
        </w:rPr>
      </w:pPr>
      <w:r w:rsidRPr="007070AC">
        <w:rPr>
          <w:rFonts w:ascii="Calibri" w:hAnsi="Calibri"/>
          <w:b/>
          <w:bCs/>
        </w:rPr>
        <w:t xml:space="preserve">Ufficio Stampa </w:t>
      </w:r>
    </w:p>
    <w:p w14:paraId="249E3371" w14:textId="77777777" w:rsidR="007070AC" w:rsidRPr="007070AC" w:rsidRDefault="007070AC" w:rsidP="007070AC">
      <w:pPr>
        <w:pStyle w:val="NormaleWeb"/>
        <w:spacing w:before="0" w:beforeAutospacing="0" w:after="0" w:afterAutospacing="0"/>
        <w:rPr>
          <w:rFonts w:ascii="Calibri" w:hAnsi="Calibri"/>
        </w:rPr>
      </w:pPr>
      <w:r w:rsidRPr="007070AC">
        <w:rPr>
          <w:rFonts w:ascii="Calibri" w:hAnsi="Calibri"/>
        </w:rPr>
        <w:t>Studio Pierrepi</w:t>
      </w:r>
    </w:p>
    <w:p w14:paraId="64282E52" w14:textId="77777777" w:rsidR="007070AC" w:rsidRPr="007070AC" w:rsidRDefault="007070AC" w:rsidP="007070AC">
      <w:pPr>
        <w:pStyle w:val="NormaleWeb"/>
        <w:spacing w:before="0" w:beforeAutospacing="0" w:after="0" w:afterAutospacing="0"/>
        <w:rPr>
          <w:rFonts w:ascii="Calibri" w:hAnsi="Calibri"/>
        </w:rPr>
      </w:pPr>
      <w:r w:rsidRPr="007070AC">
        <w:rPr>
          <w:rFonts w:ascii="Calibri" w:hAnsi="Calibri"/>
        </w:rPr>
        <w:t>Via delle Belle Parti, 17 - 35139 Padova</w:t>
      </w:r>
    </w:p>
    <w:p w14:paraId="3B4D0D7F" w14:textId="133F1703" w:rsidR="00560026" w:rsidRPr="007070AC" w:rsidRDefault="008D5AFA" w:rsidP="007070AC">
      <w:pPr>
        <w:rPr>
          <w:rFonts w:cstheme="minorHAnsi"/>
          <w:sz w:val="24"/>
          <w:szCs w:val="24"/>
        </w:rPr>
      </w:pPr>
      <w:hyperlink r:id="rId9" w:history="1">
        <w:r w:rsidR="007070AC" w:rsidRPr="007070AC">
          <w:rPr>
            <w:rStyle w:val="Collegamentoipertestuale"/>
            <w:rFonts w:ascii="Calibri" w:hAnsi="Calibri"/>
            <w:sz w:val="24"/>
            <w:szCs w:val="24"/>
          </w:rPr>
          <w:t>www.studiopierrepi.it</w:t>
        </w:r>
      </w:hyperlink>
    </w:p>
    <w:p w14:paraId="78ABC8D7" w14:textId="77777777" w:rsidR="00DF64AB" w:rsidRPr="00D01160" w:rsidRDefault="00DF64AB" w:rsidP="00D01160">
      <w:pPr>
        <w:jc w:val="both"/>
        <w:rPr>
          <w:rFonts w:cstheme="minorHAnsi"/>
          <w:sz w:val="24"/>
          <w:szCs w:val="24"/>
        </w:rPr>
      </w:pPr>
    </w:p>
    <w:sectPr w:rsidR="00DF64AB" w:rsidRPr="00D011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E2"/>
    <w:rsid w:val="00127CF4"/>
    <w:rsid w:val="00130BB9"/>
    <w:rsid w:val="001F6AC3"/>
    <w:rsid w:val="003A711F"/>
    <w:rsid w:val="003B13E2"/>
    <w:rsid w:val="00401065"/>
    <w:rsid w:val="0043289B"/>
    <w:rsid w:val="00560026"/>
    <w:rsid w:val="00582D26"/>
    <w:rsid w:val="005A65BC"/>
    <w:rsid w:val="0067290C"/>
    <w:rsid w:val="007070AC"/>
    <w:rsid w:val="00861DFD"/>
    <w:rsid w:val="008A5A9C"/>
    <w:rsid w:val="008D5AFA"/>
    <w:rsid w:val="008E6673"/>
    <w:rsid w:val="00963C91"/>
    <w:rsid w:val="009D4A93"/>
    <w:rsid w:val="00A338A6"/>
    <w:rsid w:val="00A84636"/>
    <w:rsid w:val="00AC42D0"/>
    <w:rsid w:val="00B84AC9"/>
    <w:rsid w:val="00C0413B"/>
    <w:rsid w:val="00D01160"/>
    <w:rsid w:val="00D454F2"/>
    <w:rsid w:val="00DF64AB"/>
    <w:rsid w:val="00F41E41"/>
    <w:rsid w:val="00F93461"/>
    <w:rsid w:val="00F978C6"/>
    <w:rsid w:val="00FC3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229F"/>
  <w15:chartTrackingRefBased/>
  <w15:docId w15:val="{CB6FD20C-3029-47C2-BB61-5AEA3020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070AC"/>
    <w:rPr>
      <w:color w:val="0563C1" w:themeColor="hyperlink"/>
      <w:u w:val="single"/>
    </w:rPr>
  </w:style>
  <w:style w:type="paragraph" w:styleId="NormaleWeb">
    <w:name w:val="Normal (Web)"/>
    <w:basedOn w:val="Normale"/>
    <w:uiPriority w:val="99"/>
    <w:unhideWhenUsed/>
    <w:rsid w:val="007070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AC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ce3ve@agistriveneto.it" TargetMode="External"/><Relationship Id="rId3" Type="http://schemas.openxmlformats.org/officeDocument/2006/relationships/webSettings" Target="webSettings.xml"/><Relationship Id="rId7" Type="http://schemas.openxmlformats.org/officeDocument/2006/relationships/hyperlink" Target="http://www.facebook.com/agis.trevenez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istriveneto.it" TargetMode="External"/><Relationship Id="rId11" Type="http://schemas.openxmlformats.org/officeDocument/2006/relationships/theme" Target="theme/theme1.xml"/><Relationship Id="rId5" Type="http://schemas.openxmlformats.org/officeDocument/2006/relationships/hyperlink" Target="http://bit.ly/FICESIC202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3</Pages>
  <Words>1094</Words>
  <Characters>6241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23</cp:revision>
  <dcterms:created xsi:type="dcterms:W3CDTF">2020-09-14T08:47:00Z</dcterms:created>
  <dcterms:modified xsi:type="dcterms:W3CDTF">2020-09-15T08:33:00Z</dcterms:modified>
</cp:coreProperties>
</file>