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8DAE9" w14:textId="2377C658" w:rsidR="005C2E79" w:rsidRDefault="006502E8" w:rsidP="00B51F3A">
      <w:pPr>
        <w:jc w:val="center"/>
        <w:rPr>
          <w:noProof/>
        </w:rPr>
      </w:pPr>
      <w:r>
        <w:rPr>
          <w:noProof/>
        </w:rPr>
        <w:drawing>
          <wp:inline distT="0" distB="0" distL="0" distR="0" wp14:anchorId="4500EB12" wp14:editId="635E644C">
            <wp:extent cx="4608002" cy="2160000"/>
            <wp:effectExtent l="0" t="0" r="0" b="0"/>
            <wp:docPr id="2" name="Immagine 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disegnando&#10;&#10;Descrizione generata automaticamente"/>
                    <pic:cNvPicPr/>
                  </pic:nvPicPr>
                  <pic:blipFill>
                    <a:blip r:embed="rId6"/>
                    <a:stretch>
                      <a:fillRect/>
                    </a:stretch>
                  </pic:blipFill>
                  <pic:spPr>
                    <a:xfrm>
                      <a:off x="0" y="0"/>
                      <a:ext cx="4608002" cy="2160000"/>
                    </a:xfrm>
                    <a:prstGeom prst="rect">
                      <a:avLst/>
                    </a:prstGeom>
                  </pic:spPr>
                </pic:pic>
              </a:graphicData>
            </a:graphic>
          </wp:inline>
        </w:drawing>
      </w:r>
    </w:p>
    <w:p w14:paraId="74EA4DB3" w14:textId="77777777" w:rsidR="00250C3A" w:rsidRPr="00D03F16" w:rsidRDefault="00250C3A" w:rsidP="00C7348E">
      <w:pPr>
        <w:widowControl/>
        <w:suppressAutoHyphens w:val="0"/>
        <w:rPr>
          <w:rFonts w:ascii="Calibri" w:hAnsi="Calibri"/>
          <w:b/>
          <w:bCs/>
          <w:color w:val="FF0000"/>
          <w:sz w:val="32"/>
          <w:szCs w:val="32"/>
        </w:rPr>
      </w:pPr>
    </w:p>
    <w:p w14:paraId="5BB3D2D2" w14:textId="7D15B3D6" w:rsidR="001B7695" w:rsidRPr="00D03F16" w:rsidRDefault="001B7695" w:rsidP="001B7695">
      <w:pPr>
        <w:widowControl/>
        <w:suppressAutoHyphens w:val="0"/>
        <w:jc w:val="center"/>
        <w:rPr>
          <w:rFonts w:ascii="Calibri" w:hAnsi="Calibri"/>
          <w:b/>
          <w:bCs/>
          <w:color w:val="FF0000"/>
          <w:sz w:val="32"/>
          <w:szCs w:val="32"/>
        </w:rPr>
      </w:pPr>
      <w:r w:rsidRPr="00D03F16">
        <w:rPr>
          <w:rFonts w:ascii="Calibri" w:hAnsi="Calibri"/>
          <w:b/>
          <w:bCs/>
          <w:color w:val="FF0000"/>
          <w:sz w:val="32"/>
          <w:szCs w:val="32"/>
        </w:rPr>
        <w:t xml:space="preserve">Dal 13 settembre al 27 novembre </w:t>
      </w:r>
      <w:r w:rsidR="00E8004E">
        <w:rPr>
          <w:rFonts w:ascii="Calibri" w:hAnsi="Calibri"/>
          <w:b/>
          <w:bCs/>
          <w:color w:val="FF0000"/>
          <w:sz w:val="32"/>
          <w:szCs w:val="32"/>
        </w:rPr>
        <w:t>a</w:t>
      </w:r>
      <w:r w:rsidRPr="00D03F16">
        <w:rPr>
          <w:rFonts w:ascii="Calibri" w:hAnsi="Calibri"/>
          <w:b/>
          <w:bCs/>
          <w:color w:val="FF0000"/>
          <w:sz w:val="32"/>
          <w:szCs w:val="32"/>
        </w:rPr>
        <w:t xml:space="preserve"> Padova e Rovigo</w:t>
      </w:r>
    </w:p>
    <w:p w14:paraId="1CABB9CD" w14:textId="44A105EA" w:rsidR="001B7695" w:rsidRDefault="001B7695" w:rsidP="001B7695">
      <w:pPr>
        <w:widowControl/>
        <w:suppressAutoHyphens w:val="0"/>
        <w:jc w:val="center"/>
        <w:rPr>
          <w:rFonts w:ascii="Calibri" w:hAnsi="Calibri"/>
          <w:b/>
          <w:bCs/>
          <w:color w:val="FF0000"/>
          <w:sz w:val="32"/>
          <w:szCs w:val="32"/>
        </w:rPr>
      </w:pPr>
      <w:r w:rsidRPr="00D03F16">
        <w:rPr>
          <w:rFonts w:ascii="Calibri" w:hAnsi="Calibri"/>
          <w:b/>
          <w:bCs/>
          <w:color w:val="FF0000"/>
          <w:sz w:val="32"/>
          <w:szCs w:val="32"/>
        </w:rPr>
        <w:t>MUSIK</w:t>
      </w:r>
      <w:r w:rsidR="00E8004E">
        <w:rPr>
          <w:rFonts w:ascii="Calibri" w:hAnsi="Calibri" w:cs="Calibri"/>
          <w:b/>
          <w:bCs/>
          <w:color w:val="FF0000"/>
          <w:sz w:val="32"/>
          <w:szCs w:val="32"/>
        </w:rPr>
        <w:t>È</w:t>
      </w:r>
      <w:r w:rsidRPr="00D03F16">
        <w:rPr>
          <w:rFonts w:ascii="Calibri" w:hAnsi="Calibri"/>
          <w:b/>
          <w:bCs/>
          <w:color w:val="FF0000"/>
          <w:sz w:val="32"/>
          <w:szCs w:val="32"/>
        </w:rPr>
        <w:t xml:space="preserve"> 2020 – NONA EDIZIONE</w:t>
      </w:r>
    </w:p>
    <w:p w14:paraId="748F7E48" w14:textId="77777777" w:rsidR="00583AAB" w:rsidRDefault="00583AAB" w:rsidP="001B7695">
      <w:pPr>
        <w:widowControl/>
        <w:suppressAutoHyphens w:val="0"/>
        <w:jc w:val="center"/>
        <w:rPr>
          <w:rFonts w:ascii="Calibri" w:hAnsi="Calibri"/>
          <w:b/>
          <w:bCs/>
          <w:color w:val="FF0000"/>
          <w:sz w:val="32"/>
          <w:szCs w:val="32"/>
        </w:rPr>
      </w:pPr>
    </w:p>
    <w:p w14:paraId="1375EDFE" w14:textId="07A3A9FE" w:rsidR="00250C3A" w:rsidRDefault="001C46F5" w:rsidP="00250C3A">
      <w:pPr>
        <w:widowControl/>
        <w:suppressAutoHyphens w:val="0"/>
        <w:jc w:val="center"/>
        <w:rPr>
          <w:rFonts w:ascii="Calibri" w:hAnsi="Calibri"/>
          <w:b/>
          <w:bCs/>
          <w:color w:val="FF0000"/>
          <w:sz w:val="32"/>
          <w:szCs w:val="32"/>
        </w:rPr>
      </w:pPr>
      <w:r>
        <w:rPr>
          <w:rFonts w:ascii="Calibri" w:hAnsi="Calibri"/>
          <w:b/>
          <w:bCs/>
          <w:color w:val="FF0000"/>
          <w:sz w:val="32"/>
          <w:szCs w:val="32"/>
        </w:rPr>
        <w:t>Piovano e Pappano, d</w:t>
      </w:r>
      <w:r w:rsidR="00583AAB">
        <w:rPr>
          <w:rFonts w:ascii="Calibri" w:hAnsi="Calibri"/>
          <w:b/>
          <w:bCs/>
          <w:color w:val="FF0000"/>
          <w:sz w:val="32"/>
          <w:szCs w:val="32"/>
        </w:rPr>
        <w:t>uo d’ecce</w:t>
      </w:r>
      <w:r>
        <w:rPr>
          <w:rFonts w:ascii="Calibri" w:hAnsi="Calibri"/>
          <w:b/>
          <w:bCs/>
          <w:color w:val="FF0000"/>
          <w:sz w:val="32"/>
          <w:szCs w:val="32"/>
        </w:rPr>
        <w:t>zione</w:t>
      </w:r>
      <w:r w:rsidR="00583AAB">
        <w:rPr>
          <w:rFonts w:ascii="Calibri" w:hAnsi="Calibri"/>
          <w:b/>
          <w:bCs/>
          <w:color w:val="FF0000"/>
          <w:sz w:val="32"/>
          <w:szCs w:val="32"/>
        </w:rPr>
        <w:t xml:space="preserve"> per Musik</w:t>
      </w:r>
      <w:r w:rsidR="00F860F1">
        <w:rPr>
          <w:rFonts w:ascii="Calibri" w:hAnsi="Calibri"/>
          <w:b/>
          <w:bCs/>
          <w:color w:val="FF0000"/>
          <w:sz w:val="32"/>
          <w:szCs w:val="32"/>
        </w:rPr>
        <w:t>è</w:t>
      </w:r>
      <w:r w:rsidR="00D6651F">
        <w:rPr>
          <w:rFonts w:ascii="Calibri" w:hAnsi="Calibri"/>
          <w:b/>
          <w:bCs/>
          <w:color w:val="FF0000"/>
          <w:sz w:val="32"/>
          <w:szCs w:val="32"/>
        </w:rPr>
        <w:t xml:space="preserve"> a Padova </w:t>
      </w:r>
    </w:p>
    <w:p w14:paraId="24372686" w14:textId="70891724" w:rsidR="00F860F1" w:rsidRDefault="00F860F1" w:rsidP="00250C3A">
      <w:pPr>
        <w:widowControl/>
        <w:suppressAutoHyphens w:val="0"/>
        <w:jc w:val="center"/>
        <w:rPr>
          <w:rFonts w:ascii="Calibri" w:hAnsi="Calibri"/>
          <w:b/>
          <w:bCs/>
          <w:color w:val="FF0000"/>
          <w:sz w:val="32"/>
          <w:szCs w:val="32"/>
        </w:rPr>
      </w:pPr>
      <w:r>
        <w:rPr>
          <w:rFonts w:ascii="Calibri" w:hAnsi="Calibri"/>
          <w:b/>
          <w:bCs/>
          <w:color w:val="FF0000"/>
          <w:sz w:val="32"/>
          <w:szCs w:val="32"/>
        </w:rPr>
        <w:t>A</w:t>
      </w:r>
      <w:r w:rsidR="0089376D">
        <w:rPr>
          <w:rFonts w:ascii="Calibri" w:hAnsi="Calibri"/>
          <w:b/>
          <w:bCs/>
          <w:color w:val="FF0000"/>
          <w:sz w:val="32"/>
          <w:szCs w:val="32"/>
        </w:rPr>
        <w:t xml:space="preserve">ppuntamento </w:t>
      </w:r>
      <w:r>
        <w:rPr>
          <w:rFonts w:ascii="Calibri" w:hAnsi="Calibri"/>
          <w:b/>
          <w:bCs/>
          <w:color w:val="FF0000"/>
          <w:sz w:val="32"/>
          <w:szCs w:val="32"/>
        </w:rPr>
        <w:t>il 20 settembre a</w:t>
      </w:r>
      <w:r w:rsidR="0089376D">
        <w:rPr>
          <w:rFonts w:ascii="Calibri" w:hAnsi="Calibri"/>
          <w:b/>
          <w:bCs/>
          <w:color w:val="FF0000"/>
          <w:sz w:val="32"/>
          <w:szCs w:val="32"/>
        </w:rPr>
        <w:t xml:space="preserve">lle </w:t>
      </w:r>
      <w:r>
        <w:rPr>
          <w:rFonts w:ascii="Calibri" w:hAnsi="Calibri"/>
          <w:b/>
          <w:bCs/>
          <w:color w:val="FF0000"/>
          <w:sz w:val="32"/>
          <w:szCs w:val="32"/>
        </w:rPr>
        <w:t xml:space="preserve">ore </w:t>
      </w:r>
      <w:r w:rsidR="0089376D">
        <w:rPr>
          <w:rFonts w:ascii="Calibri" w:hAnsi="Calibri"/>
          <w:b/>
          <w:bCs/>
          <w:color w:val="FF0000"/>
          <w:sz w:val="32"/>
          <w:szCs w:val="32"/>
        </w:rPr>
        <w:t>20</w:t>
      </w:r>
      <w:r>
        <w:rPr>
          <w:rFonts w:ascii="Calibri" w:hAnsi="Calibri"/>
          <w:b/>
          <w:bCs/>
          <w:color w:val="FF0000"/>
          <w:sz w:val="32"/>
          <w:szCs w:val="32"/>
        </w:rPr>
        <w:t xml:space="preserve"> </w:t>
      </w:r>
    </w:p>
    <w:p w14:paraId="7C5EC5E1" w14:textId="5A448BBF" w:rsidR="0089376D" w:rsidRPr="00D03F16" w:rsidRDefault="00F860F1" w:rsidP="00250C3A">
      <w:pPr>
        <w:widowControl/>
        <w:suppressAutoHyphens w:val="0"/>
        <w:jc w:val="center"/>
        <w:rPr>
          <w:rFonts w:ascii="Calibri" w:hAnsi="Calibri"/>
          <w:b/>
          <w:bCs/>
          <w:color w:val="000000"/>
          <w:sz w:val="32"/>
          <w:szCs w:val="32"/>
        </w:rPr>
      </w:pPr>
      <w:r>
        <w:rPr>
          <w:rFonts w:ascii="Calibri" w:hAnsi="Calibri"/>
          <w:b/>
          <w:bCs/>
          <w:color w:val="FF0000"/>
          <w:sz w:val="32"/>
          <w:szCs w:val="32"/>
        </w:rPr>
        <w:t xml:space="preserve">all’Auditorium Pollini </w:t>
      </w:r>
    </w:p>
    <w:p w14:paraId="2E37E3A5" w14:textId="77777777" w:rsidR="00250C3A" w:rsidRPr="00D03F16" w:rsidRDefault="00250C3A" w:rsidP="003D3661">
      <w:pPr>
        <w:widowControl/>
        <w:suppressAutoHyphens w:val="0"/>
        <w:jc w:val="center"/>
        <w:rPr>
          <w:rFonts w:ascii="Calibri" w:hAnsi="Calibri"/>
          <w:b/>
          <w:bCs/>
          <w:color w:val="FF0000"/>
          <w:sz w:val="28"/>
          <w:szCs w:val="28"/>
        </w:rPr>
      </w:pPr>
    </w:p>
    <w:p w14:paraId="76E876CE" w14:textId="77777777" w:rsidR="00762AF6" w:rsidRDefault="00762AF6" w:rsidP="00A1463B">
      <w:pPr>
        <w:jc w:val="both"/>
        <w:rPr>
          <w:rFonts w:ascii="Calibri" w:hAnsi="Calibri" w:cs="Calibri"/>
          <w:b/>
          <w:sz w:val="28"/>
          <w:szCs w:val="28"/>
        </w:rPr>
      </w:pPr>
    </w:p>
    <w:p w14:paraId="641C33FC" w14:textId="2FA45D16" w:rsidR="007C564B" w:rsidRDefault="00CC75CC" w:rsidP="00CC75CC">
      <w:pPr>
        <w:jc w:val="both"/>
        <w:rPr>
          <w:rFonts w:ascii="Calibri" w:hAnsi="Calibri" w:cs="Calibri"/>
          <w:color w:val="000000"/>
          <w:sz w:val="28"/>
          <w:szCs w:val="28"/>
        </w:rPr>
      </w:pPr>
      <w:r w:rsidRPr="00CC75CC">
        <w:rPr>
          <w:rFonts w:ascii="Calibri" w:hAnsi="Calibri" w:cs="Calibri"/>
          <w:sz w:val="28"/>
          <w:szCs w:val="28"/>
        </w:rPr>
        <w:t>Fin dai tempi di Beethoven</w:t>
      </w:r>
      <w:r w:rsidR="00F6716F">
        <w:rPr>
          <w:rFonts w:ascii="Calibri" w:hAnsi="Calibri" w:cs="Calibri"/>
          <w:sz w:val="28"/>
          <w:szCs w:val="28"/>
        </w:rPr>
        <w:t>, di cui quest’anno ricorrono i 250 anni dalla nascita,</w:t>
      </w:r>
      <w:r w:rsidRPr="00CC75CC">
        <w:rPr>
          <w:rFonts w:ascii="Calibri" w:hAnsi="Calibri" w:cs="Calibri"/>
          <w:sz w:val="28"/>
          <w:szCs w:val="28"/>
        </w:rPr>
        <w:t xml:space="preserve"> il duo violoncello</w:t>
      </w:r>
      <w:r w:rsidR="00F860F1">
        <w:rPr>
          <w:rFonts w:ascii="Calibri" w:hAnsi="Calibri" w:cs="Calibri"/>
          <w:sz w:val="28"/>
          <w:szCs w:val="28"/>
        </w:rPr>
        <w:t xml:space="preserve"> e </w:t>
      </w:r>
      <w:r w:rsidRPr="00CC75CC">
        <w:rPr>
          <w:rFonts w:ascii="Calibri" w:hAnsi="Calibri" w:cs="Calibri"/>
          <w:sz w:val="28"/>
          <w:szCs w:val="28"/>
        </w:rPr>
        <w:t xml:space="preserve">pianoforte è una delle formazioni da camera più amate. </w:t>
      </w:r>
      <w:r w:rsidRPr="00CC75CC">
        <w:rPr>
          <w:rFonts w:ascii="Calibri" w:hAnsi="Calibri" w:cs="Calibri"/>
          <w:color w:val="000000"/>
          <w:sz w:val="28"/>
          <w:szCs w:val="28"/>
        </w:rPr>
        <w:t xml:space="preserve">Se poi </w:t>
      </w:r>
      <w:r w:rsidR="00F860F1">
        <w:rPr>
          <w:rFonts w:ascii="Calibri" w:hAnsi="Calibri" w:cs="Calibri"/>
          <w:color w:val="000000"/>
          <w:sz w:val="28"/>
          <w:szCs w:val="28"/>
        </w:rPr>
        <w:t>gli</w:t>
      </w:r>
      <w:r w:rsidRPr="00CC75CC">
        <w:rPr>
          <w:rFonts w:ascii="Calibri" w:hAnsi="Calibri" w:cs="Calibri"/>
          <w:color w:val="000000"/>
          <w:sz w:val="28"/>
          <w:szCs w:val="28"/>
        </w:rPr>
        <w:t xml:space="preserve"> interpreti </w:t>
      </w:r>
      <w:r w:rsidR="00F860F1">
        <w:rPr>
          <w:rFonts w:ascii="Calibri" w:hAnsi="Calibri" w:cs="Calibri"/>
          <w:color w:val="000000"/>
          <w:sz w:val="28"/>
          <w:szCs w:val="28"/>
        </w:rPr>
        <w:t>sono</w:t>
      </w:r>
      <w:r w:rsidRPr="00CC75CC">
        <w:rPr>
          <w:rFonts w:ascii="Calibri" w:hAnsi="Calibri" w:cs="Calibri"/>
          <w:color w:val="000000"/>
          <w:sz w:val="28"/>
          <w:szCs w:val="28"/>
        </w:rPr>
        <w:t xml:space="preserve"> il violoncellista Luigi Piovano e il pianista Antonio Pappano, celebri entrambi anche come direttori d</w:t>
      </w:r>
      <w:r w:rsidR="00F6716F">
        <w:rPr>
          <w:rFonts w:ascii="Calibri" w:hAnsi="Calibri" w:cs="Calibri"/>
          <w:color w:val="000000"/>
          <w:sz w:val="28"/>
          <w:szCs w:val="28"/>
        </w:rPr>
        <w:t>’</w:t>
      </w:r>
      <w:r w:rsidRPr="00CC75CC">
        <w:rPr>
          <w:rFonts w:ascii="Calibri" w:hAnsi="Calibri" w:cs="Calibri"/>
          <w:color w:val="000000"/>
          <w:sz w:val="28"/>
          <w:szCs w:val="28"/>
        </w:rPr>
        <w:t xml:space="preserve">orchestra, il risultato promette di essere eccezionale. </w:t>
      </w:r>
    </w:p>
    <w:p w14:paraId="1B7F3355" w14:textId="77777777" w:rsidR="00F6716F" w:rsidRDefault="00F6716F" w:rsidP="00CC75CC">
      <w:pPr>
        <w:jc w:val="both"/>
        <w:rPr>
          <w:rFonts w:ascii="Calibri" w:hAnsi="Calibri" w:cs="Calibri"/>
          <w:color w:val="000000"/>
          <w:sz w:val="28"/>
          <w:szCs w:val="28"/>
        </w:rPr>
      </w:pPr>
    </w:p>
    <w:p w14:paraId="37FB06EF" w14:textId="5BD10A99" w:rsidR="00CC75CC" w:rsidRPr="00CC75CC" w:rsidRDefault="00F6716F" w:rsidP="00F860F1">
      <w:pPr>
        <w:jc w:val="both"/>
        <w:rPr>
          <w:rFonts w:ascii="Calibri" w:hAnsi="Calibri" w:cs="Calibri"/>
          <w:sz w:val="28"/>
          <w:szCs w:val="28"/>
        </w:rPr>
      </w:pPr>
      <w:r>
        <w:rPr>
          <w:rFonts w:ascii="Calibri" w:hAnsi="Calibri" w:cs="Calibri"/>
          <w:color w:val="000000"/>
          <w:sz w:val="28"/>
          <w:szCs w:val="28"/>
        </w:rPr>
        <w:t>L’appuntamento è per</w:t>
      </w:r>
      <w:r w:rsidR="00CC75CC" w:rsidRPr="00CC75CC">
        <w:rPr>
          <w:rFonts w:ascii="Calibri" w:hAnsi="Calibri" w:cs="Calibri"/>
          <w:color w:val="000000"/>
          <w:sz w:val="28"/>
          <w:szCs w:val="28"/>
        </w:rPr>
        <w:t xml:space="preserve"> </w:t>
      </w:r>
      <w:r w:rsidR="00F860F1">
        <w:rPr>
          <w:rFonts w:ascii="Calibri" w:hAnsi="Calibri" w:cs="Calibri"/>
          <w:b/>
          <w:color w:val="000000"/>
          <w:sz w:val="28"/>
          <w:szCs w:val="28"/>
        </w:rPr>
        <w:t>d</w:t>
      </w:r>
      <w:r w:rsidR="00F860F1" w:rsidRPr="00517810">
        <w:rPr>
          <w:rFonts w:ascii="Calibri" w:hAnsi="Calibri" w:cs="Calibri"/>
          <w:b/>
          <w:color w:val="000000"/>
          <w:sz w:val="28"/>
          <w:szCs w:val="28"/>
        </w:rPr>
        <w:t xml:space="preserve">omenica </w:t>
      </w:r>
      <w:r w:rsidR="00CC75CC" w:rsidRPr="00517810">
        <w:rPr>
          <w:rFonts w:ascii="Calibri" w:hAnsi="Calibri" w:cs="Calibri"/>
          <w:b/>
          <w:color w:val="000000"/>
          <w:sz w:val="28"/>
          <w:szCs w:val="28"/>
        </w:rPr>
        <w:t xml:space="preserve">20 </w:t>
      </w:r>
      <w:r w:rsidR="00F860F1">
        <w:rPr>
          <w:rFonts w:ascii="Calibri" w:hAnsi="Calibri" w:cs="Calibri"/>
          <w:b/>
          <w:color w:val="000000"/>
          <w:sz w:val="28"/>
          <w:szCs w:val="28"/>
        </w:rPr>
        <w:t>s</w:t>
      </w:r>
      <w:r w:rsidR="00F860F1" w:rsidRPr="00517810">
        <w:rPr>
          <w:rFonts w:ascii="Calibri" w:hAnsi="Calibri" w:cs="Calibri"/>
          <w:b/>
          <w:color w:val="000000"/>
          <w:sz w:val="28"/>
          <w:szCs w:val="28"/>
        </w:rPr>
        <w:t>ettembre</w:t>
      </w:r>
      <w:r w:rsidR="00F860F1">
        <w:rPr>
          <w:rFonts w:ascii="Calibri" w:hAnsi="Calibri" w:cs="Calibri"/>
          <w:b/>
          <w:color w:val="000000"/>
          <w:sz w:val="28"/>
          <w:szCs w:val="28"/>
        </w:rPr>
        <w:t xml:space="preserve"> </w:t>
      </w:r>
      <w:r w:rsidR="00517810">
        <w:rPr>
          <w:rFonts w:ascii="Calibri" w:hAnsi="Calibri" w:cs="Calibri"/>
          <w:b/>
          <w:color w:val="000000"/>
          <w:sz w:val="28"/>
          <w:szCs w:val="28"/>
        </w:rPr>
        <w:t xml:space="preserve">alle </w:t>
      </w:r>
      <w:r w:rsidR="00F860F1">
        <w:rPr>
          <w:rFonts w:ascii="Calibri" w:hAnsi="Calibri" w:cs="Calibri"/>
          <w:b/>
          <w:color w:val="000000"/>
          <w:sz w:val="28"/>
          <w:szCs w:val="28"/>
        </w:rPr>
        <w:t xml:space="preserve">ore </w:t>
      </w:r>
      <w:r w:rsidR="00517810">
        <w:rPr>
          <w:rFonts w:ascii="Calibri" w:hAnsi="Calibri" w:cs="Calibri"/>
          <w:b/>
          <w:color w:val="000000"/>
          <w:sz w:val="28"/>
          <w:szCs w:val="28"/>
        </w:rPr>
        <w:t>20</w:t>
      </w:r>
      <w:r w:rsidR="00351B96">
        <w:rPr>
          <w:rFonts w:ascii="Calibri" w:hAnsi="Calibri" w:cs="Calibri"/>
          <w:color w:val="000000"/>
          <w:sz w:val="28"/>
          <w:szCs w:val="28"/>
        </w:rPr>
        <w:t xml:space="preserve"> </w:t>
      </w:r>
      <w:r w:rsidR="00CC75CC" w:rsidRPr="00CC75CC">
        <w:rPr>
          <w:rFonts w:ascii="Calibri" w:hAnsi="Calibri" w:cs="Calibri"/>
          <w:color w:val="000000"/>
          <w:sz w:val="28"/>
          <w:szCs w:val="28"/>
        </w:rPr>
        <w:t xml:space="preserve">a </w:t>
      </w:r>
      <w:r w:rsidR="00CC75CC" w:rsidRPr="00C73ADA">
        <w:rPr>
          <w:rFonts w:ascii="Calibri" w:hAnsi="Calibri" w:cs="Calibri"/>
          <w:sz w:val="28"/>
          <w:szCs w:val="28"/>
        </w:rPr>
        <w:t>Padov</w:t>
      </w:r>
      <w:r w:rsidR="00F860F1" w:rsidRPr="00C73ADA">
        <w:rPr>
          <w:rFonts w:ascii="Calibri" w:hAnsi="Calibri" w:cs="Calibri"/>
          <w:sz w:val="28"/>
          <w:szCs w:val="28"/>
        </w:rPr>
        <w:t>a presso l’Auditorium Pollini</w:t>
      </w:r>
      <w:r w:rsidR="00F860F1">
        <w:rPr>
          <w:rFonts w:ascii="Calibri" w:hAnsi="Calibri" w:cs="Calibri"/>
          <w:color w:val="FF0000"/>
          <w:sz w:val="28"/>
          <w:szCs w:val="28"/>
        </w:rPr>
        <w:t xml:space="preserve"> </w:t>
      </w:r>
      <w:r w:rsidR="00CC75CC" w:rsidRPr="00CC75CC">
        <w:rPr>
          <w:rFonts w:ascii="Calibri" w:hAnsi="Calibri" w:cs="Calibri"/>
          <w:color w:val="000000"/>
          <w:sz w:val="28"/>
          <w:szCs w:val="28"/>
        </w:rPr>
        <w:t>in occasione del</w:t>
      </w:r>
      <w:r>
        <w:rPr>
          <w:rFonts w:ascii="Calibri" w:hAnsi="Calibri" w:cs="Calibri"/>
          <w:color w:val="000000"/>
          <w:sz w:val="28"/>
          <w:szCs w:val="28"/>
        </w:rPr>
        <w:t xml:space="preserve">la seconda data </w:t>
      </w:r>
      <w:r w:rsidR="00CC75CC" w:rsidRPr="00CC75CC">
        <w:rPr>
          <w:rFonts w:ascii="Calibri" w:hAnsi="Calibri" w:cs="Calibri"/>
          <w:color w:val="000000"/>
          <w:sz w:val="28"/>
          <w:szCs w:val="28"/>
        </w:rPr>
        <w:t>di Musikè, la rassegna di musica, teatro e danza promossa e organizzata dalla Fondazione C</w:t>
      </w:r>
      <w:r w:rsidR="00CC75CC">
        <w:rPr>
          <w:rFonts w:ascii="Calibri" w:hAnsi="Calibri" w:cs="Calibri"/>
          <w:color w:val="000000"/>
          <w:sz w:val="28"/>
          <w:szCs w:val="28"/>
        </w:rPr>
        <w:t>assa di Risparmio di Padova e Rovigo</w:t>
      </w:r>
      <w:r w:rsidR="00F860F1">
        <w:rPr>
          <w:rFonts w:ascii="Calibri" w:hAnsi="Calibri" w:cs="Calibri"/>
          <w:color w:val="000000"/>
          <w:sz w:val="28"/>
          <w:szCs w:val="28"/>
        </w:rPr>
        <w:t xml:space="preserve">, </w:t>
      </w:r>
      <w:r w:rsidR="00CC75CC" w:rsidRPr="00CC75CC">
        <w:rPr>
          <w:rFonts w:ascii="Calibri" w:hAnsi="Calibri" w:cs="Calibri"/>
          <w:color w:val="000000"/>
          <w:sz w:val="28"/>
          <w:szCs w:val="28"/>
        </w:rPr>
        <w:t xml:space="preserve">che invita alcuni degli artisti più </w:t>
      </w:r>
      <w:r>
        <w:rPr>
          <w:rFonts w:ascii="Calibri" w:hAnsi="Calibri" w:cs="Calibri"/>
          <w:color w:val="000000"/>
          <w:sz w:val="28"/>
          <w:szCs w:val="28"/>
        </w:rPr>
        <w:t>prestigiosi del panorama nazionale e internazionale</w:t>
      </w:r>
      <w:r w:rsidR="00CC75CC" w:rsidRPr="00CC75CC">
        <w:rPr>
          <w:rFonts w:ascii="Calibri" w:hAnsi="Calibri" w:cs="Calibri"/>
          <w:color w:val="000000"/>
          <w:sz w:val="28"/>
          <w:szCs w:val="28"/>
        </w:rPr>
        <w:t xml:space="preserve"> ad esibirsi </w:t>
      </w:r>
      <w:r w:rsidR="00F860F1">
        <w:rPr>
          <w:rFonts w:ascii="Calibri" w:hAnsi="Calibri" w:cs="Calibri"/>
          <w:color w:val="000000"/>
          <w:sz w:val="28"/>
          <w:szCs w:val="28"/>
        </w:rPr>
        <w:t>nelle sale e nei teatri delle due città e delle due</w:t>
      </w:r>
      <w:r w:rsidR="00CC75CC" w:rsidRPr="00CC75CC">
        <w:rPr>
          <w:rFonts w:ascii="Calibri" w:hAnsi="Calibri" w:cs="Calibri"/>
          <w:color w:val="000000"/>
          <w:sz w:val="28"/>
          <w:szCs w:val="28"/>
        </w:rPr>
        <w:t xml:space="preserve"> province.</w:t>
      </w:r>
      <w:r>
        <w:rPr>
          <w:rFonts w:ascii="Calibri" w:hAnsi="Calibri" w:cs="Calibri"/>
          <w:color w:val="000000"/>
          <w:sz w:val="28"/>
          <w:szCs w:val="28"/>
        </w:rPr>
        <w:t xml:space="preserve"> </w:t>
      </w:r>
    </w:p>
    <w:p w14:paraId="63EE6BA5" w14:textId="77777777" w:rsidR="0089376D" w:rsidRDefault="0089376D" w:rsidP="00CC75CC">
      <w:pPr>
        <w:jc w:val="both"/>
        <w:rPr>
          <w:rFonts w:ascii="Calibri" w:hAnsi="Calibri" w:cs="Calibri"/>
          <w:color w:val="000000"/>
          <w:sz w:val="28"/>
          <w:szCs w:val="28"/>
        </w:rPr>
      </w:pPr>
    </w:p>
    <w:p w14:paraId="2812D469" w14:textId="5110C8EB" w:rsidR="00700075" w:rsidRPr="00CC75CC" w:rsidRDefault="00CC75CC" w:rsidP="00CC75CC">
      <w:pPr>
        <w:jc w:val="both"/>
        <w:rPr>
          <w:sz w:val="28"/>
          <w:szCs w:val="28"/>
        </w:rPr>
      </w:pPr>
      <w:r w:rsidRPr="00CC75CC">
        <w:rPr>
          <w:rFonts w:ascii="Calibri" w:hAnsi="Calibri" w:cs="Calibri"/>
          <w:color w:val="000000"/>
          <w:sz w:val="28"/>
          <w:szCs w:val="28"/>
        </w:rPr>
        <w:t xml:space="preserve">Il programma comprende due dei brani più affascinanti del repertorio per violoncello e pianoforte, </w:t>
      </w:r>
      <w:r w:rsidR="001C46F5">
        <w:rPr>
          <w:rFonts w:ascii="Calibri" w:hAnsi="Calibri" w:cs="Calibri"/>
          <w:color w:val="000000"/>
          <w:sz w:val="28"/>
          <w:szCs w:val="28"/>
        </w:rPr>
        <w:t>compos</w:t>
      </w:r>
      <w:r w:rsidRPr="00CC75CC">
        <w:rPr>
          <w:rFonts w:ascii="Calibri" w:hAnsi="Calibri" w:cs="Calibri"/>
          <w:color w:val="000000"/>
          <w:sz w:val="28"/>
          <w:szCs w:val="28"/>
        </w:rPr>
        <w:t>ti da Johannes Brahms e da Serge</w:t>
      </w:r>
      <w:r w:rsidR="00F860F1">
        <w:rPr>
          <w:rFonts w:ascii="Calibri" w:hAnsi="Calibri" w:cs="Calibri"/>
          <w:color w:val="000000"/>
          <w:sz w:val="28"/>
          <w:szCs w:val="28"/>
        </w:rPr>
        <w:t>j</w:t>
      </w:r>
      <w:r w:rsidRPr="00CC75CC">
        <w:rPr>
          <w:rFonts w:ascii="Calibri" w:hAnsi="Calibri" w:cs="Calibri"/>
          <w:color w:val="000000"/>
          <w:sz w:val="28"/>
          <w:szCs w:val="28"/>
        </w:rPr>
        <w:t xml:space="preserve"> Rachmanino</w:t>
      </w:r>
      <w:r w:rsidR="00F860F1">
        <w:rPr>
          <w:rFonts w:ascii="Calibri" w:hAnsi="Calibri" w:cs="Calibri"/>
          <w:color w:val="000000"/>
          <w:sz w:val="28"/>
          <w:szCs w:val="28"/>
        </w:rPr>
        <w:t xml:space="preserve">v </w:t>
      </w:r>
      <w:r w:rsidRPr="00CC75CC">
        <w:rPr>
          <w:rFonts w:ascii="Calibri" w:hAnsi="Calibri" w:cs="Calibri"/>
          <w:color w:val="000000"/>
          <w:sz w:val="28"/>
          <w:szCs w:val="28"/>
        </w:rPr>
        <w:t>rispettivamente nel 1865 e nel 1901. Entrambi i compositori all</w:t>
      </w:r>
      <w:r w:rsidR="00F860F1">
        <w:rPr>
          <w:rFonts w:ascii="Calibri" w:hAnsi="Calibri" w:cs="Calibri"/>
          <w:color w:val="000000"/>
          <w:sz w:val="28"/>
          <w:szCs w:val="28"/>
        </w:rPr>
        <w:t>’</w:t>
      </w:r>
      <w:r w:rsidRPr="00CC75CC">
        <w:rPr>
          <w:rFonts w:ascii="Calibri" w:hAnsi="Calibri" w:cs="Calibri"/>
          <w:color w:val="000000"/>
          <w:sz w:val="28"/>
          <w:szCs w:val="28"/>
        </w:rPr>
        <w:t>epoca avevano circa trent</w:t>
      </w:r>
      <w:r w:rsidR="00F860F1">
        <w:rPr>
          <w:rFonts w:ascii="Calibri" w:hAnsi="Calibri" w:cs="Calibri"/>
          <w:color w:val="000000"/>
          <w:sz w:val="28"/>
          <w:szCs w:val="28"/>
        </w:rPr>
        <w:t>’</w:t>
      </w:r>
      <w:r w:rsidRPr="00CC75CC">
        <w:rPr>
          <w:rFonts w:ascii="Calibri" w:hAnsi="Calibri" w:cs="Calibri"/>
          <w:color w:val="000000"/>
          <w:sz w:val="28"/>
          <w:szCs w:val="28"/>
        </w:rPr>
        <w:t xml:space="preserve">anni, ed entrambi – a modo loro – guardavano con nostalgia al passato. Nella </w:t>
      </w:r>
      <w:r w:rsidRPr="00CC75CC">
        <w:rPr>
          <w:rFonts w:ascii="Calibri" w:hAnsi="Calibri" w:cs="Calibri"/>
          <w:i/>
          <w:iCs/>
          <w:color w:val="000000"/>
          <w:sz w:val="28"/>
          <w:szCs w:val="28"/>
        </w:rPr>
        <w:t>Sonata n. 1 op. 38</w:t>
      </w:r>
      <w:r w:rsidRPr="00CC75CC">
        <w:rPr>
          <w:rFonts w:ascii="Calibri" w:hAnsi="Calibri" w:cs="Calibri"/>
          <w:color w:val="000000"/>
          <w:sz w:val="28"/>
          <w:szCs w:val="28"/>
        </w:rPr>
        <w:t xml:space="preserve"> di Brahms, oltre ad alcuni ricordi di Schubert, </w:t>
      </w:r>
      <w:r w:rsidR="00F860F1">
        <w:rPr>
          <w:rFonts w:ascii="Calibri" w:hAnsi="Calibri" w:cs="Calibri"/>
          <w:color w:val="000000"/>
          <w:sz w:val="28"/>
          <w:szCs w:val="28"/>
        </w:rPr>
        <w:t>è avvertibile</w:t>
      </w:r>
      <w:r w:rsidRPr="00CC75CC">
        <w:rPr>
          <w:rFonts w:ascii="Calibri" w:hAnsi="Calibri" w:cs="Calibri"/>
          <w:color w:val="000000"/>
          <w:sz w:val="28"/>
          <w:szCs w:val="28"/>
        </w:rPr>
        <w:t xml:space="preserve"> un chiaro richiamo al Bach dell</w:t>
      </w:r>
      <w:r w:rsidR="001C46F5">
        <w:rPr>
          <w:rFonts w:ascii="Calibri" w:hAnsi="Calibri" w:cs="Calibri"/>
          <w:color w:val="000000"/>
          <w:sz w:val="28"/>
          <w:szCs w:val="28"/>
        </w:rPr>
        <w:t>’</w:t>
      </w:r>
      <w:r w:rsidRPr="00CC75CC">
        <w:rPr>
          <w:rFonts w:ascii="Calibri" w:hAnsi="Calibri" w:cs="Calibri"/>
          <w:i/>
          <w:iCs/>
          <w:color w:val="000000"/>
          <w:sz w:val="28"/>
          <w:szCs w:val="28"/>
        </w:rPr>
        <w:t>Arte della fuga</w:t>
      </w:r>
      <w:r w:rsidRPr="00CC75CC">
        <w:rPr>
          <w:rFonts w:ascii="Calibri" w:hAnsi="Calibri" w:cs="Calibri"/>
          <w:color w:val="000000"/>
          <w:sz w:val="28"/>
          <w:szCs w:val="28"/>
        </w:rPr>
        <w:t xml:space="preserve">, mentre la </w:t>
      </w:r>
      <w:r w:rsidRPr="00CC75CC">
        <w:rPr>
          <w:rFonts w:ascii="Calibri" w:hAnsi="Calibri" w:cs="Calibri"/>
          <w:i/>
          <w:iCs/>
          <w:color w:val="000000"/>
          <w:sz w:val="28"/>
          <w:szCs w:val="28"/>
        </w:rPr>
        <w:t>Sonata op. 19</w:t>
      </w:r>
      <w:r w:rsidRPr="00CC75CC">
        <w:rPr>
          <w:rFonts w:ascii="Calibri" w:hAnsi="Calibri" w:cs="Calibri"/>
          <w:color w:val="000000"/>
          <w:sz w:val="28"/>
          <w:szCs w:val="28"/>
        </w:rPr>
        <w:t xml:space="preserve"> di Rachmaninov è pervasa degli echi tardoromantici di Tchaikovsky e </w:t>
      </w:r>
      <w:r w:rsidR="001C46F5">
        <w:rPr>
          <w:rFonts w:ascii="Calibri" w:hAnsi="Calibri" w:cs="Calibri"/>
          <w:color w:val="000000"/>
          <w:sz w:val="28"/>
          <w:szCs w:val="28"/>
        </w:rPr>
        <w:t xml:space="preserve">di </w:t>
      </w:r>
      <w:r w:rsidRPr="00CC75CC">
        <w:rPr>
          <w:rFonts w:ascii="Calibri" w:hAnsi="Calibri" w:cs="Calibri"/>
          <w:color w:val="000000"/>
          <w:sz w:val="28"/>
          <w:szCs w:val="28"/>
        </w:rPr>
        <w:t>Liszt. Due brani che ci permettono di apprezzare a fondo la poetica dei rispettivi autori: sognante, malinconico e assorto in strutture complesse Brahms</w:t>
      </w:r>
      <w:r w:rsidR="001C46F5">
        <w:rPr>
          <w:rFonts w:ascii="Calibri" w:hAnsi="Calibri" w:cs="Calibri"/>
          <w:color w:val="000000"/>
          <w:sz w:val="28"/>
          <w:szCs w:val="28"/>
        </w:rPr>
        <w:t xml:space="preserve">; </w:t>
      </w:r>
      <w:r w:rsidRPr="00CC75CC">
        <w:rPr>
          <w:rFonts w:ascii="Calibri" w:hAnsi="Calibri" w:cs="Calibri"/>
          <w:color w:val="000000"/>
          <w:sz w:val="28"/>
          <w:szCs w:val="28"/>
        </w:rPr>
        <w:t>ora tragico e ora brillante il giovane Rachmaninov</w:t>
      </w:r>
      <w:r w:rsidR="00F860F1">
        <w:rPr>
          <w:rFonts w:ascii="Calibri" w:hAnsi="Calibri" w:cs="Calibri"/>
          <w:color w:val="000000"/>
          <w:sz w:val="28"/>
          <w:szCs w:val="28"/>
        </w:rPr>
        <w:t>,</w:t>
      </w:r>
      <w:r w:rsidRPr="00CC75CC">
        <w:rPr>
          <w:rFonts w:ascii="Calibri" w:hAnsi="Calibri" w:cs="Calibri"/>
          <w:color w:val="000000"/>
          <w:sz w:val="28"/>
          <w:szCs w:val="28"/>
        </w:rPr>
        <w:t xml:space="preserve"> che nel 1901 aveva appena finito di scrivere il famoso </w:t>
      </w:r>
      <w:r w:rsidRPr="00CC75CC">
        <w:rPr>
          <w:rFonts w:ascii="Calibri" w:hAnsi="Calibri" w:cs="Calibri"/>
          <w:i/>
          <w:iCs/>
          <w:color w:val="000000"/>
          <w:sz w:val="28"/>
          <w:szCs w:val="28"/>
        </w:rPr>
        <w:lastRenderedPageBreak/>
        <w:t>Concerto per pianoforte n. 2</w:t>
      </w:r>
      <w:r w:rsidRPr="00CC75CC">
        <w:rPr>
          <w:rFonts w:ascii="Calibri" w:hAnsi="Calibri" w:cs="Calibri"/>
          <w:color w:val="000000"/>
          <w:sz w:val="28"/>
          <w:szCs w:val="28"/>
        </w:rPr>
        <w:t>.</w:t>
      </w:r>
    </w:p>
    <w:p w14:paraId="12D1EA61" w14:textId="77777777" w:rsidR="00565AB1" w:rsidRDefault="00565AB1" w:rsidP="00A37B8C">
      <w:pPr>
        <w:jc w:val="both"/>
        <w:rPr>
          <w:rFonts w:ascii="Calibri" w:hAnsi="Calibri" w:cs="Calibri"/>
          <w:color w:val="000000"/>
          <w:sz w:val="28"/>
          <w:szCs w:val="28"/>
        </w:rPr>
      </w:pPr>
    </w:p>
    <w:p w14:paraId="34145943" w14:textId="61CEC84D" w:rsidR="00A37B8C" w:rsidRDefault="00A37B8C" w:rsidP="00A37B8C">
      <w:pPr>
        <w:jc w:val="both"/>
        <w:rPr>
          <w:rFonts w:ascii="Calibri" w:hAnsi="Calibri" w:cs="Calibri"/>
          <w:color w:val="000000"/>
          <w:sz w:val="28"/>
          <w:szCs w:val="28"/>
        </w:rPr>
      </w:pPr>
      <w:r w:rsidRPr="00A37B8C">
        <w:rPr>
          <w:rFonts w:ascii="Calibri" w:hAnsi="Calibri" w:cs="Calibri"/>
          <w:color w:val="000000"/>
          <w:sz w:val="28"/>
          <w:szCs w:val="28"/>
        </w:rPr>
        <w:t>Un programma, insomma, durante il quale avremo occasione di apprezzare l</w:t>
      </w:r>
      <w:r w:rsidR="00700075">
        <w:rPr>
          <w:rFonts w:ascii="Calibri" w:hAnsi="Calibri" w:cs="Calibri"/>
          <w:color w:val="000000"/>
          <w:sz w:val="28"/>
          <w:szCs w:val="28"/>
        </w:rPr>
        <w:t>’</w:t>
      </w:r>
      <w:r w:rsidRPr="00A37B8C">
        <w:rPr>
          <w:rFonts w:ascii="Calibri" w:hAnsi="Calibri" w:cs="Calibri"/>
          <w:color w:val="000000"/>
          <w:sz w:val="28"/>
          <w:szCs w:val="28"/>
        </w:rPr>
        <w:t xml:space="preserve">espressività </w:t>
      </w:r>
      <w:r w:rsidR="00F860F1">
        <w:rPr>
          <w:rFonts w:ascii="Calibri" w:hAnsi="Calibri" w:cs="Calibri"/>
          <w:color w:val="000000"/>
          <w:sz w:val="28"/>
          <w:szCs w:val="28"/>
        </w:rPr>
        <w:t>e insieme il</w:t>
      </w:r>
      <w:r w:rsidRPr="00A37B8C">
        <w:rPr>
          <w:rFonts w:ascii="Calibri" w:hAnsi="Calibri" w:cs="Calibri"/>
          <w:color w:val="000000"/>
          <w:sz w:val="28"/>
          <w:szCs w:val="28"/>
        </w:rPr>
        <w:t xml:space="preserve"> virtuosismo di due musicisti italiani </w:t>
      </w:r>
      <w:r w:rsidR="001C46F5">
        <w:rPr>
          <w:rFonts w:ascii="Calibri" w:hAnsi="Calibri" w:cs="Calibri"/>
          <w:color w:val="000000"/>
          <w:sz w:val="28"/>
          <w:szCs w:val="28"/>
        </w:rPr>
        <w:t xml:space="preserve">tra i </w:t>
      </w:r>
      <w:r w:rsidRPr="00A37B8C">
        <w:rPr>
          <w:rFonts w:ascii="Calibri" w:hAnsi="Calibri" w:cs="Calibri"/>
          <w:color w:val="000000"/>
          <w:sz w:val="28"/>
          <w:szCs w:val="28"/>
        </w:rPr>
        <w:t xml:space="preserve">più apprezzati e amati. </w:t>
      </w:r>
      <w:r w:rsidR="00F860F1">
        <w:rPr>
          <w:rFonts w:ascii="Calibri" w:hAnsi="Calibri" w:cs="Calibri"/>
          <w:color w:val="000000"/>
          <w:sz w:val="28"/>
          <w:szCs w:val="28"/>
        </w:rPr>
        <w:t xml:space="preserve">Sir </w:t>
      </w:r>
      <w:r w:rsidRPr="00A37B8C">
        <w:rPr>
          <w:rFonts w:ascii="Calibri" w:hAnsi="Calibri" w:cs="Calibri"/>
          <w:color w:val="000000"/>
          <w:sz w:val="28"/>
          <w:szCs w:val="28"/>
        </w:rPr>
        <w:t xml:space="preserve">Antonio Pappano ha guidato le più importanti orchestre del mondo e nel 2012 la regina Elisabetta lo ha nominato Cavaliere per i servizi resi alla musica, mentre Luigi Piovano è noto per le sue incisioni con Naxos, </w:t>
      </w:r>
      <w:proofErr w:type="spellStart"/>
      <w:r w:rsidRPr="00A37B8C">
        <w:rPr>
          <w:rFonts w:ascii="Calibri" w:hAnsi="Calibri" w:cs="Calibri"/>
          <w:color w:val="000000"/>
          <w:sz w:val="28"/>
          <w:szCs w:val="28"/>
        </w:rPr>
        <w:t>Eloquentia</w:t>
      </w:r>
      <w:proofErr w:type="spellEnd"/>
      <w:r w:rsidRPr="00A37B8C">
        <w:rPr>
          <w:rFonts w:ascii="Calibri" w:hAnsi="Calibri" w:cs="Calibri"/>
          <w:color w:val="000000"/>
          <w:sz w:val="28"/>
          <w:szCs w:val="28"/>
        </w:rPr>
        <w:t xml:space="preserve"> e Sony e per le sue collaborazioni con grandi interpreti e orchestre di tutto il mondo. </w:t>
      </w:r>
    </w:p>
    <w:p w14:paraId="718FF356" w14:textId="77777777" w:rsidR="00700075" w:rsidRDefault="00700075" w:rsidP="00A37B8C">
      <w:pPr>
        <w:jc w:val="both"/>
        <w:rPr>
          <w:rFonts w:ascii="Calibri" w:hAnsi="Calibri" w:cs="Calibri"/>
          <w:color w:val="000000"/>
          <w:sz w:val="28"/>
          <w:szCs w:val="28"/>
        </w:rPr>
      </w:pPr>
    </w:p>
    <w:p w14:paraId="694FC3B8" w14:textId="658E1E0A" w:rsidR="00A37B8C" w:rsidRPr="00A37B8C" w:rsidRDefault="00A37B8C" w:rsidP="00A37B8C">
      <w:pPr>
        <w:jc w:val="both"/>
        <w:rPr>
          <w:sz w:val="28"/>
          <w:szCs w:val="28"/>
        </w:rPr>
      </w:pPr>
      <w:r w:rsidRPr="00A37B8C">
        <w:rPr>
          <w:rFonts w:ascii="Calibri" w:hAnsi="Calibri" w:cs="Calibri"/>
          <w:color w:val="000000"/>
          <w:sz w:val="28"/>
          <w:szCs w:val="28"/>
        </w:rPr>
        <w:t>Vent</w:t>
      </w:r>
      <w:r w:rsidR="00F860F1">
        <w:rPr>
          <w:rFonts w:ascii="Calibri" w:hAnsi="Calibri" w:cs="Calibri"/>
          <w:color w:val="000000"/>
          <w:sz w:val="28"/>
          <w:szCs w:val="28"/>
        </w:rPr>
        <w:t>’</w:t>
      </w:r>
      <w:r w:rsidRPr="00A37B8C">
        <w:rPr>
          <w:rFonts w:ascii="Calibri" w:hAnsi="Calibri" w:cs="Calibri"/>
          <w:color w:val="000000"/>
          <w:sz w:val="28"/>
          <w:szCs w:val="28"/>
        </w:rPr>
        <w:t>anni fa l</w:t>
      </w:r>
      <w:r w:rsidR="00F860F1">
        <w:rPr>
          <w:rFonts w:ascii="Calibri" w:hAnsi="Calibri" w:cs="Calibri"/>
          <w:color w:val="000000"/>
          <w:sz w:val="28"/>
          <w:szCs w:val="28"/>
        </w:rPr>
        <w:t>’</w:t>
      </w:r>
      <w:r w:rsidRPr="00A37B8C">
        <w:rPr>
          <w:rFonts w:ascii="Calibri" w:hAnsi="Calibri" w:cs="Calibri"/>
          <w:color w:val="000000"/>
          <w:sz w:val="28"/>
          <w:szCs w:val="28"/>
        </w:rPr>
        <w:t xml:space="preserve">incontro tra i due: «Insieme a Dmitri </w:t>
      </w:r>
      <w:proofErr w:type="spellStart"/>
      <w:r w:rsidRPr="00A37B8C">
        <w:rPr>
          <w:rFonts w:ascii="Calibri" w:hAnsi="Calibri" w:cs="Calibri"/>
          <w:color w:val="000000"/>
          <w:sz w:val="28"/>
          <w:szCs w:val="28"/>
        </w:rPr>
        <w:t>Sitkovetsky</w:t>
      </w:r>
      <w:proofErr w:type="spellEnd"/>
      <w:r w:rsidRPr="00A37B8C">
        <w:rPr>
          <w:rFonts w:ascii="Calibri" w:hAnsi="Calibri" w:cs="Calibri"/>
          <w:color w:val="000000"/>
          <w:sz w:val="28"/>
          <w:szCs w:val="28"/>
        </w:rPr>
        <w:t xml:space="preserve">», racconta Pappano, «dovevamo suonare il Trio op. 8 di Brahms e </w:t>
      </w:r>
      <w:r w:rsidR="00F860F1">
        <w:rPr>
          <w:rFonts w:ascii="Calibri" w:hAnsi="Calibri" w:cs="Calibri"/>
          <w:color w:val="000000"/>
          <w:sz w:val="28"/>
          <w:szCs w:val="28"/>
        </w:rPr>
        <w:t>‘</w:t>
      </w:r>
      <w:r w:rsidRPr="00A37B8C">
        <w:rPr>
          <w:rFonts w:ascii="Calibri" w:hAnsi="Calibri" w:cs="Calibri"/>
          <w:color w:val="000000"/>
          <w:sz w:val="28"/>
          <w:szCs w:val="28"/>
        </w:rPr>
        <w:t>Dima</w:t>
      </w:r>
      <w:r w:rsidR="00F860F1">
        <w:rPr>
          <w:rFonts w:ascii="Calibri" w:hAnsi="Calibri" w:cs="Calibri"/>
          <w:color w:val="000000"/>
          <w:sz w:val="28"/>
          <w:szCs w:val="28"/>
        </w:rPr>
        <w:t>’</w:t>
      </w:r>
      <w:r w:rsidRPr="00A37B8C">
        <w:rPr>
          <w:rFonts w:ascii="Calibri" w:hAnsi="Calibri" w:cs="Calibri"/>
          <w:color w:val="000000"/>
          <w:sz w:val="28"/>
          <w:szCs w:val="28"/>
        </w:rPr>
        <w:t xml:space="preserve"> propose di coinvolgere Luigi come violoncellista. Quando un paio d’anni dopo sono stato nominato direttore musicale dell’Orchestra di Santa Cecilia a Roma</w:t>
      </w:r>
      <w:r w:rsidR="00700075">
        <w:rPr>
          <w:rFonts w:ascii="Calibri" w:hAnsi="Calibri" w:cs="Calibri"/>
          <w:color w:val="000000"/>
          <w:sz w:val="28"/>
          <w:szCs w:val="28"/>
        </w:rPr>
        <w:t>,</w:t>
      </w:r>
      <w:r w:rsidRPr="00A37B8C">
        <w:rPr>
          <w:rFonts w:ascii="Calibri" w:hAnsi="Calibri" w:cs="Calibri"/>
          <w:color w:val="000000"/>
          <w:sz w:val="28"/>
          <w:szCs w:val="28"/>
        </w:rPr>
        <w:t xml:space="preserve"> ci siamo ritrovati con Gigi</w:t>
      </w:r>
      <w:r w:rsidR="00700075">
        <w:rPr>
          <w:rFonts w:ascii="Calibri" w:hAnsi="Calibri" w:cs="Calibri"/>
          <w:color w:val="000000"/>
          <w:sz w:val="28"/>
          <w:szCs w:val="28"/>
        </w:rPr>
        <w:t>,</w:t>
      </w:r>
      <w:r w:rsidRPr="00A37B8C">
        <w:rPr>
          <w:rFonts w:ascii="Calibri" w:hAnsi="Calibri" w:cs="Calibri"/>
          <w:color w:val="000000"/>
          <w:sz w:val="28"/>
          <w:szCs w:val="28"/>
        </w:rPr>
        <w:t xml:space="preserve"> che di quell’Orchestra è primo violoncello solista</w:t>
      </w:r>
      <w:r w:rsidR="00700075">
        <w:rPr>
          <w:rFonts w:ascii="Calibri" w:hAnsi="Calibri" w:cs="Calibri"/>
          <w:color w:val="000000"/>
          <w:sz w:val="28"/>
          <w:szCs w:val="28"/>
        </w:rPr>
        <w:t>,</w:t>
      </w:r>
      <w:r w:rsidRPr="00A37B8C">
        <w:rPr>
          <w:rFonts w:ascii="Calibri" w:hAnsi="Calibri" w:cs="Calibri"/>
          <w:color w:val="000000"/>
          <w:sz w:val="28"/>
          <w:szCs w:val="28"/>
        </w:rPr>
        <w:t xml:space="preserve"> e abbiamo iniziato a suonare regolarmente in duo».</w:t>
      </w:r>
      <w:r w:rsidR="00700075" w:rsidRPr="00700075">
        <w:rPr>
          <w:rFonts w:ascii="Calibri" w:hAnsi="Calibri" w:cs="Calibri"/>
          <w:color w:val="000000"/>
          <w:sz w:val="28"/>
          <w:szCs w:val="28"/>
        </w:rPr>
        <w:t xml:space="preserve"> </w:t>
      </w:r>
      <w:r w:rsidR="00700075">
        <w:rPr>
          <w:rFonts w:ascii="Calibri" w:hAnsi="Calibri" w:cs="Calibri"/>
          <w:color w:val="000000"/>
          <w:sz w:val="28"/>
          <w:szCs w:val="28"/>
        </w:rPr>
        <w:t xml:space="preserve">Per l’occasione Sir Antonio Pappano suonerà il pianoforte </w:t>
      </w:r>
      <w:proofErr w:type="spellStart"/>
      <w:r w:rsidR="00700075">
        <w:rPr>
          <w:rFonts w:ascii="Calibri" w:hAnsi="Calibri" w:cs="Calibri"/>
          <w:color w:val="000000"/>
          <w:sz w:val="28"/>
          <w:szCs w:val="28"/>
        </w:rPr>
        <w:t>grancoda</w:t>
      </w:r>
      <w:proofErr w:type="spellEnd"/>
      <w:r w:rsidR="00700075">
        <w:rPr>
          <w:rFonts w:ascii="Calibri" w:hAnsi="Calibri" w:cs="Calibri"/>
          <w:color w:val="000000"/>
          <w:sz w:val="28"/>
          <w:szCs w:val="28"/>
        </w:rPr>
        <w:t xml:space="preserve"> </w:t>
      </w:r>
      <w:proofErr w:type="spellStart"/>
      <w:r w:rsidR="00700075">
        <w:rPr>
          <w:rFonts w:ascii="Calibri" w:hAnsi="Calibri" w:cs="Calibri"/>
          <w:color w:val="000000"/>
          <w:sz w:val="28"/>
          <w:szCs w:val="28"/>
        </w:rPr>
        <w:t>Steinway</w:t>
      </w:r>
      <w:proofErr w:type="spellEnd"/>
      <w:r w:rsidR="00700075">
        <w:rPr>
          <w:rFonts w:ascii="Calibri" w:hAnsi="Calibri" w:cs="Calibri"/>
          <w:color w:val="000000"/>
          <w:sz w:val="28"/>
          <w:szCs w:val="28"/>
        </w:rPr>
        <w:t xml:space="preserve"> &amp; </w:t>
      </w:r>
      <w:proofErr w:type="spellStart"/>
      <w:r w:rsidR="00700075">
        <w:rPr>
          <w:rFonts w:ascii="Calibri" w:hAnsi="Calibri" w:cs="Calibri"/>
          <w:color w:val="000000"/>
          <w:sz w:val="28"/>
          <w:szCs w:val="28"/>
        </w:rPr>
        <w:t>Sons</w:t>
      </w:r>
      <w:proofErr w:type="spellEnd"/>
      <w:r w:rsidR="00700075">
        <w:rPr>
          <w:rFonts w:ascii="Calibri" w:hAnsi="Calibri" w:cs="Calibri"/>
          <w:color w:val="000000"/>
          <w:sz w:val="28"/>
          <w:szCs w:val="28"/>
        </w:rPr>
        <w:t xml:space="preserve"> che la Fondazione Cassa di Risparmio di Padova e Rovigo ha messo a disposizione della città di Padova. </w:t>
      </w:r>
    </w:p>
    <w:p w14:paraId="1E92A307" w14:textId="6D68D211" w:rsidR="00CC75CC" w:rsidRPr="00A37B8C" w:rsidRDefault="00CC75CC" w:rsidP="00CC75CC">
      <w:pPr>
        <w:jc w:val="both"/>
        <w:rPr>
          <w:rFonts w:ascii="Calibri" w:hAnsi="Calibri" w:cs="Calibri"/>
          <w:color w:val="000000"/>
          <w:sz w:val="28"/>
          <w:szCs w:val="28"/>
        </w:rPr>
      </w:pPr>
    </w:p>
    <w:p w14:paraId="112F318A" w14:textId="6C269CDD" w:rsidR="00CC75CC" w:rsidRPr="00CC75CC" w:rsidRDefault="00CC75CC" w:rsidP="00CC75CC">
      <w:pPr>
        <w:jc w:val="both"/>
        <w:rPr>
          <w:rFonts w:asciiTheme="minorHAnsi" w:hAnsiTheme="minorHAnsi" w:cs="Calibri"/>
          <w:b/>
          <w:bCs/>
          <w:color w:val="000000"/>
          <w:sz w:val="28"/>
          <w:szCs w:val="28"/>
        </w:rPr>
      </w:pPr>
      <w:r w:rsidRPr="00CC75CC">
        <w:rPr>
          <w:rFonts w:asciiTheme="minorHAnsi" w:hAnsiTheme="minorHAnsi" w:cs="Calibri"/>
          <w:b/>
          <w:bCs/>
          <w:color w:val="000000"/>
          <w:sz w:val="28"/>
          <w:szCs w:val="28"/>
        </w:rPr>
        <w:t>Profili</w:t>
      </w:r>
    </w:p>
    <w:p w14:paraId="74D36069" w14:textId="77777777" w:rsidR="00CC75CC" w:rsidRPr="00CC75CC" w:rsidRDefault="00CC75CC" w:rsidP="00CC75CC">
      <w:pPr>
        <w:jc w:val="both"/>
        <w:rPr>
          <w:rFonts w:asciiTheme="minorHAnsi" w:hAnsiTheme="minorHAnsi" w:cs="Calibri"/>
          <w:b/>
          <w:bCs/>
          <w:color w:val="000000"/>
          <w:sz w:val="28"/>
          <w:szCs w:val="28"/>
        </w:rPr>
      </w:pPr>
    </w:p>
    <w:p w14:paraId="3CD890F8" w14:textId="77777777" w:rsidR="00CC75CC" w:rsidRPr="00CC75CC" w:rsidRDefault="00CC75CC" w:rsidP="00CC75CC">
      <w:pPr>
        <w:widowControl/>
        <w:suppressAutoHyphens w:val="0"/>
        <w:spacing w:before="100" w:beforeAutospacing="1" w:after="100" w:afterAutospacing="1"/>
        <w:jc w:val="both"/>
        <w:rPr>
          <w:rFonts w:asciiTheme="minorHAnsi" w:hAnsiTheme="minorHAnsi"/>
          <w:sz w:val="28"/>
          <w:szCs w:val="28"/>
        </w:rPr>
      </w:pPr>
      <w:r w:rsidRPr="00CC75CC">
        <w:rPr>
          <w:rFonts w:asciiTheme="minorHAnsi" w:hAnsiTheme="minorHAnsi"/>
          <w:b/>
          <w:bCs/>
          <w:sz w:val="28"/>
          <w:szCs w:val="28"/>
        </w:rPr>
        <w:t>LUIGI PIOVANO</w:t>
      </w:r>
    </w:p>
    <w:p w14:paraId="6893673E" w14:textId="77777777" w:rsidR="00527573" w:rsidRDefault="00CC75CC" w:rsidP="00CC75CC">
      <w:pPr>
        <w:widowControl/>
        <w:suppressAutoHyphens w:val="0"/>
        <w:spacing w:before="100" w:beforeAutospacing="1" w:after="100" w:afterAutospacing="1"/>
        <w:jc w:val="both"/>
        <w:rPr>
          <w:rFonts w:asciiTheme="minorHAnsi" w:hAnsiTheme="minorHAnsi"/>
          <w:sz w:val="28"/>
          <w:szCs w:val="28"/>
        </w:rPr>
      </w:pPr>
      <w:r w:rsidRPr="00CC75CC">
        <w:rPr>
          <w:rFonts w:asciiTheme="minorHAnsi" w:hAnsiTheme="minorHAnsi"/>
          <w:sz w:val="28"/>
          <w:szCs w:val="28"/>
        </w:rPr>
        <w:t xml:space="preserve">Primo violoncello solista dell’Orchestra dell’Accademia Nazionale di Santa Cecilia, si è diplomato a 17 anni col massimo dei voti e la lode sotto la guida di Radu </w:t>
      </w:r>
      <w:proofErr w:type="spellStart"/>
      <w:r w:rsidRPr="00CC75CC">
        <w:rPr>
          <w:rFonts w:asciiTheme="minorHAnsi" w:hAnsiTheme="minorHAnsi"/>
          <w:sz w:val="28"/>
          <w:szCs w:val="28"/>
        </w:rPr>
        <w:t>Aldulescu</w:t>
      </w:r>
      <w:proofErr w:type="spellEnd"/>
      <w:r w:rsidRPr="00CC75CC">
        <w:rPr>
          <w:rFonts w:asciiTheme="minorHAnsi" w:hAnsiTheme="minorHAnsi"/>
          <w:sz w:val="28"/>
          <w:szCs w:val="28"/>
        </w:rPr>
        <w:t>, con cui si è diplomato in violoncello e musica da camera anche a Parigi.</w:t>
      </w:r>
      <w:r>
        <w:rPr>
          <w:rFonts w:asciiTheme="minorHAnsi" w:hAnsiTheme="minorHAnsi"/>
          <w:sz w:val="28"/>
          <w:szCs w:val="28"/>
        </w:rPr>
        <w:t xml:space="preserve"> </w:t>
      </w:r>
      <w:r w:rsidRPr="00CC75CC">
        <w:rPr>
          <w:rFonts w:asciiTheme="minorHAnsi" w:hAnsiTheme="minorHAnsi"/>
          <w:sz w:val="28"/>
          <w:szCs w:val="28"/>
        </w:rPr>
        <w:t xml:space="preserve">Per diversi anni ha fatto parte del Quartetto Michelangelo ed è stato primo violoncello del gruppo Concerto Italiano, diretto da Rinaldo Alessandrini. Nel 1999 è stato scelto da Maurizio Pollini per partecipare al </w:t>
      </w:r>
      <w:r w:rsidRPr="00CC75CC">
        <w:rPr>
          <w:rFonts w:asciiTheme="minorHAnsi" w:hAnsiTheme="minorHAnsi"/>
          <w:i/>
          <w:iCs/>
          <w:sz w:val="28"/>
          <w:szCs w:val="28"/>
        </w:rPr>
        <w:t>Progetto Pollini</w:t>
      </w:r>
      <w:r w:rsidRPr="00CC75CC">
        <w:rPr>
          <w:rFonts w:asciiTheme="minorHAnsi" w:hAnsiTheme="minorHAnsi"/>
          <w:sz w:val="28"/>
          <w:szCs w:val="28"/>
        </w:rPr>
        <w:t xml:space="preserve"> al Festival di Salisburgo, alla Carnegie Hall, a Tokyo e a Roma. Ha tenuto concerti di musica da camera con artisti del calibro di </w:t>
      </w:r>
      <w:proofErr w:type="spellStart"/>
      <w:r w:rsidRPr="00CC75CC">
        <w:rPr>
          <w:rFonts w:asciiTheme="minorHAnsi" w:hAnsiTheme="minorHAnsi"/>
          <w:sz w:val="28"/>
          <w:szCs w:val="28"/>
        </w:rPr>
        <w:t>Sawallisch</w:t>
      </w:r>
      <w:proofErr w:type="spellEnd"/>
      <w:r w:rsidRPr="00CC75CC">
        <w:rPr>
          <w:rFonts w:asciiTheme="minorHAnsi" w:hAnsiTheme="minorHAnsi"/>
          <w:sz w:val="28"/>
          <w:szCs w:val="28"/>
        </w:rPr>
        <w:t xml:space="preserve">, Chung, Lonquich, </w:t>
      </w:r>
      <w:proofErr w:type="spellStart"/>
      <w:r w:rsidRPr="00CC75CC">
        <w:rPr>
          <w:rFonts w:asciiTheme="minorHAnsi" w:hAnsiTheme="minorHAnsi"/>
          <w:sz w:val="28"/>
          <w:szCs w:val="28"/>
        </w:rPr>
        <w:t>Sitkovetsky</w:t>
      </w:r>
      <w:proofErr w:type="spellEnd"/>
      <w:r w:rsidRPr="00CC75CC">
        <w:rPr>
          <w:rFonts w:asciiTheme="minorHAnsi" w:hAnsiTheme="minorHAnsi"/>
          <w:sz w:val="28"/>
          <w:szCs w:val="28"/>
        </w:rPr>
        <w:t xml:space="preserve">, </w:t>
      </w:r>
      <w:proofErr w:type="spellStart"/>
      <w:r w:rsidRPr="00CC75CC">
        <w:rPr>
          <w:rFonts w:asciiTheme="minorHAnsi" w:hAnsiTheme="minorHAnsi"/>
          <w:sz w:val="28"/>
          <w:szCs w:val="28"/>
        </w:rPr>
        <w:t>Kavakos</w:t>
      </w:r>
      <w:proofErr w:type="spellEnd"/>
      <w:r w:rsidRPr="00CC75CC">
        <w:rPr>
          <w:rFonts w:asciiTheme="minorHAnsi" w:hAnsiTheme="minorHAnsi"/>
          <w:sz w:val="28"/>
          <w:szCs w:val="28"/>
        </w:rPr>
        <w:t xml:space="preserve">, Eberle, le sorelle </w:t>
      </w:r>
      <w:proofErr w:type="spellStart"/>
      <w:r w:rsidRPr="00CC75CC">
        <w:rPr>
          <w:rFonts w:asciiTheme="minorHAnsi" w:hAnsiTheme="minorHAnsi"/>
          <w:sz w:val="28"/>
          <w:szCs w:val="28"/>
        </w:rPr>
        <w:t>Labeque</w:t>
      </w:r>
      <w:proofErr w:type="spellEnd"/>
      <w:r w:rsidRPr="00CC75CC">
        <w:rPr>
          <w:rFonts w:asciiTheme="minorHAnsi" w:hAnsiTheme="minorHAnsi"/>
          <w:sz w:val="28"/>
          <w:szCs w:val="28"/>
        </w:rPr>
        <w:t xml:space="preserve">, </w:t>
      </w:r>
      <w:proofErr w:type="spellStart"/>
      <w:r w:rsidRPr="00CC75CC">
        <w:rPr>
          <w:rFonts w:asciiTheme="minorHAnsi" w:hAnsiTheme="minorHAnsi"/>
          <w:sz w:val="28"/>
          <w:szCs w:val="28"/>
        </w:rPr>
        <w:t>Lugansky</w:t>
      </w:r>
      <w:proofErr w:type="spellEnd"/>
      <w:r w:rsidRPr="00CC75CC">
        <w:rPr>
          <w:rFonts w:asciiTheme="minorHAnsi" w:hAnsiTheme="minorHAnsi"/>
          <w:sz w:val="28"/>
          <w:szCs w:val="28"/>
        </w:rPr>
        <w:t xml:space="preserve">. Dal 2007 suona stabilmente in duo con Antonio Pappano e dal 2009 al 2019 ha fatto parte del trio </w:t>
      </w:r>
      <w:proofErr w:type="spellStart"/>
      <w:r w:rsidRPr="00CC75CC">
        <w:rPr>
          <w:rFonts w:asciiTheme="minorHAnsi" w:hAnsiTheme="minorHAnsi"/>
          <w:i/>
          <w:iCs/>
          <w:sz w:val="28"/>
          <w:szCs w:val="28"/>
        </w:rPr>
        <w:t>Latitude</w:t>
      </w:r>
      <w:proofErr w:type="spellEnd"/>
      <w:r w:rsidRPr="00CC75CC">
        <w:rPr>
          <w:rFonts w:asciiTheme="minorHAnsi" w:hAnsiTheme="minorHAnsi"/>
          <w:i/>
          <w:iCs/>
          <w:sz w:val="28"/>
          <w:szCs w:val="28"/>
        </w:rPr>
        <w:t xml:space="preserve"> 41</w:t>
      </w:r>
      <w:r w:rsidRPr="00CC75CC">
        <w:rPr>
          <w:rFonts w:asciiTheme="minorHAnsi" w:hAnsiTheme="minorHAnsi"/>
          <w:sz w:val="28"/>
          <w:szCs w:val="28"/>
        </w:rPr>
        <w:t>.</w:t>
      </w:r>
      <w:r w:rsidR="00527573">
        <w:rPr>
          <w:rFonts w:asciiTheme="minorHAnsi" w:hAnsiTheme="minorHAnsi"/>
          <w:sz w:val="28"/>
          <w:szCs w:val="28"/>
        </w:rPr>
        <w:t xml:space="preserve"> </w:t>
      </w:r>
      <w:r w:rsidRPr="00CC75CC">
        <w:rPr>
          <w:rFonts w:asciiTheme="minorHAnsi" w:hAnsiTheme="minorHAnsi"/>
          <w:sz w:val="28"/>
          <w:szCs w:val="28"/>
        </w:rPr>
        <w:t xml:space="preserve">Ha suonato come solista con celebri orchestre – Tokyo Philharmonic, New Japan Philharmonic, Accademia di Santa Cecilia, Seoul Philharmonic, </w:t>
      </w:r>
      <w:proofErr w:type="spellStart"/>
      <w:r w:rsidRPr="00CC75CC">
        <w:rPr>
          <w:rFonts w:asciiTheme="minorHAnsi" w:hAnsiTheme="minorHAnsi"/>
          <w:sz w:val="28"/>
          <w:szCs w:val="28"/>
        </w:rPr>
        <w:t>Symphonique</w:t>
      </w:r>
      <w:proofErr w:type="spellEnd"/>
      <w:r w:rsidRPr="00CC75CC">
        <w:rPr>
          <w:rFonts w:asciiTheme="minorHAnsi" w:hAnsiTheme="minorHAnsi"/>
          <w:sz w:val="28"/>
          <w:szCs w:val="28"/>
        </w:rPr>
        <w:t xml:space="preserve"> de Montréal – sotto la direzione di direttori come Chung, Nagano, </w:t>
      </w:r>
      <w:proofErr w:type="spellStart"/>
      <w:r w:rsidRPr="00CC75CC">
        <w:rPr>
          <w:rFonts w:asciiTheme="minorHAnsi" w:hAnsiTheme="minorHAnsi"/>
          <w:sz w:val="28"/>
          <w:szCs w:val="28"/>
        </w:rPr>
        <w:t>Pletnev</w:t>
      </w:r>
      <w:proofErr w:type="spellEnd"/>
      <w:r w:rsidRPr="00CC75CC">
        <w:rPr>
          <w:rFonts w:asciiTheme="minorHAnsi" w:hAnsiTheme="minorHAnsi"/>
          <w:sz w:val="28"/>
          <w:szCs w:val="28"/>
        </w:rPr>
        <w:t xml:space="preserve">, </w:t>
      </w:r>
      <w:proofErr w:type="spellStart"/>
      <w:r w:rsidRPr="00CC75CC">
        <w:rPr>
          <w:rFonts w:asciiTheme="minorHAnsi" w:hAnsiTheme="minorHAnsi"/>
          <w:sz w:val="28"/>
          <w:szCs w:val="28"/>
        </w:rPr>
        <w:t>Menuhin</w:t>
      </w:r>
      <w:proofErr w:type="spellEnd"/>
      <w:r w:rsidRPr="00CC75CC">
        <w:rPr>
          <w:rFonts w:asciiTheme="minorHAnsi" w:hAnsiTheme="minorHAnsi"/>
          <w:sz w:val="28"/>
          <w:szCs w:val="28"/>
        </w:rPr>
        <w:t xml:space="preserve">, </w:t>
      </w:r>
      <w:proofErr w:type="spellStart"/>
      <w:r w:rsidRPr="00CC75CC">
        <w:rPr>
          <w:rFonts w:asciiTheme="minorHAnsi" w:hAnsiTheme="minorHAnsi"/>
          <w:sz w:val="28"/>
          <w:szCs w:val="28"/>
        </w:rPr>
        <w:t>Bellugi</w:t>
      </w:r>
      <w:proofErr w:type="spellEnd"/>
      <w:r w:rsidRPr="00CC75CC">
        <w:rPr>
          <w:rFonts w:asciiTheme="minorHAnsi" w:hAnsiTheme="minorHAnsi"/>
          <w:sz w:val="28"/>
          <w:szCs w:val="28"/>
        </w:rPr>
        <w:t>.</w:t>
      </w:r>
      <w:r w:rsidR="00527573">
        <w:rPr>
          <w:rFonts w:asciiTheme="minorHAnsi" w:hAnsiTheme="minorHAnsi"/>
          <w:sz w:val="28"/>
          <w:szCs w:val="28"/>
        </w:rPr>
        <w:t xml:space="preserve"> </w:t>
      </w:r>
      <w:r w:rsidRPr="00CC75CC">
        <w:rPr>
          <w:rFonts w:asciiTheme="minorHAnsi" w:hAnsiTheme="minorHAnsi"/>
          <w:sz w:val="28"/>
          <w:szCs w:val="28"/>
        </w:rPr>
        <w:t xml:space="preserve">Fra i suoi numerosi CD si segnalano le Sei Suites di Bach per l’etichetta </w:t>
      </w:r>
      <w:proofErr w:type="spellStart"/>
      <w:r w:rsidRPr="00CC75CC">
        <w:rPr>
          <w:rFonts w:asciiTheme="minorHAnsi" w:hAnsiTheme="minorHAnsi"/>
          <w:sz w:val="28"/>
          <w:szCs w:val="28"/>
        </w:rPr>
        <w:t>Eloquentia</w:t>
      </w:r>
      <w:proofErr w:type="spellEnd"/>
      <w:r w:rsidRPr="00CC75CC">
        <w:rPr>
          <w:rFonts w:asciiTheme="minorHAnsi" w:hAnsiTheme="minorHAnsi"/>
          <w:sz w:val="28"/>
          <w:szCs w:val="28"/>
        </w:rPr>
        <w:t>, che ha pubblicato anche l’integrale per violoncello di Saint-</w:t>
      </w:r>
      <w:proofErr w:type="spellStart"/>
      <w:r w:rsidRPr="00CC75CC">
        <w:rPr>
          <w:rFonts w:asciiTheme="minorHAnsi" w:hAnsiTheme="minorHAnsi"/>
          <w:sz w:val="28"/>
          <w:szCs w:val="28"/>
        </w:rPr>
        <w:t>Saëns</w:t>
      </w:r>
      <w:proofErr w:type="spellEnd"/>
      <w:r w:rsidRPr="00CC75CC">
        <w:rPr>
          <w:rFonts w:asciiTheme="minorHAnsi" w:hAnsiTheme="minorHAnsi"/>
          <w:sz w:val="28"/>
          <w:szCs w:val="28"/>
        </w:rPr>
        <w:t>, e un CD schubertiano e i due Trii di Saint-</w:t>
      </w:r>
      <w:proofErr w:type="spellStart"/>
      <w:r w:rsidRPr="00CC75CC">
        <w:rPr>
          <w:rFonts w:asciiTheme="minorHAnsi" w:hAnsiTheme="minorHAnsi"/>
          <w:sz w:val="28"/>
          <w:szCs w:val="28"/>
        </w:rPr>
        <w:t>Saëns</w:t>
      </w:r>
      <w:proofErr w:type="spellEnd"/>
      <w:r w:rsidRPr="00CC75CC">
        <w:rPr>
          <w:rFonts w:asciiTheme="minorHAnsi" w:hAnsiTheme="minorHAnsi"/>
          <w:sz w:val="28"/>
          <w:szCs w:val="28"/>
        </w:rPr>
        <w:t xml:space="preserve"> con il trio </w:t>
      </w:r>
      <w:proofErr w:type="spellStart"/>
      <w:r w:rsidRPr="00CC75CC">
        <w:rPr>
          <w:rFonts w:asciiTheme="minorHAnsi" w:hAnsiTheme="minorHAnsi"/>
          <w:i/>
          <w:iCs/>
          <w:sz w:val="28"/>
          <w:szCs w:val="28"/>
        </w:rPr>
        <w:t>Latitude</w:t>
      </w:r>
      <w:proofErr w:type="spellEnd"/>
      <w:r w:rsidRPr="00CC75CC">
        <w:rPr>
          <w:rFonts w:asciiTheme="minorHAnsi" w:hAnsiTheme="minorHAnsi"/>
          <w:i/>
          <w:iCs/>
          <w:sz w:val="28"/>
          <w:szCs w:val="28"/>
        </w:rPr>
        <w:t xml:space="preserve"> 41</w:t>
      </w:r>
      <w:r w:rsidRPr="00CC75CC">
        <w:rPr>
          <w:rFonts w:asciiTheme="minorHAnsi" w:hAnsiTheme="minorHAnsi"/>
          <w:sz w:val="28"/>
          <w:szCs w:val="28"/>
        </w:rPr>
        <w:t xml:space="preserve">. </w:t>
      </w:r>
      <w:proofErr w:type="spellStart"/>
      <w:r w:rsidRPr="00CC75CC">
        <w:rPr>
          <w:rFonts w:asciiTheme="minorHAnsi" w:hAnsiTheme="minorHAnsi"/>
          <w:sz w:val="28"/>
          <w:szCs w:val="28"/>
        </w:rPr>
        <w:t>Nimbus</w:t>
      </w:r>
      <w:proofErr w:type="spellEnd"/>
      <w:r w:rsidRPr="00CC75CC">
        <w:rPr>
          <w:rFonts w:asciiTheme="minorHAnsi" w:hAnsiTheme="minorHAnsi"/>
          <w:sz w:val="28"/>
          <w:szCs w:val="28"/>
        </w:rPr>
        <w:t xml:space="preserve"> ha pubblicato le </w:t>
      </w:r>
      <w:r w:rsidRPr="00CC75CC">
        <w:rPr>
          <w:rFonts w:asciiTheme="minorHAnsi" w:hAnsiTheme="minorHAnsi"/>
          <w:i/>
          <w:iCs/>
          <w:sz w:val="28"/>
          <w:szCs w:val="28"/>
        </w:rPr>
        <w:t>Variazioni Goldberg</w:t>
      </w:r>
      <w:r w:rsidRPr="00CC75CC">
        <w:rPr>
          <w:rFonts w:asciiTheme="minorHAnsi" w:hAnsiTheme="minorHAnsi"/>
          <w:sz w:val="28"/>
          <w:szCs w:val="28"/>
        </w:rPr>
        <w:t xml:space="preserve"> nella versione per trio d’archi di Dmitry </w:t>
      </w:r>
      <w:proofErr w:type="spellStart"/>
      <w:r w:rsidRPr="00CC75CC">
        <w:rPr>
          <w:rFonts w:asciiTheme="minorHAnsi" w:hAnsiTheme="minorHAnsi"/>
          <w:sz w:val="28"/>
          <w:szCs w:val="28"/>
        </w:rPr>
        <w:t>Sitkovetsky</w:t>
      </w:r>
      <w:proofErr w:type="spellEnd"/>
      <w:r w:rsidRPr="00CC75CC">
        <w:rPr>
          <w:rFonts w:asciiTheme="minorHAnsi" w:hAnsiTheme="minorHAnsi"/>
          <w:sz w:val="28"/>
          <w:szCs w:val="28"/>
        </w:rPr>
        <w:t>.</w:t>
      </w:r>
    </w:p>
    <w:p w14:paraId="23AF6655" w14:textId="79EC91FB" w:rsidR="00CC75CC" w:rsidRPr="00CC75CC" w:rsidRDefault="00CC75CC" w:rsidP="00CC75CC">
      <w:pPr>
        <w:widowControl/>
        <w:suppressAutoHyphens w:val="0"/>
        <w:spacing w:before="100" w:beforeAutospacing="1" w:after="100" w:afterAutospacing="1"/>
        <w:jc w:val="both"/>
        <w:rPr>
          <w:rFonts w:asciiTheme="minorHAnsi" w:hAnsiTheme="minorHAnsi"/>
          <w:sz w:val="28"/>
          <w:szCs w:val="28"/>
        </w:rPr>
      </w:pPr>
      <w:r w:rsidRPr="00CC75CC">
        <w:rPr>
          <w:rFonts w:asciiTheme="minorHAnsi" w:hAnsiTheme="minorHAnsi"/>
          <w:sz w:val="28"/>
          <w:szCs w:val="28"/>
        </w:rPr>
        <w:t>Suona un violoncello Alessandro Gagliano del 1710.</w:t>
      </w:r>
    </w:p>
    <w:p w14:paraId="1AF596EF" w14:textId="77777777" w:rsidR="00CC75CC" w:rsidRPr="00CC75CC" w:rsidRDefault="00CC75CC" w:rsidP="00CC75CC">
      <w:pPr>
        <w:widowControl/>
        <w:suppressAutoHyphens w:val="0"/>
        <w:spacing w:before="100" w:beforeAutospacing="1" w:after="100" w:afterAutospacing="1"/>
        <w:jc w:val="both"/>
        <w:rPr>
          <w:rFonts w:asciiTheme="minorHAnsi" w:hAnsiTheme="minorHAnsi"/>
          <w:sz w:val="28"/>
          <w:szCs w:val="28"/>
        </w:rPr>
      </w:pPr>
      <w:r w:rsidRPr="00CC75CC">
        <w:rPr>
          <w:rFonts w:asciiTheme="minorHAnsi" w:hAnsiTheme="minorHAnsi"/>
          <w:sz w:val="28"/>
          <w:szCs w:val="28"/>
        </w:rPr>
        <w:lastRenderedPageBreak/>
        <w:t xml:space="preserve">Come direttore ha collaborato con solisti come </w:t>
      </w:r>
      <w:proofErr w:type="spellStart"/>
      <w:r w:rsidRPr="00CC75CC">
        <w:rPr>
          <w:rFonts w:asciiTheme="minorHAnsi" w:hAnsiTheme="minorHAnsi"/>
          <w:sz w:val="28"/>
          <w:szCs w:val="28"/>
        </w:rPr>
        <w:t>Sitkovetsky</w:t>
      </w:r>
      <w:proofErr w:type="spellEnd"/>
      <w:r w:rsidRPr="00CC75CC">
        <w:rPr>
          <w:rFonts w:asciiTheme="minorHAnsi" w:hAnsiTheme="minorHAnsi"/>
          <w:sz w:val="28"/>
          <w:szCs w:val="28"/>
        </w:rPr>
        <w:t xml:space="preserve">, De Maria, Lupo, </w:t>
      </w:r>
      <w:proofErr w:type="spellStart"/>
      <w:r w:rsidRPr="00CC75CC">
        <w:rPr>
          <w:rFonts w:asciiTheme="minorHAnsi" w:hAnsiTheme="minorHAnsi"/>
          <w:sz w:val="28"/>
          <w:szCs w:val="28"/>
        </w:rPr>
        <w:t>Valeriy</w:t>
      </w:r>
      <w:proofErr w:type="spellEnd"/>
      <w:r w:rsidRPr="00CC75CC">
        <w:rPr>
          <w:rFonts w:asciiTheme="minorHAnsi" w:hAnsiTheme="minorHAnsi"/>
          <w:sz w:val="28"/>
          <w:szCs w:val="28"/>
        </w:rPr>
        <w:t xml:space="preserve"> Sokolov, </w:t>
      </w:r>
      <w:proofErr w:type="spellStart"/>
      <w:r w:rsidRPr="00CC75CC">
        <w:rPr>
          <w:rFonts w:asciiTheme="minorHAnsi" w:hAnsiTheme="minorHAnsi"/>
          <w:sz w:val="28"/>
          <w:szCs w:val="28"/>
        </w:rPr>
        <w:t>Thiollier</w:t>
      </w:r>
      <w:proofErr w:type="spellEnd"/>
      <w:r w:rsidRPr="00CC75CC">
        <w:rPr>
          <w:rFonts w:asciiTheme="minorHAnsi" w:hAnsiTheme="minorHAnsi"/>
          <w:sz w:val="28"/>
          <w:szCs w:val="28"/>
        </w:rPr>
        <w:t xml:space="preserve">, Mingardo e ha registrato per Naxos, </w:t>
      </w:r>
      <w:proofErr w:type="spellStart"/>
      <w:r w:rsidRPr="00CC75CC">
        <w:rPr>
          <w:rFonts w:asciiTheme="minorHAnsi" w:hAnsiTheme="minorHAnsi"/>
          <w:sz w:val="28"/>
          <w:szCs w:val="28"/>
        </w:rPr>
        <w:t>Eloquentia</w:t>
      </w:r>
      <w:proofErr w:type="spellEnd"/>
      <w:r w:rsidRPr="00CC75CC">
        <w:rPr>
          <w:rFonts w:asciiTheme="minorHAnsi" w:hAnsiTheme="minorHAnsi"/>
          <w:sz w:val="28"/>
          <w:szCs w:val="28"/>
        </w:rPr>
        <w:t xml:space="preserve"> e Sony. Dal 2013 al 2017 è stato direttore musicale di Roma Tre Orchestra e dal 2012 è direttore musicale dell’Orchestra ICO della Magna Grecia. Dal 2013 dirige gli Archi di Santa Cecilia, con i quali ha tenuto molti concerti e registrato 6 CD. Nel 2022 debutterà sul podio dell’Orchestra del </w:t>
      </w:r>
      <w:proofErr w:type="spellStart"/>
      <w:r w:rsidRPr="00CC75CC">
        <w:rPr>
          <w:rFonts w:asciiTheme="minorHAnsi" w:hAnsiTheme="minorHAnsi"/>
          <w:sz w:val="28"/>
          <w:szCs w:val="28"/>
        </w:rPr>
        <w:t>Mozarteum</w:t>
      </w:r>
      <w:proofErr w:type="spellEnd"/>
      <w:r w:rsidRPr="00CC75CC">
        <w:rPr>
          <w:rFonts w:asciiTheme="minorHAnsi" w:hAnsiTheme="minorHAnsi"/>
          <w:sz w:val="28"/>
          <w:szCs w:val="28"/>
        </w:rPr>
        <w:t xml:space="preserve"> di Salisburgo.</w:t>
      </w:r>
    </w:p>
    <w:p w14:paraId="4A778DE2" w14:textId="31774284" w:rsidR="00CC75CC" w:rsidRPr="00CC75CC" w:rsidRDefault="00CC75CC" w:rsidP="00CC75CC">
      <w:pPr>
        <w:widowControl/>
        <w:suppressAutoHyphens w:val="0"/>
        <w:spacing w:before="100" w:beforeAutospacing="1" w:after="100" w:afterAutospacing="1"/>
        <w:jc w:val="both"/>
        <w:rPr>
          <w:rFonts w:asciiTheme="minorHAnsi" w:hAnsiTheme="minorHAnsi"/>
          <w:sz w:val="28"/>
          <w:szCs w:val="28"/>
        </w:rPr>
      </w:pPr>
      <w:r w:rsidRPr="00CC75CC">
        <w:rPr>
          <w:rFonts w:asciiTheme="minorHAnsi" w:hAnsiTheme="minorHAnsi"/>
          <w:sz w:val="28"/>
          <w:szCs w:val="28"/>
        </w:rPr>
        <w:t> </w:t>
      </w:r>
      <w:r w:rsidRPr="00CC75CC">
        <w:rPr>
          <w:rFonts w:asciiTheme="minorHAnsi" w:hAnsiTheme="minorHAnsi"/>
          <w:b/>
          <w:bCs/>
          <w:sz w:val="28"/>
          <w:szCs w:val="28"/>
        </w:rPr>
        <w:t>SIR ANTONIO PAPPANO</w:t>
      </w:r>
    </w:p>
    <w:p w14:paraId="678B0505" w14:textId="77777777" w:rsidR="00CC75CC" w:rsidRPr="00CC75CC" w:rsidRDefault="00CC75CC" w:rsidP="00CC75CC">
      <w:pPr>
        <w:widowControl/>
        <w:suppressAutoHyphens w:val="0"/>
        <w:spacing w:before="100" w:beforeAutospacing="1" w:after="100" w:afterAutospacing="1"/>
        <w:jc w:val="both"/>
        <w:rPr>
          <w:rFonts w:asciiTheme="minorHAnsi" w:hAnsiTheme="minorHAnsi"/>
          <w:sz w:val="28"/>
          <w:szCs w:val="28"/>
        </w:rPr>
      </w:pPr>
      <w:r w:rsidRPr="00CC75CC">
        <w:rPr>
          <w:rFonts w:asciiTheme="minorHAnsi" w:hAnsiTheme="minorHAnsi"/>
          <w:sz w:val="28"/>
          <w:szCs w:val="28"/>
        </w:rPr>
        <w:t xml:space="preserve">Sir Antonio Pappano è Direttore Musicale dell’Accademia Nazionale di Santa Cecilia dal 1° ottobre 2005. Dal settembre 2002 è Music Director del Covent Garden di Londra. In passato ha ricoperto altri incarichi di prestigio: nel 1990 è stato nominato Direttore Musicale della </w:t>
      </w:r>
      <w:proofErr w:type="spellStart"/>
      <w:r w:rsidRPr="00CC75CC">
        <w:rPr>
          <w:rFonts w:asciiTheme="minorHAnsi" w:hAnsiTheme="minorHAnsi"/>
          <w:sz w:val="28"/>
          <w:szCs w:val="28"/>
        </w:rPr>
        <w:t>Norske</w:t>
      </w:r>
      <w:proofErr w:type="spellEnd"/>
      <w:r w:rsidRPr="00CC75CC">
        <w:rPr>
          <w:rFonts w:asciiTheme="minorHAnsi" w:hAnsiTheme="minorHAnsi"/>
          <w:sz w:val="28"/>
          <w:szCs w:val="28"/>
        </w:rPr>
        <w:t xml:space="preserve"> Opera di Oslo e dal 1991 al 2002 ha ricoperto lo stesso ruolo al </w:t>
      </w:r>
      <w:proofErr w:type="spellStart"/>
      <w:r w:rsidRPr="00CC75CC">
        <w:rPr>
          <w:rFonts w:asciiTheme="minorHAnsi" w:hAnsiTheme="minorHAnsi"/>
          <w:sz w:val="28"/>
          <w:szCs w:val="28"/>
        </w:rPr>
        <w:t>Théâtre</w:t>
      </w:r>
      <w:proofErr w:type="spellEnd"/>
      <w:r w:rsidRPr="00CC75CC">
        <w:rPr>
          <w:rFonts w:asciiTheme="minorHAnsi" w:hAnsiTheme="minorHAnsi"/>
          <w:sz w:val="28"/>
          <w:szCs w:val="28"/>
        </w:rPr>
        <w:t xml:space="preserve"> Royal de la </w:t>
      </w:r>
      <w:proofErr w:type="spellStart"/>
      <w:r w:rsidRPr="00CC75CC">
        <w:rPr>
          <w:rFonts w:asciiTheme="minorHAnsi" w:hAnsiTheme="minorHAnsi"/>
          <w:sz w:val="28"/>
          <w:szCs w:val="28"/>
        </w:rPr>
        <w:t>Monnaie</w:t>
      </w:r>
      <w:proofErr w:type="spellEnd"/>
      <w:r w:rsidRPr="00CC75CC">
        <w:rPr>
          <w:rFonts w:asciiTheme="minorHAnsi" w:hAnsiTheme="minorHAnsi"/>
          <w:sz w:val="28"/>
          <w:szCs w:val="28"/>
        </w:rPr>
        <w:t xml:space="preserve"> di Bruxelles.</w:t>
      </w:r>
    </w:p>
    <w:p w14:paraId="5B4C7C90" w14:textId="77777777" w:rsidR="00CC75CC" w:rsidRPr="00CC75CC" w:rsidRDefault="00CC75CC" w:rsidP="00CC75CC">
      <w:pPr>
        <w:widowControl/>
        <w:suppressAutoHyphens w:val="0"/>
        <w:spacing w:before="100" w:beforeAutospacing="1" w:after="100" w:afterAutospacing="1"/>
        <w:jc w:val="both"/>
        <w:rPr>
          <w:rFonts w:asciiTheme="minorHAnsi" w:hAnsiTheme="minorHAnsi"/>
          <w:sz w:val="28"/>
          <w:szCs w:val="28"/>
        </w:rPr>
      </w:pPr>
      <w:r w:rsidRPr="00CC75CC">
        <w:rPr>
          <w:rFonts w:asciiTheme="minorHAnsi" w:hAnsiTheme="minorHAnsi"/>
          <w:sz w:val="28"/>
          <w:szCs w:val="28"/>
        </w:rPr>
        <w:t xml:space="preserve">Nato a Londra nel 1959 da genitori italiani, ha studiato pianoforte, composizione e direzione d’orchestra negli Stati Uniti. Fra le tappe più prestigiose della sua carriera sono da ricordare i debutti alla </w:t>
      </w:r>
      <w:proofErr w:type="spellStart"/>
      <w:r w:rsidRPr="00CC75CC">
        <w:rPr>
          <w:rFonts w:asciiTheme="minorHAnsi" w:hAnsiTheme="minorHAnsi"/>
          <w:sz w:val="28"/>
          <w:szCs w:val="28"/>
        </w:rPr>
        <w:t>Staatsoper</w:t>
      </w:r>
      <w:proofErr w:type="spellEnd"/>
      <w:r w:rsidRPr="00CC75CC">
        <w:rPr>
          <w:rFonts w:asciiTheme="minorHAnsi" w:hAnsiTheme="minorHAnsi"/>
          <w:sz w:val="28"/>
          <w:szCs w:val="28"/>
        </w:rPr>
        <w:t xml:space="preserve"> di Vienna nel 1993, al Metropolitan di New York nel 1997 e al Festival di Bayreuth nel 1999. Nel 2014 ha debuttato alla Scala di Milano con </w:t>
      </w:r>
      <w:proofErr w:type="spellStart"/>
      <w:r w:rsidRPr="00CC75CC">
        <w:rPr>
          <w:rFonts w:asciiTheme="minorHAnsi" w:hAnsiTheme="minorHAnsi"/>
          <w:i/>
          <w:iCs/>
          <w:sz w:val="28"/>
          <w:szCs w:val="28"/>
        </w:rPr>
        <w:t>Les</w:t>
      </w:r>
      <w:proofErr w:type="spellEnd"/>
      <w:r w:rsidRPr="00CC75CC">
        <w:rPr>
          <w:rFonts w:asciiTheme="minorHAnsi" w:hAnsiTheme="minorHAnsi"/>
          <w:i/>
          <w:iCs/>
          <w:sz w:val="28"/>
          <w:szCs w:val="28"/>
        </w:rPr>
        <w:t xml:space="preserve"> </w:t>
      </w:r>
      <w:proofErr w:type="spellStart"/>
      <w:r w:rsidRPr="00CC75CC">
        <w:rPr>
          <w:rFonts w:asciiTheme="minorHAnsi" w:hAnsiTheme="minorHAnsi"/>
          <w:i/>
          <w:iCs/>
          <w:sz w:val="28"/>
          <w:szCs w:val="28"/>
        </w:rPr>
        <w:t>Troyens</w:t>
      </w:r>
      <w:proofErr w:type="spellEnd"/>
      <w:r w:rsidRPr="00CC75CC">
        <w:rPr>
          <w:rFonts w:asciiTheme="minorHAnsi" w:hAnsiTheme="minorHAnsi"/>
          <w:sz w:val="28"/>
          <w:szCs w:val="28"/>
        </w:rPr>
        <w:t xml:space="preserve"> di Berlioz, produzione acclamata da pubblico e critica.</w:t>
      </w:r>
    </w:p>
    <w:p w14:paraId="205381CC" w14:textId="77777777" w:rsidR="00CC75CC" w:rsidRPr="00CC75CC" w:rsidRDefault="00CC75CC" w:rsidP="00CC75CC">
      <w:pPr>
        <w:widowControl/>
        <w:suppressAutoHyphens w:val="0"/>
        <w:spacing w:before="100" w:beforeAutospacing="1" w:after="100" w:afterAutospacing="1"/>
        <w:jc w:val="both"/>
        <w:rPr>
          <w:rFonts w:asciiTheme="minorHAnsi" w:hAnsiTheme="minorHAnsi"/>
          <w:sz w:val="28"/>
          <w:szCs w:val="28"/>
        </w:rPr>
      </w:pPr>
      <w:r w:rsidRPr="00CC75CC">
        <w:rPr>
          <w:rFonts w:asciiTheme="minorHAnsi" w:hAnsiTheme="minorHAnsi"/>
          <w:sz w:val="28"/>
          <w:szCs w:val="28"/>
        </w:rPr>
        <w:t xml:space="preserve">Ha diretto molte tra le maggiori orchestre del mondo, tra cui New York Philharmonic, Cleveland Orchestra, Chicago Symphony, Philadelphia Orchestra, Wiener </w:t>
      </w:r>
      <w:proofErr w:type="spellStart"/>
      <w:r w:rsidRPr="00CC75CC">
        <w:rPr>
          <w:rFonts w:asciiTheme="minorHAnsi" w:hAnsiTheme="minorHAnsi"/>
          <w:sz w:val="28"/>
          <w:szCs w:val="28"/>
        </w:rPr>
        <w:t>Philharmoniker</w:t>
      </w:r>
      <w:proofErr w:type="spellEnd"/>
      <w:r w:rsidRPr="00CC75CC">
        <w:rPr>
          <w:rFonts w:asciiTheme="minorHAnsi" w:hAnsiTheme="minorHAnsi"/>
          <w:sz w:val="28"/>
          <w:szCs w:val="28"/>
        </w:rPr>
        <w:t xml:space="preserve">, Berliner </w:t>
      </w:r>
      <w:proofErr w:type="spellStart"/>
      <w:r w:rsidRPr="00CC75CC">
        <w:rPr>
          <w:rFonts w:asciiTheme="minorHAnsi" w:hAnsiTheme="minorHAnsi"/>
          <w:sz w:val="28"/>
          <w:szCs w:val="28"/>
        </w:rPr>
        <w:t>Philharmoniker</w:t>
      </w:r>
      <w:proofErr w:type="spellEnd"/>
      <w:r w:rsidRPr="00CC75CC">
        <w:rPr>
          <w:rFonts w:asciiTheme="minorHAnsi" w:hAnsiTheme="minorHAnsi"/>
          <w:sz w:val="28"/>
          <w:szCs w:val="28"/>
        </w:rPr>
        <w:t xml:space="preserve">, </w:t>
      </w:r>
      <w:proofErr w:type="spellStart"/>
      <w:r w:rsidRPr="00CC75CC">
        <w:rPr>
          <w:rFonts w:asciiTheme="minorHAnsi" w:hAnsiTheme="minorHAnsi"/>
          <w:sz w:val="28"/>
          <w:szCs w:val="28"/>
        </w:rPr>
        <w:t>Concertgebouw</w:t>
      </w:r>
      <w:proofErr w:type="spellEnd"/>
      <w:r w:rsidRPr="00CC75CC">
        <w:rPr>
          <w:rFonts w:asciiTheme="minorHAnsi" w:hAnsiTheme="minorHAnsi"/>
          <w:sz w:val="28"/>
          <w:szCs w:val="28"/>
        </w:rPr>
        <w:t xml:space="preserve"> di Amsterdam, </w:t>
      </w:r>
      <w:proofErr w:type="spellStart"/>
      <w:r w:rsidRPr="00CC75CC">
        <w:rPr>
          <w:rFonts w:asciiTheme="minorHAnsi" w:hAnsiTheme="minorHAnsi"/>
          <w:sz w:val="28"/>
          <w:szCs w:val="28"/>
        </w:rPr>
        <w:t>Symphonieorchester</w:t>
      </w:r>
      <w:proofErr w:type="spellEnd"/>
      <w:r w:rsidRPr="00CC75CC">
        <w:rPr>
          <w:rFonts w:asciiTheme="minorHAnsi" w:hAnsiTheme="minorHAnsi"/>
          <w:sz w:val="28"/>
          <w:szCs w:val="28"/>
        </w:rPr>
        <w:t xml:space="preserve"> </w:t>
      </w:r>
      <w:proofErr w:type="spellStart"/>
      <w:r w:rsidRPr="00CC75CC">
        <w:rPr>
          <w:rFonts w:asciiTheme="minorHAnsi" w:hAnsiTheme="minorHAnsi"/>
          <w:sz w:val="28"/>
          <w:szCs w:val="28"/>
        </w:rPr>
        <w:t>des</w:t>
      </w:r>
      <w:proofErr w:type="spellEnd"/>
      <w:r w:rsidRPr="00CC75CC">
        <w:rPr>
          <w:rFonts w:asciiTheme="minorHAnsi" w:hAnsiTheme="minorHAnsi"/>
          <w:sz w:val="28"/>
          <w:szCs w:val="28"/>
        </w:rPr>
        <w:t xml:space="preserve"> </w:t>
      </w:r>
      <w:proofErr w:type="spellStart"/>
      <w:r w:rsidRPr="00CC75CC">
        <w:rPr>
          <w:rFonts w:asciiTheme="minorHAnsi" w:hAnsiTheme="minorHAnsi"/>
          <w:sz w:val="28"/>
          <w:szCs w:val="28"/>
        </w:rPr>
        <w:t>Bayerischen</w:t>
      </w:r>
      <w:proofErr w:type="spellEnd"/>
      <w:r w:rsidRPr="00CC75CC">
        <w:rPr>
          <w:rFonts w:asciiTheme="minorHAnsi" w:hAnsiTheme="minorHAnsi"/>
          <w:sz w:val="28"/>
          <w:szCs w:val="28"/>
        </w:rPr>
        <w:t xml:space="preserve"> </w:t>
      </w:r>
      <w:proofErr w:type="spellStart"/>
      <w:r w:rsidRPr="00CC75CC">
        <w:rPr>
          <w:rFonts w:asciiTheme="minorHAnsi" w:hAnsiTheme="minorHAnsi"/>
          <w:sz w:val="28"/>
          <w:szCs w:val="28"/>
        </w:rPr>
        <w:t>Rundfunks</w:t>
      </w:r>
      <w:proofErr w:type="spellEnd"/>
      <w:r w:rsidRPr="00CC75CC">
        <w:rPr>
          <w:rFonts w:asciiTheme="minorHAnsi" w:hAnsiTheme="minorHAnsi"/>
          <w:sz w:val="28"/>
          <w:szCs w:val="28"/>
        </w:rPr>
        <w:t xml:space="preserve">, </w:t>
      </w:r>
      <w:proofErr w:type="spellStart"/>
      <w:r w:rsidRPr="00CC75CC">
        <w:rPr>
          <w:rFonts w:asciiTheme="minorHAnsi" w:hAnsiTheme="minorHAnsi"/>
          <w:sz w:val="28"/>
          <w:szCs w:val="28"/>
        </w:rPr>
        <w:t>Staatskapelle</w:t>
      </w:r>
      <w:proofErr w:type="spellEnd"/>
      <w:r w:rsidRPr="00CC75CC">
        <w:rPr>
          <w:rFonts w:asciiTheme="minorHAnsi" w:hAnsiTheme="minorHAnsi"/>
          <w:sz w:val="28"/>
          <w:szCs w:val="28"/>
        </w:rPr>
        <w:t xml:space="preserve"> Dresden, London Symphony.</w:t>
      </w:r>
    </w:p>
    <w:p w14:paraId="3EA72EA6" w14:textId="77777777" w:rsidR="00CC75CC" w:rsidRPr="00CC75CC" w:rsidRDefault="00CC75CC" w:rsidP="00CC75CC">
      <w:pPr>
        <w:widowControl/>
        <w:suppressAutoHyphens w:val="0"/>
        <w:spacing w:before="100" w:beforeAutospacing="1" w:after="100" w:afterAutospacing="1"/>
        <w:jc w:val="both"/>
        <w:rPr>
          <w:rFonts w:asciiTheme="minorHAnsi" w:hAnsiTheme="minorHAnsi"/>
          <w:sz w:val="28"/>
          <w:szCs w:val="28"/>
        </w:rPr>
      </w:pPr>
      <w:r w:rsidRPr="00CC75CC">
        <w:rPr>
          <w:rFonts w:asciiTheme="minorHAnsi" w:hAnsiTheme="minorHAnsi"/>
          <w:sz w:val="28"/>
          <w:szCs w:val="28"/>
        </w:rPr>
        <w:t xml:space="preserve">Nel 2005 è stato nominato </w:t>
      </w:r>
      <w:r w:rsidRPr="00CC75CC">
        <w:rPr>
          <w:rFonts w:asciiTheme="minorHAnsi" w:hAnsiTheme="minorHAnsi"/>
          <w:i/>
          <w:iCs/>
          <w:sz w:val="28"/>
          <w:szCs w:val="28"/>
        </w:rPr>
        <w:t>Direttore dell’anno</w:t>
      </w:r>
      <w:r w:rsidRPr="00CC75CC">
        <w:rPr>
          <w:rFonts w:asciiTheme="minorHAnsi" w:hAnsiTheme="minorHAnsi"/>
          <w:sz w:val="28"/>
          <w:szCs w:val="28"/>
        </w:rPr>
        <w:t xml:space="preserve"> dalla Royal Philharmonic Society e ha vinto il Premio Abbiati della Critica Musicale Italiana per l’esecuzione dei Requiem di Brahms, Britten e Verdi realizzati con i Complessi Artistici dell’Accademia di Santa Cecilia. Nel 2013 è stato nominato </w:t>
      </w:r>
      <w:r w:rsidRPr="00CC75CC">
        <w:rPr>
          <w:rFonts w:asciiTheme="minorHAnsi" w:hAnsiTheme="minorHAnsi"/>
          <w:i/>
          <w:iCs/>
          <w:sz w:val="28"/>
          <w:szCs w:val="28"/>
        </w:rPr>
        <w:t>Direttore dell’anno</w:t>
      </w:r>
      <w:r w:rsidRPr="00CC75CC">
        <w:rPr>
          <w:rFonts w:asciiTheme="minorHAnsi" w:hAnsiTheme="minorHAnsi"/>
          <w:sz w:val="28"/>
          <w:szCs w:val="28"/>
        </w:rPr>
        <w:t xml:space="preserve"> agli International Opera Awards. Lo scorso anno ha vinto di nuovo il Premio Abbiati come miglior direttore per l’esecuzione di </w:t>
      </w:r>
      <w:r w:rsidRPr="00CC75CC">
        <w:rPr>
          <w:rFonts w:asciiTheme="minorHAnsi" w:hAnsiTheme="minorHAnsi"/>
          <w:i/>
          <w:iCs/>
          <w:sz w:val="28"/>
          <w:szCs w:val="28"/>
        </w:rPr>
        <w:t>West Side Story</w:t>
      </w:r>
      <w:r w:rsidRPr="00CC75CC">
        <w:rPr>
          <w:rFonts w:asciiTheme="minorHAnsi" w:hAnsiTheme="minorHAnsi"/>
          <w:sz w:val="28"/>
          <w:szCs w:val="28"/>
        </w:rPr>
        <w:t xml:space="preserve"> e delle Sinfonie di Leonard Bernstein, sempre con l’Orchestra e il Coro dell’Accademia di Santa Cecilia.</w:t>
      </w:r>
    </w:p>
    <w:p w14:paraId="2EB57158" w14:textId="77777777" w:rsidR="00CC75CC" w:rsidRPr="00CC75CC" w:rsidRDefault="00CC75CC" w:rsidP="00CC75CC">
      <w:pPr>
        <w:widowControl/>
        <w:suppressAutoHyphens w:val="0"/>
        <w:spacing w:before="100" w:beforeAutospacing="1" w:after="100" w:afterAutospacing="1"/>
        <w:jc w:val="both"/>
        <w:rPr>
          <w:rFonts w:asciiTheme="minorHAnsi" w:hAnsiTheme="minorHAnsi"/>
          <w:sz w:val="28"/>
          <w:szCs w:val="28"/>
        </w:rPr>
      </w:pPr>
      <w:r w:rsidRPr="00CC75CC">
        <w:rPr>
          <w:rFonts w:asciiTheme="minorHAnsi" w:hAnsiTheme="minorHAnsi"/>
          <w:sz w:val="28"/>
          <w:szCs w:val="28"/>
        </w:rPr>
        <w:t xml:space="preserve">Registra in esclusiva per Warner </w:t>
      </w:r>
      <w:proofErr w:type="spellStart"/>
      <w:r w:rsidRPr="00CC75CC">
        <w:rPr>
          <w:rFonts w:asciiTheme="minorHAnsi" w:hAnsiTheme="minorHAnsi"/>
          <w:sz w:val="28"/>
          <w:szCs w:val="28"/>
        </w:rPr>
        <w:t>Classics</w:t>
      </w:r>
      <w:proofErr w:type="spellEnd"/>
      <w:r w:rsidRPr="00CC75CC">
        <w:rPr>
          <w:rFonts w:asciiTheme="minorHAnsi" w:hAnsiTheme="minorHAnsi"/>
          <w:sz w:val="28"/>
          <w:szCs w:val="28"/>
        </w:rPr>
        <w:t>. Fra le sue più recenti registrazioni con l’Orchestra e il Coro di Santa Cecilia si ricordano l’</w:t>
      </w:r>
      <w:r w:rsidRPr="00CC75CC">
        <w:rPr>
          <w:rFonts w:asciiTheme="minorHAnsi" w:hAnsiTheme="minorHAnsi"/>
          <w:i/>
          <w:iCs/>
          <w:sz w:val="28"/>
          <w:szCs w:val="28"/>
        </w:rPr>
        <w:t>Aida</w:t>
      </w:r>
      <w:r w:rsidRPr="00CC75CC">
        <w:rPr>
          <w:rFonts w:asciiTheme="minorHAnsi" w:hAnsiTheme="minorHAnsi"/>
          <w:sz w:val="28"/>
          <w:szCs w:val="28"/>
        </w:rPr>
        <w:t xml:space="preserve"> di Verdi, il Primo Concerto di </w:t>
      </w:r>
      <w:proofErr w:type="spellStart"/>
      <w:r w:rsidRPr="00CC75CC">
        <w:rPr>
          <w:rFonts w:asciiTheme="minorHAnsi" w:hAnsiTheme="minorHAnsi"/>
          <w:sz w:val="28"/>
          <w:szCs w:val="28"/>
        </w:rPr>
        <w:t>Ciaikovskij</w:t>
      </w:r>
      <w:proofErr w:type="spellEnd"/>
      <w:r w:rsidRPr="00CC75CC">
        <w:rPr>
          <w:rFonts w:asciiTheme="minorHAnsi" w:hAnsiTheme="minorHAnsi"/>
          <w:sz w:val="28"/>
          <w:szCs w:val="28"/>
        </w:rPr>
        <w:t xml:space="preserve"> e il Secondo di Prokofiev con la pianista Beatrice Rana, la Terza Sinfonia e il </w:t>
      </w:r>
      <w:r w:rsidRPr="00CC75CC">
        <w:rPr>
          <w:rFonts w:asciiTheme="minorHAnsi" w:hAnsiTheme="minorHAnsi"/>
          <w:i/>
          <w:iCs/>
          <w:sz w:val="28"/>
          <w:szCs w:val="28"/>
        </w:rPr>
        <w:t>Carnevale degli animali</w:t>
      </w:r>
      <w:r w:rsidRPr="00CC75CC">
        <w:rPr>
          <w:rFonts w:asciiTheme="minorHAnsi" w:hAnsiTheme="minorHAnsi"/>
          <w:sz w:val="28"/>
          <w:szCs w:val="28"/>
        </w:rPr>
        <w:t xml:space="preserve"> di Saint-</w:t>
      </w:r>
      <w:proofErr w:type="spellStart"/>
      <w:r w:rsidRPr="00CC75CC">
        <w:rPr>
          <w:rFonts w:asciiTheme="minorHAnsi" w:hAnsiTheme="minorHAnsi"/>
          <w:sz w:val="28"/>
          <w:szCs w:val="28"/>
        </w:rPr>
        <w:t>Saëns</w:t>
      </w:r>
      <w:proofErr w:type="spellEnd"/>
      <w:r w:rsidRPr="00CC75CC">
        <w:rPr>
          <w:rFonts w:asciiTheme="minorHAnsi" w:hAnsiTheme="minorHAnsi"/>
          <w:sz w:val="28"/>
          <w:szCs w:val="28"/>
        </w:rPr>
        <w:t xml:space="preserve"> con Martha </w:t>
      </w:r>
      <w:proofErr w:type="spellStart"/>
      <w:r w:rsidRPr="00CC75CC">
        <w:rPr>
          <w:rFonts w:asciiTheme="minorHAnsi" w:hAnsiTheme="minorHAnsi"/>
          <w:sz w:val="28"/>
          <w:szCs w:val="28"/>
        </w:rPr>
        <w:t>Argerich</w:t>
      </w:r>
      <w:proofErr w:type="spellEnd"/>
      <w:r w:rsidRPr="00CC75CC">
        <w:rPr>
          <w:rFonts w:asciiTheme="minorHAnsi" w:hAnsiTheme="minorHAnsi"/>
          <w:sz w:val="28"/>
          <w:szCs w:val="28"/>
        </w:rPr>
        <w:t xml:space="preserve">, le Tre Sinfonie di Bernstein, l’album pucciniano </w:t>
      </w:r>
      <w:r w:rsidRPr="00CC75CC">
        <w:rPr>
          <w:rFonts w:asciiTheme="minorHAnsi" w:hAnsiTheme="minorHAnsi"/>
          <w:i/>
          <w:iCs/>
          <w:sz w:val="28"/>
          <w:szCs w:val="28"/>
        </w:rPr>
        <w:t>Nessun Dorma</w:t>
      </w:r>
      <w:r w:rsidRPr="00CC75CC">
        <w:rPr>
          <w:rFonts w:asciiTheme="minorHAnsi" w:hAnsiTheme="minorHAnsi"/>
          <w:sz w:val="28"/>
          <w:szCs w:val="28"/>
        </w:rPr>
        <w:t xml:space="preserve"> con il tenore Jonas Kaufmann (Sony), la Seconda e Quarta Sinfonia di Schumann (ICA </w:t>
      </w:r>
      <w:proofErr w:type="spellStart"/>
      <w:r w:rsidRPr="00CC75CC">
        <w:rPr>
          <w:rFonts w:asciiTheme="minorHAnsi" w:hAnsiTheme="minorHAnsi"/>
          <w:sz w:val="28"/>
          <w:szCs w:val="28"/>
        </w:rPr>
        <w:t>Classics</w:t>
      </w:r>
      <w:proofErr w:type="spellEnd"/>
      <w:r w:rsidRPr="00CC75CC">
        <w:rPr>
          <w:rFonts w:asciiTheme="minorHAnsi" w:hAnsiTheme="minorHAnsi"/>
          <w:sz w:val="28"/>
          <w:szCs w:val="28"/>
        </w:rPr>
        <w:t xml:space="preserve">) e l’album </w:t>
      </w:r>
      <w:r w:rsidRPr="00CC75CC">
        <w:rPr>
          <w:rFonts w:asciiTheme="minorHAnsi" w:hAnsiTheme="minorHAnsi"/>
          <w:i/>
          <w:iCs/>
          <w:sz w:val="28"/>
          <w:szCs w:val="28"/>
        </w:rPr>
        <w:t>Verismo</w:t>
      </w:r>
      <w:r w:rsidRPr="00CC75CC">
        <w:rPr>
          <w:rFonts w:asciiTheme="minorHAnsi" w:hAnsiTheme="minorHAnsi"/>
          <w:sz w:val="28"/>
          <w:szCs w:val="28"/>
        </w:rPr>
        <w:t xml:space="preserve"> con il soprano Anna </w:t>
      </w:r>
      <w:proofErr w:type="spellStart"/>
      <w:r w:rsidRPr="00CC75CC">
        <w:rPr>
          <w:rFonts w:asciiTheme="minorHAnsi" w:hAnsiTheme="minorHAnsi"/>
          <w:sz w:val="28"/>
          <w:szCs w:val="28"/>
        </w:rPr>
        <w:t>Netrebko</w:t>
      </w:r>
      <w:proofErr w:type="spellEnd"/>
      <w:r w:rsidRPr="00CC75CC">
        <w:rPr>
          <w:rFonts w:asciiTheme="minorHAnsi" w:hAnsiTheme="minorHAnsi"/>
          <w:sz w:val="28"/>
          <w:szCs w:val="28"/>
        </w:rPr>
        <w:t xml:space="preserve"> (DG).</w:t>
      </w:r>
    </w:p>
    <w:p w14:paraId="01CA0B0C" w14:textId="77777777" w:rsidR="00CC75CC" w:rsidRPr="00CC75CC" w:rsidRDefault="00CC75CC" w:rsidP="00CC75CC">
      <w:pPr>
        <w:widowControl/>
        <w:suppressAutoHyphens w:val="0"/>
        <w:spacing w:before="100" w:beforeAutospacing="1" w:after="100" w:afterAutospacing="1"/>
        <w:jc w:val="both"/>
        <w:rPr>
          <w:rFonts w:asciiTheme="minorHAnsi" w:hAnsiTheme="minorHAnsi"/>
          <w:sz w:val="28"/>
          <w:szCs w:val="28"/>
        </w:rPr>
      </w:pPr>
      <w:r w:rsidRPr="00CC75CC">
        <w:rPr>
          <w:rFonts w:asciiTheme="minorHAnsi" w:hAnsiTheme="minorHAnsi"/>
          <w:sz w:val="28"/>
          <w:szCs w:val="28"/>
        </w:rPr>
        <w:lastRenderedPageBreak/>
        <w:t>Il 16 aprile 2007 Sir Antonio Pappano è stato nominato Accademico Effettivo di Santa Cecilia; nel 2012 la regina Elisabetta lo ha nominato Cavaliere per i servizi resi alla musica; nello stesso anno è stato anche nominato Cavaliere di Gran Croce dell’Ordine al Merito della Repubblica Italiana. Il 24 marzo 2015 gli è stata conferita la laurea</w:t>
      </w:r>
      <w:r w:rsidRPr="00CC75CC">
        <w:rPr>
          <w:rFonts w:asciiTheme="minorHAnsi" w:hAnsiTheme="minorHAnsi"/>
          <w:i/>
          <w:iCs/>
          <w:sz w:val="28"/>
          <w:szCs w:val="28"/>
        </w:rPr>
        <w:t xml:space="preserve"> honoris causa</w:t>
      </w:r>
      <w:r w:rsidRPr="00CC75CC">
        <w:rPr>
          <w:rFonts w:asciiTheme="minorHAnsi" w:hAnsiTheme="minorHAnsi"/>
          <w:sz w:val="28"/>
          <w:szCs w:val="28"/>
        </w:rPr>
        <w:t xml:space="preserve"> in Musica e Spettacolo dall’Università Tor Vergata di Roma. Nel maggio dello stesso anno ha ricevuto la Medaglia d’oro della Royal Philharmonic Society di Londra, diventando il centesimo musicista insignito di questa storica onorificenza dopo musicisti come Brahms, Elgar, Strauss, Stravinskij e Britten.</w:t>
      </w:r>
    </w:p>
    <w:p w14:paraId="4CB6B28F" w14:textId="77777777" w:rsidR="00FF07EC" w:rsidRPr="00BF0553" w:rsidRDefault="00FF07EC" w:rsidP="000842A9">
      <w:pPr>
        <w:rPr>
          <w:rFonts w:ascii="Calibri" w:hAnsi="Calibri" w:cs="Calibri"/>
          <w:sz w:val="28"/>
          <w:szCs w:val="28"/>
        </w:rPr>
      </w:pPr>
      <w:r w:rsidRPr="00BF0553">
        <w:rPr>
          <w:rFonts w:ascii="Calibri" w:hAnsi="Calibri" w:cs="Calibri"/>
          <w:b/>
          <w:bCs/>
          <w:color w:val="000000"/>
          <w:sz w:val="28"/>
          <w:szCs w:val="28"/>
        </w:rPr>
        <w:t xml:space="preserve">Ingresso gratuito con prenotazione </w:t>
      </w:r>
      <w:r w:rsidRPr="00BF0553">
        <w:rPr>
          <w:rFonts w:ascii="Calibri" w:hAnsi="Calibri" w:cs="Calibri"/>
          <w:b/>
          <w:bCs/>
          <w:color w:val="000000"/>
          <w:sz w:val="28"/>
          <w:szCs w:val="28"/>
        </w:rPr>
        <w:br/>
      </w:r>
      <w:r w:rsidRPr="00BF0553">
        <w:rPr>
          <w:rFonts w:ascii="Calibri" w:hAnsi="Calibri" w:cs="Calibri"/>
          <w:sz w:val="28"/>
          <w:szCs w:val="28"/>
        </w:rPr>
        <w:t xml:space="preserve">sul sito </w:t>
      </w:r>
      <w:hyperlink r:id="rId7" w:history="1">
        <w:r w:rsidRPr="00BF0553">
          <w:rPr>
            <w:rStyle w:val="Collegamentoipertestuale"/>
            <w:rFonts w:ascii="Calibri" w:hAnsi="Calibri" w:cs="Calibri"/>
            <w:sz w:val="28"/>
            <w:szCs w:val="28"/>
          </w:rPr>
          <w:t>www.rassegnamusike.it</w:t>
        </w:r>
      </w:hyperlink>
    </w:p>
    <w:p w14:paraId="17ECF34A" w14:textId="77777777" w:rsidR="00FF07EC" w:rsidRPr="00BF0553" w:rsidRDefault="00FF07EC" w:rsidP="000842A9">
      <w:pPr>
        <w:widowControl/>
        <w:suppressAutoHyphens w:val="0"/>
        <w:rPr>
          <w:rFonts w:ascii="Calibri" w:hAnsi="Calibri" w:cs="Calibri"/>
          <w:b/>
          <w:bCs/>
          <w:color w:val="000000"/>
          <w:sz w:val="28"/>
          <w:szCs w:val="28"/>
        </w:rPr>
      </w:pPr>
      <w:r w:rsidRPr="00BF0553">
        <w:rPr>
          <w:rFonts w:ascii="Calibri" w:hAnsi="Calibri" w:cs="Calibri"/>
          <w:b/>
          <w:bCs/>
          <w:color w:val="000000"/>
          <w:sz w:val="28"/>
          <w:szCs w:val="28"/>
        </w:rPr>
        <w:t>fino a esaurimento posti</w:t>
      </w:r>
    </w:p>
    <w:p w14:paraId="783E2CEE" w14:textId="77777777" w:rsidR="000842A9" w:rsidRPr="00BF0553" w:rsidRDefault="000842A9" w:rsidP="000842A9">
      <w:pPr>
        <w:widowControl/>
        <w:suppressAutoHyphens w:val="0"/>
        <w:rPr>
          <w:rFonts w:ascii="Calibri" w:hAnsi="Calibri" w:cs="Calibri"/>
          <w:b/>
          <w:bCs/>
          <w:color w:val="AF0917"/>
          <w:sz w:val="28"/>
          <w:szCs w:val="28"/>
        </w:rPr>
      </w:pPr>
    </w:p>
    <w:p w14:paraId="044E9881" w14:textId="6D336903" w:rsidR="00FF07EC" w:rsidRPr="00BF0553" w:rsidRDefault="00FF07EC" w:rsidP="000842A9">
      <w:pPr>
        <w:widowControl/>
        <w:suppressAutoHyphens w:val="0"/>
        <w:rPr>
          <w:rFonts w:ascii="Calibri" w:hAnsi="Calibri" w:cs="Calibri"/>
          <w:b/>
          <w:bCs/>
          <w:sz w:val="28"/>
          <w:szCs w:val="28"/>
        </w:rPr>
      </w:pPr>
      <w:r w:rsidRPr="00BF0553">
        <w:rPr>
          <w:rFonts w:ascii="Calibri" w:hAnsi="Calibri" w:cs="Calibri"/>
          <w:b/>
          <w:bCs/>
          <w:color w:val="AF0917"/>
          <w:sz w:val="28"/>
          <w:szCs w:val="28"/>
        </w:rPr>
        <w:t xml:space="preserve">Le prenotazioni apriranno </w:t>
      </w:r>
      <w:proofErr w:type="gramStart"/>
      <w:r w:rsidR="00C73ADA">
        <w:rPr>
          <w:rFonts w:ascii="Calibri" w:hAnsi="Calibri" w:cs="Calibri"/>
          <w:b/>
          <w:bCs/>
          <w:color w:val="AF0917"/>
          <w:sz w:val="28"/>
          <w:szCs w:val="28"/>
        </w:rPr>
        <w:t>3</w:t>
      </w:r>
      <w:proofErr w:type="gramEnd"/>
      <w:r w:rsidR="00700075" w:rsidRPr="00BF0553">
        <w:rPr>
          <w:rFonts w:ascii="Calibri" w:hAnsi="Calibri" w:cs="Calibri"/>
          <w:b/>
          <w:bCs/>
          <w:color w:val="AF0917"/>
          <w:sz w:val="28"/>
          <w:szCs w:val="28"/>
        </w:rPr>
        <w:t xml:space="preserve"> </w:t>
      </w:r>
      <w:r w:rsidRPr="00BF0553">
        <w:rPr>
          <w:rFonts w:ascii="Calibri" w:hAnsi="Calibri" w:cs="Calibri"/>
          <w:b/>
          <w:bCs/>
          <w:color w:val="AF0917"/>
          <w:sz w:val="28"/>
          <w:szCs w:val="28"/>
        </w:rPr>
        <w:t>giorni prima di ogni spettacolo</w:t>
      </w:r>
    </w:p>
    <w:p w14:paraId="563D5205" w14:textId="77777777" w:rsidR="00FF07EC" w:rsidRPr="00BF0553" w:rsidRDefault="00FF07EC" w:rsidP="000842A9">
      <w:pPr>
        <w:widowControl/>
        <w:suppressAutoHyphens w:val="0"/>
        <w:rPr>
          <w:rFonts w:ascii="Calibri" w:hAnsi="Calibri" w:cs="Calibri"/>
          <w:b/>
          <w:bCs/>
          <w:sz w:val="28"/>
          <w:szCs w:val="28"/>
        </w:rPr>
      </w:pPr>
      <w:r w:rsidRPr="00BF0553">
        <w:rPr>
          <w:rFonts w:ascii="Calibri" w:hAnsi="Calibri" w:cs="Calibri"/>
          <w:b/>
          <w:bCs/>
          <w:color w:val="AF0917"/>
          <w:sz w:val="28"/>
          <w:szCs w:val="28"/>
        </w:rPr>
        <w:t>alle ore 18.00</w:t>
      </w:r>
    </w:p>
    <w:p w14:paraId="09807CC3" w14:textId="77777777" w:rsidR="0043257F" w:rsidRPr="00BF0553" w:rsidRDefault="0043257F" w:rsidP="00A1463B">
      <w:pPr>
        <w:jc w:val="both"/>
        <w:rPr>
          <w:rFonts w:ascii="Calibri" w:hAnsi="Calibri" w:cs="Calibri"/>
          <w:sz w:val="28"/>
          <w:szCs w:val="28"/>
        </w:rPr>
      </w:pPr>
    </w:p>
    <w:p w14:paraId="05B26528" w14:textId="77777777" w:rsidR="0043257F" w:rsidRPr="00BF0553" w:rsidRDefault="0043257F" w:rsidP="0043257F">
      <w:pPr>
        <w:rPr>
          <w:rFonts w:ascii="Calibri" w:hAnsi="Calibri" w:cs="Calibri"/>
          <w:sz w:val="28"/>
          <w:szCs w:val="28"/>
        </w:rPr>
      </w:pPr>
      <w:r w:rsidRPr="00BF0553">
        <w:rPr>
          <w:rFonts w:ascii="Calibri" w:hAnsi="Calibri" w:cs="Calibri"/>
          <w:b/>
          <w:sz w:val="28"/>
          <w:szCs w:val="28"/>
        </w:rPr>
        <w:t>Per informazioni</w:t>
      </w:r>
    </w:p>
    <w:p w14:paraId="27DF61CF" w14:textId="77777777" w:rsidR="0043257F" w:rsidRPr="00BF0553" w:rsidRDefault="0043257F" w:rsidP="0043257F">
      <w:pPr>
        <w:rPr>
          <w:rFonts w:ascii="Calibri" w:hAnsi="Calibri" w:cs="Calibri"/>
          <w:sz w:val="28"/>
          <w:szCs w:val="28"/>
        </w:rPr>
      </w:pPr>
      <w:r w:rsidRPr="00BF0553">
        <w:rPr>
          <w:rFonts w:ascii="Calibri" w:hAnsi="Calibri" w:cs="Calibri"/>
          <w:sz w:val="28"/>
          <w:szCs w:val="28"/>
        </w:rPr>
        <w:t>tel. 345 7154654</w:t>
      </w:r>
    </w:p>
    <w:p w14:paraId="3FB81778" w14:textId="77777777" w:rsidR="0043257F" w:rsidRPr="00BF0553" w:rsidRDefault="0043257F" w:rsidP="0043257F">
      <w:pPr>
        <w:rPr>
          <w:rFonts w:ascii="Calibri" w:hAnsi="Calibri" w:cs="Calibri"/>
          <w:sz w:val="28"/>
          <w:szCs w:val="28"/>
        </w:rPr>
      </w:pPr>
      <w:r w:rsidRPr="00BF0553">
        <w:rPr>
          <w:rFonts w:ascii="Calibri" w:hAnsi="Calibri" w:cs="Calibri"/>
          <w:sz w:val="28"/>
          <w:szCs w:val="28"/>
        </w:rPr>
        <w:t>info@rassegnamusike.it</w:t>
      </w:r>
    </w:p>
    <w:p w14:paraId="14692532" w14:textId="77777777" w:rsidR="0043257F" w:rsidRPr="00BF0553" w:rsidRDefault="0043257F" w:rsidP="0043257F">
      <w:pPr>
        <w:rPr>
          <w:rFonts w:ascii="Calibri" w:hAnsi="Calibri" w:cs="Calibri"/>
          <w:sz w:val="28"/>
          <w:szCs w:val="28"/>
        </w:rPr>
      </w:pPr>
      <w:r w:rsidRPr="00BF0553">
        <w:rPr>
          <w:rFonts w:ascii="Calibri" w:hAnsi="Calibri" w:cs="Calibri"/>
          <w:sz w:val="28"/>
          <w:szCs w:val="28"/>
        </w:rPr>
        <w:t>www.rassegnamusike.it</w:t>
      </w:r>
    </w:p>
    <w:p w14:paraId="20C4B766" w14:textId="77777777" w:rsidR="0043257F" w:rsidRPr="00BF0553" w:rsidRDefault="0043257F" w:rsidP="0043257F">
      <w:pPr>
        <w:rPr>
          <w:rFonts w:ascii="Calibri" w:hAnsi="Calibri" w:cs="Calibri"/>
          <w:sz w:val="28"/>
          <w:szCs w:val="28"/>
        </w:rPr>
      </w:pPr>
    </w:p>
    <w:p w14:paraId="35BC7B6D" w14:textId="77777777" w:rsidR="0043257F" w:rsidRPr="00BF0553" w:rsidRDefault="0043257F" w:rsidP="0043257F">
      <w:pPr>
        <w:rPr>
          <w:rFonts w:ascii="Calibri" w:hAnsi="Calibri" w:cs="Calibri"/>
          <w:sz w:val="28"/>
          <w:szCs w:val="28"/>
        </w:rPr>
      </w:pPr>
      <w:r w:rsidRPr="00BF0553">
        <w:rPr>
          <w:rFonts w:ascii="Calibri" w:hAnsi="Calibri" w:cs="Calibri"/>
          <w:b/>
          <w:sz w:val="28"/>
          <w:szCs w:val="28"/>
        </w:rPr>
        <w:t xml:space="preserve">Musikè </w:t>
      </w:r>
      <w:r w:rsidRPr="00BF0553">
        <w:rPr>
          <w:rFonts w:ascii="Calibri" w:hAnsi="Calibri" w:cs="Calibri"/>
          <w:sz w:val="28"/>
          <w:szCs w:val="28"/>
        </w:rPr>
        <w:t>è una rassegna promossa e organizzata dalla</w:t>
      </w:r>
    </w:p>
    <w:p w14:paraId="1AD7E75B" w14:textId="77777777" w:rsidR="0043257F" w:rsidRPr="00BF0553" w:rsidRDefault="0043257F" w:rsidP="0043257F">
      <w:pPr>
        <w:rPr>
          <w:rFonts w:ascii="Calibri" w:hAnsi="Calibri" w:cs="Calibri"/>
          <w:b/>
          <w:sz w:val="28"/>
          <w:szCs w:val="28"/>
        </w:rPr>
      </w:pPr>
      <w:r w:rsidRPr="00BF0553">
        <w:rPr>
          <w:rFonts w:ascii="Calibri" w:hAnsi="Calibri" w:cs="Calibri"/>
          <w:b/>
          <w:sz w:val="28"/>
          <w:szCs w:val="28"/>
        </w:rPr>
        <w:t>Fondazione Cassa di Risparmio di Padova e Rovigo</w:t>
      </w:r>
    </w:p>
    <w:p w14:paraId="67D350F8" w14:textId="77777777" w:rsidR="0043257F" w:rsidRPr="00BF0553" w:rsidRDefault="0043257F" w:rsidP="0043257F">
      <w:pPr>
        <w:rPr>
          <w:rFonts w:ascii="Calibri" w:hAnsi="Calibri" w:cs="Calibri"/>
          <w:b/>
          <w:sz w:val="28"/>
          <w:szCs w:val="28"/>
        </w:rPr>
      </w:pPr>
    </w:p>
    <w:p w14:paraId="30D61BCD" w14:textId="77777777" w:rsidR="0043257F" w:rsidRPr="00BF0553" w:rsidRDefault="0043257F" w:rsidP="0043257F">
      <w:pPr>
        <w:rPr>
          <w:rFonts w:ascii="Calibri" w:hAnsi="Calibri" w:cs="Calibri"/>
          <w:sz w:val="28"/>
          <w:szCs w:val="28"/>
        </w:rPr>
      </w:pPr>
      <w:r w:rsidRPr="00BF0553">
        <w:rPr>
          <w:rFonts w:ascii="Calibri" w:hAnsi="Calibri" w:cs="Calibri"/>
          <w:sz w:val="28"/>
          <w:szCs w:val="28"/>
        </w:rPr>
        <w:t>Programmazione artistica e coordinamento</w:t>
      </w:r>
    </w:p>
    <w:p w14:paraId="20F55BEB" w14:textId="77777777" w:rsidR="0043257F" w:rsidRPr="00BF0553" w:rsidRDefault="0043257F" w:rsidP="0043257F">
      <w:pPr>
        <w:rPr>
          <w:rFonts w:ascii="Calibri" w:hAnsi="Calibri" w:cs="Calibri"/>
          <w:b/>
          <w:sz w:val="28"/>
          <w:szCs w:val="28"/>
        </w:rPr>
      </w:pPr>
      <w:r w:rsidRPr="00BF0553">
        <w:rPr>
          <w:rFonts w:ascii="Calibri" w:hAnsi="Calibri" w:cs="Calibri"/>
          <w:b/>
          <w:sz w:val="28"/>
          <w:szCs w:val="28"/>
        </w:rPr>
        <w:t>Alessandro Zattarin</w:t>
      </w:r>
    </w:p>
    <w:p w14:paraId="7FD4150B" w14:textId="77777777" w:rsidR="0043257F" w:rsidRPr="00BF0553" w:rsidRDefault="0043257F" w:rsidP="0043257F">
      <w:pPr>
        <w:rPr>
          <w:rFonts w:ascii="Calibri" w:hAnsi="Calibri" w:cs="Calibri"/>
          <w:b/>
          <w:sz w:val="28"/>
          <w:szCs w:val="28"/>
        </w:rPr>
      </w:pPr>
    </w:p>
    <w:p w14:paraId="06383C90" w14:textId="77777777" w:rsidR="00A51070" w:rsidRPr="00BF0553" w:rsidRDefault="0043257F" w:rsidP="0043257F">
      <w:pPr>
        <w:rPr>
          <w:rFonts w:ascii="Calibri" w:hAnsi="Calibri" w:cs="Calibri"/>
          <w:sz w:val="28"/>
          <w:szCs w:val="28"/>
        </w:rPr>
      </w:pPr>
      <w:r w:rsidRPr="00BF0553">
        <w:rPr>
          <w:rFonts w:ascii="Calibri" w:hAnsi="Calibri" w:cs="Calibri"/>
          <w:sz w:val="28"/>
          <w:szCs w:val="28"/>
        </w:rPr>
        <w:t>Consulenza</w:t>
      </w:r>
    </w:p>
    <w:p w14:paraId="367813A4" w14:textId="77777777" w:rsidR="00A51070" w:rsidRPr="00BF0553" w:rsidRDefault="00682F0E" w:rsidP="0043257F">
      <w:pPr>
        <w:rPr>
          <w:rFonts w:ascii="Calibri" w:hAnsi="Calibri" w:cs="Calibri"/>
          <w:sz w:val="28"/>
          <w:szCs w:val="28"/>
        </w:rPr>
      </w:pPr>
      <w:r w:rsidRPr="00BF0553">
        <w:rPr>
          <w:rFonts w:ascii="Calibri" w:hAnsi="Calibri" w:cs="Calibri"/>
          <w:b/>
          <w:sz w:val="28"/>
          <w:szCs w:val="28"/>
        </w:rPr>
        <w:t>Dario Mannino</w:t>
      </w:r>
    </w:p>
    <w:p w14:paraId="37963E50" w14:textId="77777777" w:rsidR="00682F0E" w:rsidRPr="00BF0553" w:rsidRDefault="00682F0E" w:rsidP="0043257F">
      <w:pPr>
        <w:rPr>
          <w:rFonts w:ascii="Calibri" w:hAnsi="Calibri" w:cs="Calibri"/>
          <w:b/>
          <w:sz w:val="28"/>
          <w:szCs w:val="28"/>
        </w:rPr>
      </w:pPr>
      <w:r w:rsidRPr="00BF0553">
        <w:rPr>
          <w:rFonts w:ascii="Calibri" w:hAnsi="Calibri" w:cs="Calibri"/>
          <w:b/>
          <w:sz w:val="28"/>
          <w:szCs w:val="28"/>
        </w:rPr>
        <w:t>Claudio Ronda</w:t>
      </w:r>
    </w:p>
    <w:p w14:paraId="19E164B2" w14:textId="77777777" w:rsidR="0043257F" w:rsidRPr="00BF0553" w:rsidRDefault="0043257F" w:rsidP="0043257F">
      <w:pPr>
        <w:rPr>
          <w:rFonts w:ascii="Calibri" w:hAnsi="Calibri" w:cs="Calibri"/>
          <w:b/>
          <w:sz w:val="28"/>
          <w:szCs w:val="28"/>
        </w:rPr>
      </w:pPr>
    </w:p>
    <w:p w14:paraId="76E0CE23" w14:textId="549C546A" w:rsidR="0043257F" w:rsidRDefault="0043257F" w:rsidP="0043257F">
      <w:pPr>
        <w:rPr>
          <w:rFonts w:ascii="Calibri" w:hAnsi="Calibri" w:cs="Calibri"/>
          <w:sz w:val="28"/>
          <w:szCs w:val="28"/>
        </w:rPr>
      </w:pPr>
      <w:r w:rsidRPr="00BF0553">
        <w:rPr>
          <w:rFonts w:ascii="Calibri" w:hAnsi="Calibri" w:cs="Calibri"/>
          <w:sz w:val="28"/>
          <w:szCs w:val="28"/>
        </w:rPr>
        <w:t>Comunicazione</w:t>
      </w:r>
    </w:p>
    <w:p w14:paraId="3BC4788F" w14:textId="77777777" w:rsidR="006C4192" w:rsidRPr="00BF0553" w:rsidRDefault="006C4192" w:rsidP="006C4192">
      <w:pPr>
        <w:rPr>
          <w:rFonts w:ascii="Calibri" w:hAnsi="Calibri" w:cs="Calibri"/>
          <w:b/>
          <w:sz w:val="28"/>
          <w:szCs w:val="28"/>
        </w:rPr>
      </w:pPr>
      <w:r w:rsidRPr="00BF0553">
        <w:rPr>
          <w:rFonts w:ascii="Calibri" w:hAnsi="Calibri" w:cs="Calibri"/>
          <w:b/>
          <w:sz w:val="28"/>
          <w:szCs w:val="28"/>
        </w:rPr>
        <w:t>Serdar Cam</w:t>
      </w:r>
    </w:p>
    <w:p w14:paraId="29510DE0" w14:textId="77777777" w:rsidR="0043257F" w:rsidRPr="00BF0553" w:rsidRDefault="0043257F" w:rsidP="0043257F">
      <w:pPr>
        <w:rPr>
          <w:rFonts w:ascii="Calibri" w:hAnsi="Calibri" w:cs="Calibri"/>
          <w:b/>
          <w:sz w:val="28"/>
          <w:szCs w:val="28"/>
        </w:rPr>
      </w:pPr>
      <w:r w:rsidRPr="00BF0553">
        <w:rPr>
          <w:rFonts w:ascii="Calibri" w:hAnsi="Calibri" w:cs="Calibri"/>
          <w:b/>
          <w:sz w:val="28"/>
          <w:szCs w:val="28"/>
        </w:rPr>
        <w:t>Roberto Fioretto</w:t>
      </w:r>
    </w:p>
    <w:p w14:paraId="576C7688" w14:textId="77777777" w:rsidR="0043257F" w:rsidRPr="00BF0553" w:rsidRDefault="0043257F" w:rsidP="0043257F">
      <w:pPr>
        <w:rPr>
          <w:rFonts w:ascii="Calibri" w:hAnsi="Calibri" w:cs="Calibri"/>
          <w:b/>
          <w:sz w:val="28"/>
          <w:szCs w:val="28"/>
        </w:rPr>
      </w:pPr>
    </w:p>
    <w:p w14:paraId="770C3304" w14:textId="77777777" w:rsidR="0043257F" w:rsidRPr="00BF0553" w:rsidRDefault="0043257F" w:rsidP="0043257F">
      <w:pPr>
        <w:rPr>
          <w:rFonts w:ascii="Calibri" w:hAnsi="Calibri" w:cs="Calibri"/>
          <w:sz w:val="28"/>
          <w:szCs w:val="28"/>
        </w:rPr>
      </w:pPr>
      <w:r w:rsidRPr="00BF0553">
        <w:rPr>
          <w:rFonts w:ascii="Calibri" w:hAnsi="Calibri" w:cs="Calibri"/>
          <w:sz w:val="28"/>
          <w:szCs w:val="28"/>
        </w:rPr>
        <w:t>Progetto grafico</w:t>
      </w:r>
    </w:p>
    <w:p w14:paraId="2A0E2B12" w14:textId="77777777" w:rsidR="00682F0E" w:rsidRPr="00BF0553" w:rsidRDefault="00682F0E" w:rsidP="0043257F">
      <w:pPr>
        <w:rPr>
          <w:rFonts w:ascii="Calibri" w:hAnsi="Calibri" w:cs="Calibri"/>
          <w:b/>
          <w:bCs/>
          <w:sz w:val="28"/>
          <w:szCs w:val="28"/>
        </w:rPr>
      </w:pPr>
      <w:r w:rsidRPr="00BF0553">
        <w:rPr>
          <w:rFonts w:ascii="Calibri" w:hAnsi="Calibri" w:cs="Calibri"/>
          <w:b/>
          <w:bCs/>
          <w:sz w:val="28"/>
          <w:szCs w:val="28"/>
        </w:rPr>
        <w:t>Metropolis ADV</w:t>
      </w:r>
    </w:p>
    <w:p w14:paraId="236B7F00" w14:textId="77777777" w:rsidR="0043257F" w:rsidRPr="00BF0553" w:rsidRDefault="0043257F" w:rsidP="0043257F">
      <w:pPr>
        <w:rPr>
          <w:rFonts w:ascii="Calibri" w:hAnsi="Calibri" w:cs="Calibri"/>
          <w:b/>
          <w:sz w:val="28"/>
          <w:szCs w:val="28"/>
        </w:rPr>
      </w:pPr>
    </w:p>
    <w:p w14:paraId="6DF3E04A" w14:textId="77777777" w:rsidR="00862D8F" w:rsidRPr="00BF0553" w:rsidRDefault="0043257F" w:rsidP="0043257F">
      <w:pPr>
        <w:rPr>
          <w:rFonts w:ascii="Calibri" w:hAnsi="Calibri" w:cs="Calibri"/>
          <w:sz w:val="28"/>
          <w:szCs w:val="28"/>
        </w:rPr>
      </w:pPr>
      <w:r w:rsidRPr="00C73ADA">
        <w:rPr>
          <w:rFonts w:ascii="Calibri" w:hAnsi="Calibri" w:cs="Calibri"/>
          <w:sz w:val="28"/>
          <w:szCs w:val="28"/>
        </w:rPr>
        <w:t>Ufficio stampa</w:t>
      </w:r>
      <w:r w:rsidRPr="00700075">
        <w:rPr>
          <w:rFonts w:ascii="Calibri" w:hAnsi="Calibri" w:cs="Calibri"/>
          <w:sz w:val="28"/>
          <w:szCs w:val="28"/>
        </w:rPr>
        <w:t xml:space="preserve"> </w:t>
      </w:r>
      <w:r w:rsidRPr="00700075">
        <w:rPr>
          <w:rFonts w:ascii="Calibri" w:hAnsi="Calibri" w:cs="Calibri"/>
          <w:sz w:val="28"/>
          <w:szCs w:val="28"/>
        </w:rPr>
        <w:br/>
      </w:r>
      <w:r w:rsidRPr="00BF0553">
        <w:rPr>
          <w:rFonts w:ascii="Calibri" w:hAnsi="Calibri" w:cs="Calibri"/>
          <w:b/>
          <w:sz w:val="28"/>
          <w:szCs w:val="28"/>
        </w:rPr>
        <w:t xml:space="preserve">Studio Pierrepi </w:t>
      </w:r>
      <w:r w:rsidRPr="00BF0553">
        <w:rPr>
          <w:rFonts w:ascii="Calibri" w:hAnsi="Calibri" w:cs="Calibri"/>
          <w:b/>
          <w:sz w:val="28"/>
          <w:szCs w:val="28"/>
        </w:rPr>
        <w:br/>
      </w:r>
      <w:r w:rsidRPr="00BF0553">
        <w:rPr>
          <w:rFonts w:ascii="Calibri" w:hAnsi="Calibri" w:cs="Calibri"/>
          <w:sz w:val="28"/>
          <w:szCs w:val="28"/>
        </w:rPr>
        <w:t>Via delle Belle Parti 17</w:t>
      </w:r>
    </w:p>
    <w:p w14:paraId="04AE346B" w14:textId="60440268" w:rsidR="0043257F" w:rsidRPr="00BF0553" w:rsidRDefault="0043257F" w:rsidP="00C82314">
      <w:pPr>
        <w:rPr>
          <w:rFonts w:ascii="Calibri" w:hAnsi="Calibri" w:cs="Calibri"/>
          <w:b/>
          <w:sz w:val="28"/>
          <w:szCs w:val="28"/>
        </w:rPr>
      </w:pPr>
      <w:r w:rsidRPr="00BF0553">
        <w:rPr>
          <w:rFonts w:ascii="Calibri" w:hAnsi="Calibri" w:cs="Calibri"/>
          <w:sz w:val="28"/>
          <w:szCs w:val="28"/>
        </w:rPr>
        <w:t>35141 Padova</w:t>
      </w:r>
      <w:r w:rsidRPr="00BF0553">
        <w:rPr>
          <w:rFonts w:ascii="Calibri" w:hAnsi="Calibri" w:cs="Calibri"/>
          <w:b/>
          <w:sz w:val="28"/>
          <w:szCs w:val="28"/>
        </w:rPr>
        <w:br/>
      </w:r>
      <w:r w:rsidRPr="00BF0553">
        <w:rPr>
          <w:rFonts w:ascii="Calibri" w:hAnsi="Calibri" w:cs="Calibri"/>
          <w:sz w:val="28"/>
          <w:szCs w:val="28"/>
          <w:lang w:val="en-US"/>
        </w:rPr>
        <w:t>mob. (+39) 345 7154654</w:t>
      </w:r>
      <w:r w:rsidRPr="00BF0553">
        <w:rPr>
          <w:rFonts w:ascii="Calibri" w:hAnsi="Calibri" w:cs="Calibri"/>
          <w:b/>
          <w:sz w:val="28"/>
          <w:szCs w:val="28"/>
        </w:rPr>
        <w:br/>
      </w:r>
      <w:hyperlink r:id="rId8" w:history="1">
        <w:r w:rsidRPr="00BF0553">
          <w:rPr>
            <w:rStyle w:val="Collegamentoipertestuale"/>
            <w:rFonts w:ascii="Calibri" w:hAnsi="Calibri" w:cs="Calibri"/>
            <w:sz w:val="28"/>
            <w:szCs w:val="28"/>
          </w:rPr>
          <w:t>www.studiopierrepi.it</w:t>
        </w:r>
      </w:hyperlink>
    </w:p>
    <w:sectPr w:rsidR="0043257F" w:rsidRPr="00BF0553">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A0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6"/>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63B"/>
    <w:rsid w:val="000842A9"/>
    <w:rsid w:val="000A1101"/>
    <w:rsid w:val="000C50AF"/>
    <w:rsid w:val="001A01D3"/>
    <w:rsid w:val="001B7695"/>
    <w:rsid w:val="001C46F5"/>
    <w:rsid w:val="00242D50"/>
    <w:rsid w:val="00250C3A"/>
    <w:rsid w:val="002C646D"/>
    <w:rsid w:val="002F4DE9"/>
    <w:rsid w:val="00324503"/>
    <w:rsid w:val="003337A5"/>
    <w:rsid w:val="00351B96"/>
    <w:rsid w:val="003B25B4"/>
    <w:rsid w:val="003D3661"/>
    <w:rsid w:val="0043257F"/>
    <w:rsid w:val="004724E5"/>
    <w:rsid w:val="004729B4"/>
    <w:rsid w:val="004729BA"/>
    <w:rsid w:val="0047791A"/>
    <w:rsid w:val="00517810"/>
    <w:rsid w:val="00527573"/>
    <w:rsid w:val="005410C7"/>
    <w:rsid w:val="00565AB1"/>
    <w:rsid w:val="00583AAB"/>
    <w:rsid w:val="005C2E79"/>
    <w:rsid w:val="00611A6E"/>
    <w:rsid w:val="006502E8"/>
    <w:rsid w:val="00682F0E"/>
    <w:rsid w:val="006C4192"/>
    <w:rsid w:val="00700075"/>
    <w:rsid w:val="00762AF6"/>
    <w:rsid w:val="007C564B"/>
    <w:rsid w:val="007D7961"/>
    <w:rsid w:val="00862D8F"/>
    <w:rsid w:val="0089376D"/>
    <w:rsid w:val="0093657A"/>
    <w:rsid w:val="00957BE8"/>
    <w:rsid w:val="009A1280"/>
    <w:rsid w:val="009C0153"/>
    <w:rsid w:val="009C0B43"/>
    <w:rsid w:val="009D1BC9"/>
    <w:rsid w:val="00A1463B"/>
    <w:rsid w:val="00A21A8B"/>
    <w:rsid w:val="00A37B8C"/>
    <w:rsid w:val="00A51070"/>
    <w:rsid w:val="00AA4465"/>
    <w:rsid w:val="00AA6281"/>
    <w:rsid w:val="00B164AC"/>
    <w:rsid w:val="00B51F3A"/>
    <w:rsid w:val="00B56FBB"/>
    <w:rsid w:val="00BC2197"/>
    <w:rsid w:val="00BF0553"/>
    <w:rsid w:val="00C21361"/>
    <w:rsid w:val="00C66661"/>
    <w:rsid w:val="00C7348E"/>
    <w:rsid w:val="00C73ADA"/>
    <w:rsid w:val="00C82314"/>
    <w:rsid w:val="00CA6DDE"/>
    <w:rsid w:val="00CC75CC"/>
    <w:rsid w:val="00D03F16"/>
    <w:rsid w:val="00D2246C"/>
    <w:rsid w:val="00D30067"/>
    <w:rsid w:val="00D6651F"/>
    <w:rsid w:val="00D70E4B"/>
    <w:rsid w:val="00D74664"/>
    <w:rsid w:val="00E4218C"/>
    <w:rsid w:val="00E8004E"/>
    <w:rsid w:val="00E830AB"/>
    <w:rsid w:val="00F6716F"/>
    <w:rsid w:val="00F860F1"/>
    <w:rsid w:val="00FF07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4F827B"/>
  <w14:defaultImageDpi w14:val="300"/>
  <w15:docId w15:val="{04029306-8CA0-4885-A5FD-C072B3A7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tyle>
  <w:style w:type="paragraph" w:customStyle="1" w:styleId="Intestazione1">
    <w:name w:val="Intestazione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style>
  <w:style w:type="paragraph" w:customStyle="1" w:styleId="Indice">
    <w:name w:val="Indice"/>
    <w:basedOn w:val="Normale"/>
    <w:pPr>
      <w:suppressLineNumbers/>
    </w:pPr>
    <w:rPr>
      <w:rFonts w:cs="Tahoma"/>
    </w:rPr>
  </w:style>
  <w:style w:type="paragraph" w:styleId="NormaleWeb">
    <w:name w:val="Normal (Web)"/>
    <w:basedOn w:val="Normale"/>
    <w:uiPriority w:val="99"/>
    <w:unhideWhenUsed/>
    <w:rsid w:val="0043257F"/>
    <w:pPr>
      <w:widowControl/>
      <w:suppressAutoHyphens w:val="0"/>
      <w:spacing w:before="100" w:beforeAutospacing="1" w:after="100" w:afterAutospacing="1"/>
    </w:pPr>
    <w:rPr>
      <w:rFonts w:eastAsia="Calibri"/>
      <w:sz w:val="24"/>
      <w:szCs w:val="24"/>
      <w:lang w:val="es-ES_tradnl" w:eastAsia="es-ES_tradnl"/>
    </w:rPr>
  </w:style>
  <w:style w:type="paragraph" w:styleId="Testofumetto">
    <w:name w:val="Balloon Text"/>
    <w:basedOn w:val="Normale"/>
    <w:link w:val="TestofumettoCarattere"/>
    <w:uiPriority w:val="99"/>
    <w:semiHidden/>
    <w:unhideWhenUsed/>
    <w:rsid w:val="00D74664"/>
    <w:rPr>
      <w:rFonts w:ascii="Segoe UI" w:hAnsi="Segoe UI" w:cs="Segoe UI"/>
      <w:sz w:val="18"/>
      <w:szCs w:val="18"/>
    </w:rPr>
  </w:style>
  <w:style w:type="character" w:customStyle="1" w:styleId="TestofumettoCarattere">
    <w:name w:val="Testo fumetto Carattere"/>
    <w:link w:val="Testofumetto"/>
    <w:uiPriority w:val="99"/>
    <w:semiHidden/>
    <w:rsid w:val="00D74664"/>
    <w:rPr>
      <w:rFonts w:ascii="Segoe UI" w:hAnsi="Segoe UI" w:cs="Segoe UI"/>
      <w:sz w:val="18"/>
      <w:szCs w:val="18"/>
    </w:rPr>
  </w:style>
  <w:style w:type="character" w:styleId="Rimandocommento">
    <w:name w:val="annotation reference"/>
    <w:uiPriority w:val="99"/>
    <w:semiHidden/>
    <w:unhideWhenUsed/>
    <w:rsid w:val="00D74664"/>
    <w:rPr>
      <w:sz w:val="16"/>
      <w:szCs w:val="16"/>
    </w:rPr>
  </w:style>
  <w:style w:type="paragraph" w:styleId="Testocommento">
    <w:name w:val="annotation text"/>
    <w:basedOn w:val="Normale"/>
    <w:link w:val="TestocommentoCarattere"/>
    <w:uiPriority w:val="99"/>
    <w:semiHidden/>
    <w:unhideWhenUsed/>
    <w:rsid w:val="00D74664"/>
  </w:style>
  <w:style w:type="character" w:customStyle="1" w:styleId="TestocommentoCarattere">
    <w:name w:val="Testo commento Carattere"/>
    <w:basedOn w:val="Carpredefinitoparagrafo"/>
    <w:link w:val="Testocommento"/>
    <w:uiPriority w:val="99"/>
    <w:semiHidden/>
    <w:rsid w:val="00D74664"/>
  </w:style>
  <w:style w:type="paragraph" w:styleId="Soggettocommento">
    <w:name w:val="annotation subject"/>
    <w:basedOn w:val="Testocommento"/>
    <w:next w:val="Testocommento"/>
    <w:link w:val="SoggettocommentoCarattere"/>
    <w:uiPriority w:val="99"/>
    <w:semiHidden/>
    <w:unhideWhenUsed/>
    <w:rsid w:val="00D74664"/>
    <w:rPr>
      <w:b/>
      <w:bCs/>
    </w:rPr>
  </w:style>
  <w:style w:type="character" w:customStyle="1" w:styleId="SoggettocommentoCarattere">
    <w:name w:val="Soggetto commento Carattere"/>
    <w:link w:val="Soggettocommento"/>
    <w:uiPriority w:val="99"/>
    <w:semiHidden/>
    <w:rsid w:val="00D74664"/>
    <w:rPr>
      <w:b/>
      <w:bCs/>
    </w:rPr>
  </w:style>
  <w:style w:type="character" w:customStyle="1" w:styleId="st">
    <w:name w:val="st"/>
    <w:rsid w:val="00E4218C"/>
  </w:style>
  <w:style w:type="character" w:styleId="Enfasicorsivo">
    <w:name w:val="Emphasis"/>
    <w:uiPriority w:val="20"/>
    <w:qFormat/>
    <w:rsid w:val="00E4218C"/>
    <w:rPr>
      <w:i/>
      <w:iCs/>
    </w:rPr>
  </w:style>
  <w:style w:type="character" w:customStyle="1" w:styleId="Menzionenonrisolta1">
    <w:name w:val="Menzione non risolta1"/>
    <w:uiPriority w:val="99"/>
    <w:semiHidden/>
    <w:unhideWhenUsed/>
    <w:rsid w:val="00762AF6"/>
    <w:rPr>
      <w:color w:val="605E5C"/>
      <w:shd w:val="clear" w:color="auto" w:fill="E1DFDD"/>
    </w:rPr>
  </w:style>
  <w:style w:type="character" w:styleId="Enfasigrassetto">
    <w:name w:val="Strong"/>
    <w:uiPriority w:val="22"/>
    <w:qFormat/>
    <w:rsid w:val="00CC75CC"/>
    <w:rPr>
      <w:b/>
      <w:bCs/>
    </w:rPr>
  </w:style>
  <w:style w:type="paragraph" w:styleId="Revisione">
    <w:name w:val="Revision"/>
    <w:hidden/>
    <w:uiPriority w:val="71"/>
    <w:rsid w:val="00F8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82398">
      <w:bodyDiv w:val="1"/>
      <w:marLeft w:val="0"/>
      <w:marRight w:val="0"/>
      <w:marTop w:val="0"/>
      <w:marBottom w:val="0"/>
      <w:divBdr>
        <w:top w:val="none" w:sz="0" w:space="0" w:color="auto"/>
        <w:left w:val="none" w:sz="0" w:space="0" w:color="auto"/>
        <w:bottom w:val="none" w:sz="0" w:space="0" w:color="auto"/>
        <w:right w:val="none" w:sz="0" w:space="0" w:color="auto"/>
      </w:divBdr>
    </w:div>
    <w:div w:id="1814179776">
      <w:bodyDiv w:val="1"/>
      <w:marLeft w:val="0"/>
      <w:marRight w:val="0"/>
      <w:marTop w:val="0"/>
      <w:marBottom w:val="0"/>
      <w:divBdr>
        <w:top w:val="none" w:sz="0" w:space="0" w:color="auto"/>
        <w:left w:val="none" w:sz="0" w:space="0" w:color="auto"/>
        <w:bottom w:val="none" w:sz="0" w:space="0" w:color="auto"/>
        <w:right w:val="none" w:sz="0" w:space="0" w:color="auto"/>
      </w:divBdr>
    </w:div>
    <w:div w:id="1973703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styles" Target="styles.xml"/><Relationship Id="rId7" Type="http://schemas.openxmlformats.org/officeDocument/2006/relationships/hyperlink" Target="http://www.rassegnamusik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832D3-8F88-8C4B-9E80-635C5D58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1262</Words>
  <Characters>7197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8443</CharactersWithSpaces>
  <SharedDoc>false</SharedDoc>
  <HLinks>
    <vt:vector size="18" baseType="variant">
      <vt:variant>
        <vt:i4>589905</vt:i4>
      </vt:variant>
      <vt:variant>
        <vt:i4>6</vt:i4>
      </vt:variant>
      <vt:variant>
        <vt:i4>0</vt:i4>
      </vt:variant>
      <vt:variant>
        <vt:i4>5</vt:i4>
      </vt:variant>
      <vt:variant>
        <vt:lpwstr>http://www.studiopierrepi.it/</vt:lpwstr>
      </vt:variant>
      <vt:variant>
        <vt:lpwstr/>
      </vt:variant>
      <vt:variant>
        <vt:i4>917588</vt:i4>
      </vt:variant>
      <vt:variant>
        <vt:i4>3</vt:i4>
      </vt:variant>
      <vt:variant>
        <vt:i4>0</vt:i4>
      </vt:variant>
      <vt:variant>
        <vt:i4>5</vt:i4>
      </vt:variant>
      <vt:variant>
        <vt:lpwstr>http://www.rassegnamusike.it/</vt:lpwstr>
      </vt:variant>
      <vt:variant>
        <vt:lpwstr/>
      </vt:variant>
      <vt:variant>
        <vt:i4>917588</vt:i4>
      </vt:variant>
      <vt:variant>
        <vt:i4>0</vt:i4>
      </vt:variant>
      <vt:variant>
        <vt:i4>0</vt:i4>
      </vt:variant>
      <vt:variant>
        <vt:i4>5</vt:i4>
      </vt:variant>
      <vt:variant>
        <vt:lpwstr>http://www.rassegnamusike.it/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Zattarin Alessandro</dc:creator>
  <cp:keywords/>
  <cp:lastModifiedBy>Giuseppe Bettiol</cp:lastModifiedBy>
  <cp:revision>6</cp:revision>
  <cp:lastPrinted>1900-12-31T23:00:00Z</cp:lastPrinted>
  <dcterms:created xsi:type="dcterms:W3CDTF">2020-09-15T16:02:00Z</dcterms:created>
  <dcterms:modified xsi:type="dcterms:W3CDTF">2020-09-16T07:13:00Z</dcterms:modified>
</cp:coreProperties>
</file>