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53" w:rsidRPr="000C4DB5" w:rsidRDefault="003C1453" w:rsidP="000C4DB5">
      <w:pPr>
        <w:spacing w:after="240"/>
      </w:pPr>
      <w:r w:rsidRPr="000A438F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6CF63FEE" wp14:editId="3DFF862C">
            <wp:simplePos x="0" y="0"/>
            <wp:positionH relativeFrom="margin">
              <wp:posOffset>1537335</wp:posOffset>
            </wp:positionH>
            <wp:positionV relativeFrom="paragraph">
              <wp:posOffset>-682625</wp:posOffset>
            </wp:positionV>
            <wp:extent cx="3114040" cy="895350"/>
            <wp:effectExtent l="0" t="0" r="0" b="0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293" w:rsidRPr="001D2293" w:rsidRDefault="001D2293" w:rsidP="001D2293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2293">
        <w:rPr>
          <w:rFonts w:ascii="Times New Roman" w:hAnsi="Times New Roman" w:cs="Times New Roman"/>
          <w:b/>
          <w:sz w:val="40"/>
          <w:szCs w:val="40"/>
        </w:rPr>
        <w:t>Martedì 2 giugno 2020</w:t>
      </w:r>
    </w:p>
    <w:p w:rsidR="001D2293" w:rsidRPr="00944FF5" w:rsidRDefault="001D2293" w:rsidP="001D2293">
      <w:pPr>
        <w:pStyle w:val="Nessunaspaziatura"/>
        <w:rPr>
          <w:rFonts w:ascii="Times New Roman" w:hAnsi="Times New Roman" w:cs="Times New Roman"/>
          <w:b/>
          <w:i/>
          <w:sz w:val="8"/>
          <w:szCs w:val="8"/>
        </w:rPr>
      </w:pPr>
    </w:p>
    <w:p w:rsidR="001D2293" w:rsidRDefault="004F4DDF" w:rsidP="001D2293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Bentornata Italia</w:t>
      </w:r>
    </w:p>
    <w:p w:rsidR="004F4DDF" w:rsidRPr="00A60A53" w:rsidRDefault="006408AB" w:rsidP="00DD28E4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Celebriamo</w:t>
      </w:r>
      <w:r w:rsidR="00DD28E4">
        <w:rPr>
          <w:rFonts w:ascii="Times New Roman" w:hAnsi="Times New Roman" w:cs="Times New Roman"/>
          <w:b/>
          <w:sz w:val="36"/>
          <w:szCs w:val="36"/>
        </w:rPr>
        <w:t xml:space="preserve"> insieme la F</w:t>
      </w:r>
      <w:r w:rsidR="004F4DDF" w:rsidRPr="00A60A53">
        <w:rPr>
          <w:rFonts w:ascii="Times New Roman" w:hAnsi="Times New Roman" w:cs="Times New Roman"/>
          <w:b/>
          <w:sz w:val="36"/>
          <w:szCs w:val="36"/>
        </w:rPr>
        <w:t>esta della Repubblica nei Beni del FAI</w:t>
      </w:r>
    </w:p>
    <w:p w:rsidR="00253F15" w:rsidRPr="00253F15" w:rsidRDefault="00253F15" w:rsidP="00253F15">
      <w:pPr>
        <w:pStyle w:val="Nessunaspaziatur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3F15" w:rsidRPr="00082CC3" w:rsidRDefault="00253F15" w:rsidP="00082CC3">
      <w:pPr>
        <w:pStyle w:val="Nessunaspaziatur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CC3">
        <w:rPr>
          <w:rFonts w:ascii="Times New Roman" w:hAnsi="Times New Roman" w:cs="Times New Roman"/>
          <w:b/>
          <w:sz w:val="32"/>
          <w:szCs w:val="32"/>
          <w:u w:val="single"/>
        </w:rPr>
        <w:t>VISITE A CONTRIBUTO LIBERO</w:t>
      </w:r>
      <w:r w:rsidR="003D7D39" w:rsidRPr="00082C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698C" w:rsidRPr="00082CC3">
        <w:rPr>
          <w:rFonts w:ascii="Times New Roman" w:hAnsi="Times New Roman" w:cs="Times New Roman"/>
          <w:b/>
          <w:sz w:val="32"/>
          <w:szCs w:val="32"/>
          <w:u w:val="single"/>
        </w:rPr>
        <w:t>VOLONTARIO</w:t>
      </w:r>
    </w:p>
    <w:p w:rsidR="00082CC3" w:rsidRPr="00082CC3" w:rsidRDefault="00253F15" w:rsidP="00082CC3">
      <w:pPr>
        <w:pStyle w:val="Nessunaspaziatura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082CC3">
        <w:rPr>
          <w:rFonts w:ascii="Times New Roman" w:hAnsi="Times New Roman" w:cs="Times New Roman"/>
          <w:b/>
          <w:sz w:val="29"/>
          <w:szCs w:val="29"/>
          <w:u w:val="single"/>
        </w:rPr>
        <w:t>SOLO SU PRENOTAZIONE</w:t>
      </w:r>
      <w:r w:rsidR="00A82173" w:rsidRPr="00082CC3">
        <w:rPr>
          <w:rFonts w:ascii="Times New Roman" w:hAnsi="Times New Roman" w:cs="Times New Roman"/>
          <w:b/>
          <w:sz w:val="29"/>
          <w:szCs w:val="29"/>
          <w:u w:val="single"/>
        </w:rPr>
        <w:t xml:space="preserve"> SU </w:t>
      </w:r>
      <w:hyperlink r:id="rId5" w:history="1">
        <w:r w:rsidR="00082CC3" w:rsidRPr="00082CC3">
          <w:rPr>
            <w:rStyle w:val="Collegamentoipertestuale"/>
            <w:rFonts w:ascii="Times New Roman" w:hAnsi="Times New Roman" w:cs="Times New Roman"/>
            <w:b/>
            <w:color w:val="auto"/>
            <w:sz w:val="29"/>
            <w:szCs w:val="29"/>
          </w:rPr>
          <w:t>WWW.IBENIDELFAI.IT</w:t>
        </w:r>
      </w:hyperlink>
    </w:p>
    <w:p w:rsidR="00082CC3" w:rsidRPr="00082CC3" w:rsidRDefault="00082CC3" w:rsidP="00082CC3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B90611" w:rsidRPr="006D200E" w:rsidRDefault="00A17154" w:rsidP="00B906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00E">
        <w:rPr>
          <w:rFonts w:ascii="Times New Roman" w:hAnsi="Times New Roman" w:cs="Times New Roman"/>
          <w:b/>
          <w:i/>
          <w:sz w:val="28"/>
          <w:szCs w:val="28"/>
        </w:rPr>
        <w:t xml:space="preserve">Tessera di iscrizione annuale al FAI in OMAGGIO </w:t>
      </w:r>
    </w:p>
    <w:p w:rsidR="00A17154" w:rsidRPr="006D200E" w:rsidRDefault="00340A55" w:rsidP="00B9061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200E">
        <w:rPr>
          <w:rFonts w:ascii="Times New Roman" w:hAnsi="Times New Roman" w:cs="Times New Roman"/>
          <w:b/>
          <w:i/>
          <w:sz w:val="28"/>
          <w:szCs w:val="28"/>
        </w:rPr>
        <w:t>per</w:t>
      </w:r>
      <w:proofErr w:type="gramEnd"/>
      <w:r w:rsidRPr="006D200E">
        <w:rPr>
          <w:rFonts w:ascii="Times New Roman" w:hAnsi="Times New Roman" w:cs="Times New Roman"/>
          <w:b/>
          <w:i/>
          <w:sz w:val="28"/>
          <w:szCs w:val="28"/>
        </w:rPr>
        <w:t xml:space="preserve"> medici, infermieri e personale sanitario</w:t>
      </w:r>
      <w:r w:rsidR="0014214D" w:rsidRPr="006D200E">
        <w:rPr>
          <w:rFonts w:ascii="Times New Roman" w:hAnsi="Times New Roman" w:cs="Times New Roman"/>
          <w:b/>
          <w:i/>
          <w:sz w:val="28"/>
          <w:szCs w:val="28"/>
        </w:rPr>
        <w:t xml:space="preserve"> che visiteranno i Beni</w:t>
      </w:r>
    </w:p>
    <w:p w:rsidR="00082CC3" w:rsidRPr="00082CC3" w:rsidRDefault="00082CC3" w:rsidP="00082CC3">
      <w:pPr>
        <w:pStyle w:val="Nessunaspaziatura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82CC3" w:rsidRDefault="007A0262" w:rsidP="00082CC3">
      <w:pPr>
        <w:pStyle w:val="Nessunaspaziatura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Veneto</w:t>
      </w:r>
      <w:r w:rsidR="00082CC3">
        <w:rPr>
          <w:rFonts w:ascii="Times New Roman" w:hAnsi="Times New Roman" w:cs="Times New Roman"/>
          <w:i/>
          <w:sz w:val="28"/>
          <w:szCs w:val="28"/>
        </w:rPr>
        <w:t xml:space="preserve"> si potranno visitare</w:t>
      </w:r>
    </w:p>
    <w:p w:rsidR="00082CC3" w:rsidRPr="00141488" w:rsidRDefault="00082CC3" w:rsidP="00082CC3">
      <w:pPr>
        <w:pStyle w:val="Nessunaspaziatura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082CC3" w:rsidRPr="00082CC3" w:rsidRDefault="007A0262" w:rsidP="00082CC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Villa dei Vescovi</w:t>
      </w:r>
      <w:r w:rsidR="00082CC3" w:rsidRPr="00082CC3">
        <w:rPr>
          <w:rFonts w:ascii="Times New Roman" w:hAnsi="Times New Roman" w:cs="Times New Roman"/>
          <w:b/>
          <w:sz w:val="29"/>
          <w:szCs w:val="29"/>
        </w:rPr>
        <w:t xml:space="preserve">, </w:t>
      </w:r>
      <w:r>
        <w:rPr>
          <w:rFonts w:ascii="Times New Roman" w:hAnsi="Times New Roman" w:cs="Times New Roman"/>
          <w:b/>
          <w:i/>
          <w:sz w:val="29"/>
          <w:szCs w:val="29"/>
        </w:rPr>
        <w:t>Luvigliano di Torreglia (PD)</w:t>
      </w:r>
    </w:p>
    <w:p w:rsidR="00082CC3" w:rsidRPr="00082CC3" w:rsidRDefault="007A0262" w:rsidP="00082CC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Negoz</w:t>
      </w:r>
      <w:r w:rsidR="00F5148D">
        <w:rPr>
          <w:rFonts w:ascii="Times New Roman" w:hAnsi="Times New Roman" w:cs="Times New Roman"/>
          <w:b/>
          <w:sz w:val="29"/>
          <w:szCs w:val="29"/>
        </w:rPr>
        <w:t>io Olivetti in Piazza San Marco,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7A0262">
        <w:rPr>
          <w:rFonts w:ascii="Times New Roman" w:hAnsi="Times New Roman" w:cs="Times New Roman"/>
          <w:b/>
          <w:i/>
          <w:sz w:val="29"/>
          <w:szCs w:val="29"/>
        </w:rPr>
        <w:t>Venezia</w:t>
      </w:r>
    </w:p>
    <w:p w:rsidR="00082CC3" w:rsidRPr="00082CC3" w:rsidRDefault="007A0262" w:rsidP="00082CC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i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Casa </w:t>
      </w:r>
      <w:proofErr w:type="spellStart"/>
      <w:r>
        <w:rPr>
          <w:rFonts w:ascii="Times New Roman" w:hAnsi="Times New Roman" w:cs="Times New Roman"/>
          <w:b/>
          <w:sz w:val="29"/>
          <w:szCs w:val="29"/>
        </w:rPr>
        <w:t>Bortoli</w:t>
      </w:r>
      <w:proofErr w:type="spellEnd"/>
      <w:r w:rsidR="00082CC3" w:rsidRPr="00082CC3">
        <w:rPr>
          <w:rFonts w:ascii="Times New Roman" w:hAnsi="Times New Roman" w:cs="Times New Roman"/>
          <w:b/>
          <w:sz w:val="29"/>
          <w:szCs w:val="29"/>
        </w:rPr>
        <w:t xml:space="preserve">, </w:t>
      </w:r>
      <w:r>
        <w:rPr>
          <w:rFonts w:ascii="Times New Roman" w:hAnsi="Times New Roman" w:cs="Times New Roman"/>
          <w:b/>
          <w:i/>
          <w:sz w:val="29"/>
          <w:szCs w:val="29"/>
        </w:rPr>
        <w:t>Venezia</w:t>
      </w:r>
    </w:p>
    <w:p w:rsidR="00082CC3" w:rsidRPr="006D200E" w:rsidRDefault="00082CC3" w:rsidP="00082CC3">
      <w:pPr>
        <w:pStyle w:val="Nessunaspaziatura"/>
        <w:rPr>
          <w:rFonts w:ascii="Times New Roman" w:hAnsi="Times New Roman" w:cs="Times New Roman"/>
          <w:b/>
          <w:sz w:val="32"/>
          <w:szCs w:val="32"/>
        </w:rPr>
      </w:pPr>
    </w:p>
    <w:p w:rsidR="0069524F" w:rsidRDefault="00FF698C" w:rsidP="0069524F">
      <w:pPr>
        <w:spacing w:line="240" w:lineRule="auto"/>
        <w:ind w:left="-288"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festeggiare assieme a tutto il Paese la </w:t>
      </w:r>
      <w:r w:rsidRPr="000C4DB5">
        <w:rPr>
          <w:rFonts w:ascii="Times New Roman" w:hAnsi="Times New Roman" w:cs="Times New Roman"/>
          <w:b/>
          <w:sz w:val="24"/>
          <w:szCs w:val="24"/>
        </w:rPr>
        <w:t>Festa della Repubblica</w:t>
      </w:r>
      <w:r>
        <w:rPr>
          <w:rFonts w:ascii="Times New Roman" w:hAnsi="Times New Roman" w:cs="Times New Roman"/>
          <w:sz w:val="24"/>
          <w:szCs w:val="24"/>
        </w:rPr>
        <w:t xml:space="preserve"> e celebrare il tanto sospirato, seppur </w:t>
      </w:r>
      <w:r w:rsidR="006408AB">
        <w:rPr>
          <w:rFonts w:ascii="Times New Roman" w:hAnsi="Times New Roman" w:cs="Times New Roman"/>
          <w:sz w:val="24"/>
          <w:szCs w:val="24"/>
        </w:rPr>
        <w:t>prudente</w:t>
      </w:r>
      <w:r>
        <w:rPr>
          <w:rFonts w:ascii="Times New Roman" w:hAnsi="Times New Roman" w:cs="Times New Roman"/>
          <w:sz w:val="24"/>
          <w:szCs w:val="24"/>
        </w:rPr>
        <w:t>, ritorno alla normalità</w:t>
      </w:r>
      <w:r w:rsidR="003A3B26">
        <w:rPr>
          <w:rFonts w:ascii="Times New Roman" w:hAnsi="Times New Roman" w:cs="Times New Roman"/>
          <w:sz w:val="24"/>
          <w:szCs w:val="24"/>
        </w:rPr>
        <w:t>,</w:t>
      </w:r>
      <w:r w:rsidR="003A3B26" w:rsidRPr="003A3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26" w:rsidRPr="000C4DB5">
        <w:rPr>
          <w:rFonts w:ascii="Times New Roman" w:hAnsi="Times New Roman" w:cs="Times New Roman"/>
          <w:b/>
          <w:sz w:val="24"/>
          <w:szCs w:val="24"/>
        </w:rPr>
        <w:t>martedì 2 giugno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B26">
        <w:rPr>
          <w:rFonts w:ascii="Times New Roman" w:hAnsi="Times New Roman" w:cs="Times New Roman"/>
          <w:sz w:val="24"/>
          <w:szCs w:val="24"/>
        </w:rPr>
        <w:t xml:space="preserve">il </w:t>
      </w:r>
      <w:r w:rsidRPr="000C4DB5">
        <w:rPr>
          <w:rFonts w:ascii="Times New Roman" w:hAnsi="Times New Roman" w:cs="Times New Roman"/>
          <w:b/>
          <w:sz w:val="24"/>
          <w:szCs w:val="24"/>
        </w:rPr>
        <w:t xml:space="preserve">FAI – Fondo Ambiente Italiano aprirà a contributo libero </w:t>
      </w:r>
      <w:r w:rsidR="000D22FF">
        <w:rPr>
          <w:rFonts w:ascii="Times New Roman" w:hAnsi="Times New Roman" w:cs="Times New Roman"/>
          <w:b/>
          <w:sz w:val="24"/>
          <w:szCs w:val="24"/>
        </w:rPr>
        <w:t xml:space="preserve">volontario </w:t>
      </w:r>
      <w:r w:rsidR="006408AB" w:rsidRPr="000C4DB5">
        <w:rPr>
          <w:rFonts w:ascii="Times New Roman" w:hAnsi="Times New Roman" w:cs="Times New Roman"/>
          <w:b/>
          <w:sz w:val="24"/>
          <w:szCs w:val="24"/>
        </w:rPr>
        <w:t>i suoi Beni</w:t>
      </w:r>
      <w:r w:rsidR="003A3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0D">
        <w:rPr>
          <w:rFonts w:ascii="Times New Roman" w:hAnsi="Times New Roman" w:cs="Times New Roman"/>
          <w:sz w:val="24"/>
          <w:szCs w:val="24"/>
        </w:rPr>
        <w:t xml:space="preserve">– tra cui </w:t>
      </w:r>
      <w:r w:rsidR="008D5A0D" w:rsidRPr="008D5A0D">
        <w:rPr>
          <w:rFonts w:ascii="Times New Roman" w:hAnsi="Times New Roman" w:cs="Times New Roman"/>
          <w:b/>
          <w:sz w:val="24"/>
          <w:szCs w:val="24"/>
        </w:rPr>
        <w:t xml:space="preserve">Villa dei Vescovi, </w:t>
      </w:r>
      <w:r w:rsidR="008D5A0D" w:rsidRPr="0069524F">
        <w:rPr>
          <w:rFonts w:ascii="Times New Roman" w:hAnsi="Times New Roman" w:cs="Times New Roman"/>
          <w:b/>
          <w:i/>
          <w:sz w:val="24"/>
          <w:szCs w:val="24"/>
        </w:rPr>
        <w:t>Luvigliano di Torreglia (PD)</w:t>
      </w:r>
      <w:r w:rsidR="008D5A0D">
        <w:rPr>
          <w:rFonts w:ascii="Times New Roman" w:hAnsi="Times New Roman" w:cs="Times New Roman"/>
          <w:sz w:val="24"/>
          <w:szCs w:val="24"/>
        </w:rPr>
        <w:t xml:space="preserve">, </w:t>
      </w:r>
      <w:r w:rsidR="008D5A0D" w:rsidRPr="008D5A0D">
        <w:rPr>
          <w:rFonts w:ascii="Times New Roman" w:hAnsi="Times New Roman" w:cs="Times New Roman"/>
          <w:b/>
          <w:sz w:val="24"/>
          <w:szCs w:val="24"/>
        </w:rPr>
        <w:t>Negozio Olivetti in Piazza San Marco</w:t>
      </w:r>
      <w:r w:rsidR="008D5A0D">
        <w:rPr>
          <w:rFonts w:ascii="Times New Roman" w:hAnsi="Times New Roman" w:cs="Times New Roman"/>
          <w:sz w:val="24"/>
          <w:szCs w:val="24"/>
        </w:rPr>
        <w:t xml:space="preserve"> e </w:t>
      </w:r>
      <w:r w:rsidR="008D5A0D" w:rsidRPr="008D5A0D">
        <w:rPr>
          <w:rFonts w:ascii="Times New Roman" w:hAnsi="Times New Roman" w:cs="Times New Roman"/>
          <w:b/>
          <w:sz w:val="24"/>
          <w:szCs w:val="24"/>
        </w:rPr>
        <w:t xml:space="preserve">Casa </w:t>
      </w:r>
      <w:proofErr w:type="spellStart"/>
      <w:r w:rsidR="008D5A0D" w:rsidRPr="008D5A0D">
        <w:rPr>
          <w:rFonts w:ascii="Times New Roman" w:hAnsi="Times New Roman" w:cs="Times New Roman"/>
          <w:b/>
          <w:sz w:val="24"/>
          <w:szCs w:val="24"/>
        </w:rPr>
        <w:t>Bortoli</w:t>
      </w:r>
      <w:proofErr w:type="spellEnd"/>
      <w:r w:rsidR="008D5A0D" w:rsidRPr="008D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0D" w:rsidRPr="008D5A0D">
        <w:rPr>
          <w:rFonts w:ascii="Times New Roman" w:hAnsi="Times New Roman" w:cs="Times New Roman"/>
          <w:b/>
          <w:i/>
          <w:sz w:val="24"/>
          <w:szCs w:val="24"/>
        </w:rPr>
        <w:t>a Venezia</w:t>
      </w:r>
      <w:r w:rsidR="00082CC3">
        <w:rPr>
          <w:rFonts w:ascii="Times New Roman" w:hAnsi="Times New Roman" w:cs="Times New Roman"/>
          <w:sz w:val="24"/>
          <w:szCs w:val="24"/>
        </w:rPr>
        <w:t xml:space="preserve"> – </w:t>
      </w:r>
      <w:r w:rsidR="006408AB">
        <w:rPr>
          <w:rFonts w:ascii="Times New Roman" w:hAnsi="Times New Roman" w:cs="Times New Roman"/>
          <w:sz w:val="24"/>
          <w:szCs w:val="24"/>
        </w:rPr>
        <w:t>per offrire a</w:t>
      </w:r>
      <w:r>
        <w:rPr>
          <w:rFonts w:ascii="Times New Roman" w:hAnsi="Times New Roman" w:cs="Times New Roman"/>
          <w:sz w:val="24"/>
          <w:szCs w:val="24"/>
        </w:rPr>
        <w:t>i visitatori</w:t>
      </w:r>
      <w:r w:rsidR="006408AB">
        <w:rPr>
          <w:rFonts w:ascii="Times New Roman" w:hAnsi="Times New Roman" w:cs="Times New Roman"/>
          <w:sz w:val="24"/>
          <w:szCs w:val="24"/>
        </w:rPr>
        <w:t xml:space="preserve">, in un’occasione così solenne, una giornata speciale </w:t>
      </w:r>
      <w:r>
        <w:rPr>
          <w:rFonts w:ascii="Times New Roman" w:hAnsi="Times New Roman" w:cs="Times New Roman"/>
          <w:sz w:val="24"/>
          <w:szCs w:val="24"/>
        </w:rPr>
        <w:t xml:space="preserve">nei luoghi </w:t>
      </w:r>
      <w:r w:rsidR="006408AB">
        <w:rPr>
          <w:rFonts w:ascii="Times New Roman" w:hAnsi="Times New Roman" w:cs="Times New Roman"/>
          <w:sz w:val="24"/>
          <w:szCs w:val="24"/>
        </w:rPr>
        <w:t>meravigliosi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C31" w:rsidRPr="00A92C31">
        <w:rPr>
          <w:rFonts w:ascii="Times New Roman" w:hAnsi="Times New Roman" w:cs="Times New Roman"/>
          <w:sz w:val="24"/>
          <w:szCs w:val="24"/>
        </w:rPr>
        <w:t xml:space="preserve">di cui si prende cura in tutta Italia, </w:t>
      </w:r>
      <w:r w:rsidR="001E18CC">
        <w:rPr>
          <w:rFonts w:ascii="Times New Roman" w:hAnsi="Times New Roman" w:cs="Times New Roman"/>
          <w:sz w:val="24"/>
          <w:szCs w:val="24"/>
        </w:rPr>
        <w:t xml:space="preserve">rappresentativi del </w:t>
      </w:r>
      <w:r w:rsidR="00D56517">
        <w:rPr>
          <w:rFonts w:ascii="Times New Roman" w:hAnsi="Times New Roman" w:cs="Times New Roman"/>
          <w:sz w:val="24"/>
          <w:szCs w:val="24"/>
        </w:rPr>
        <w:t xml:space="preserve">nostro inestimabile patrimonio storico, artistico e paesaggistico </w:t>
      </w:r>
      <w:r w:rsidR="001E18CC">
        <w:rPr>
          <w:rFonts w:ascii="Times New Roman" w:hAnsi="Times New Roman" w:cs="Times New Roman"/>
          <w:sz w:val="24"/>
          <w:szCs w:val="24"/>
        </w:rPr>
        <w:t>in cui la Nazione i</w:t>
      </w:r>
      <w:r w:rsidR="00D74258">
        <w:rPr>
          <w:rFonts w:ascii="Times New Roman" w:hAnsi="Times New Roman" w:cs="Times New Roman"/>
          <w:sz w:val="24"/>
          <w:szCs w:val="24"/>
        </w:rPr>
        <w:t>ntera si riconosce e si ritrova (</w:t>
      </w:r>
      <w:r w:rsidR="00D74258" w:rsidRPr="00D74258">
        <w:rPr>
          <w:rFonts w:ascii="Times New Roman" w:hAnsi="Times New Roman" w:cs="Times New Roman"/>
          <w:b/>
          <w:i/>
          <w:sz w:val="24"/>
          <w:szCs w:val="24"/>
        </w:rPr>
        <w:t>visite solo su prenotazione su</w:t>
      </w:r>
      <w:r w:rsidR="00D74258" w:rsidRPr="00D7425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D74258" w:rsidRPr="00D74258">
          <w:rPr>
            <w:rStyle w:val="Collegamentoipertestuale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www.ibenidelfai.it</w:t>
        </w:r>
      </w:hyperlink>
      <w:r w:rsidR="00D74258" w:rsidRPr="00D74258">
        <w:rPr>
          <w:rFonts w:ascii="Times New Roman" w:hAnsi="Times New Roman" w:cs="Times New Roman"/>
          <w:i/>
          <w:sz w:val="24"/>
          <w:szCs w:val="24"/>
        </w:rPr>
        <w:t>. Su</w:t>
      </w:r>
      <w:r w:rsidR="00D74258">
        <w:rPr>
          <w:rFonts w:ascii="Times New Roman" w:hAnsi="Times New Roman" w:cs="Times New Roman"/>
          <w:i/>
          <w:sz w:val="24"/>
          <w:szCs w:val="24"/>
        </w:rPr>
        <w:t>l</w:t>
      </w:r>
      <w:r w:rsidR="00D74258" w:rsidRPr="00D74258">
        <w:rPr>
          <w:rFonts w:ascii="Times New Roman" w:hAnsi="Times New Roman" w:cs="Times New Roman"/>
          <w:i/>
          <w:sz w:val="24"/>
          <w:szCs w:val="24"/>
        </w:rPr>
        <w:t xml:space="preserve"> sito si </w:t>
      </w:r>
      <w:r w:rsidR="000D22FF">
        <w:rPr>
          <w:rFonts w:ascii="Times New Roman" w:hAnsi="Times New Roman" w:cs="Times New Roman"/>
          <w:i/>
          <w:sz w:val="24"/>
          <w:szCs w:val="24"/>
        </w:rPr>
        <w:t>trovano anche informazioni su orari,</w:t>
      </w:r>
      <w:r w:rsidR="00D74258" w:rsidRPr="00D74258">
        <w:rPr>
          <w:rFonts w:ascii="Times New Roman" w:hAnsi="Times New Roman" w:cs="Times New Roman"/>
          <w:i/>
          <w:sz w:val="24"/>
          <w:szCs w:val="24"/>
        </w:rPr>
        <w:t xml:space="preserve"> altri giorni di apertura dei Beni</w:t>
      </w:r>
      <w:r w:rsidR="000D22FF">
        <w:rPr>
          <w:rFonts w:ascii="Times New Roman" w:hAnsi="Times New Roman" w:cs="Times New Roman"/>
          <w:i/>
          <w:sz w:val="24"/>
          <w:szCs w:val="24"/>
        </w:rPr>
        <w:t xml:space="preserve"> ed eventuali servizi offerti in loco</w:t>
      </w:r>
      <w:r w:rsidR="00D74258">
        <w:rPr>
          <w:rFonts w:ascii="Times New Roman" w:hAnsi="Times New Roman" w:cs="Times New Roman"/>
          <w:sz w:val="24"/>
          <w:szCs w:val="24"/>
        </w:rPr>
        <w:t>).</w:t>
      </w:r>
    </w:p>
    <w:p w:rsidR="00AB0702" w:rsidRDefault="00AB0702" w:rsidP="00AB0702">
      <w:pPr>
        <w:spacing w:line="240" w:lineRule="auto"/>
        <w:ind w:left="-288" w:right="-432"/>
        <w:jc w:val="center"/>
        <w:rPr>
          <w:rFonts w:ascii="Times New Roman" w:hAnsi="Times New Roman" w:cs="Times New Roman"/>
          <w:sz w:val="24"/>
          <w:szCs w:val="24"/>
        </w:rPr>
      </w:pPr>
      <w:r w:rsidRPr="002C45CD">
        <w:rPr>
          <w:rFonts w:ascii="Times New Roman" w:hAnsi="Times New Roman" w:cs="Times New Roman"/>
          <w:sz w:val="24"/>
          <w:szCs w:val="24"/>
        </w:rPr>
        <w:t>“</w:t>
      </w:r>
      <w:r w:rsidRPr="002C45CD">
        <w:rPr>
          <w:rFonts w:ascii="Times New Roman" w:hAnsi="Times New Roman" w:cs="Times New Roman"/>
          <w:i/>
          <w:sz w:val="24"/>
          <w:szCs w:val="24"/>
        </w:rPr>
        <w:t>Dobbiamo avere fiducia nel nostro futuro</w:t>
      </w:r>
      <w:r w:rsidRPr="002C45CD">
        <w:rPr>
          <w:rFonts w:ascii="Times New Roman" w:hAnsi="Times New Roman" w:cs="Times New Roman"/>
          <w:sz w:val="24"/>
          <w:szCs w:val="24"/>
        </w:rPr>
        <w:t>”.</w:t>
      </w:r>
    </w:p>
    <w:p w:rsidR="00AB0702" w:rsidRDefault="00AB0702" w:rsidP="00AB0702">
      <w:pPr>
        <w:spacing w:line="240" w:lineRule="auto"/>
        <w:ind w:left="-288" w:right="-432"/>
        <w:jc w:val="both"/>
        <w:rPr>
          <w:rFonts w:ascii="Times New Roman" w:hAnsi="Times New Roman" w:cs="Times New Roman"/>
          <w:sz w:val="24"/>
          <w:szCs w:val="24"/>
        </w:rPr>
      </w:pPr>
      <w:r w:rsidRPr="002C45CD">
        <w:rPr>
          <w:rFonts w:ascii="Times New Roman" w:hAnsi="Times New Roman" w:cs="Times New Roman"/>
          <w:sz w:val="24"/>
          <w:szCs w:val="24"/>
        </w:rPr>
        <w:t>Con queste parole</w:t>
      </w:r>
      <w:r w:rsidR="00F60A94">
        <w:rPr>
          <w:rFonts w:ascii="Times New Roman" w:hAnsi="Times New Roman" w:cs="Times New Roman"/>
          <w:sz w:val="24"/>
          <w:szCs w:val="24"/>
        </w:rPr>
        <w:t xml:space="preserve"> l’allora Presidente della Repubblica</w:t>
      </w:r>
      <w:r w:rsidRPr="002C45CD">
        <w:rPr>
          <w:rFonts w:ascii="Times New Roman" w:hAnsi="Times New Roman" w:cs="Times New Roman"/>
          <w:sz w:val="24"/>
          <w:szCs w:val="24"/>
        </w:rPr>
        <w:t xml:space="preserve"> </w:t>
      </w:r>
      <w:r w:rsidRPr="00944FF5">
        <w:rPr>
          <w:rFonts w:ascii="Times New Roman" w:hAnsi="Times New Roman" w:cs="Times New Roman"/>
          <w:b/>
          <w:sz w:val="24"/>
          <w:szCs w:val="24"/>
        </w:rPr>
        <w:t>Carlo Azeglio Ciampi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5CD">
        <w:rPr>
          <w:rFonts w:ascii="Times New Roman" w:hAnsi="Times New Roman" w:cs="Times New Roman"/>
          <w:sz w:val="24"/>
          <w:szCs w:val="24"/>
        </w:rPr>
        <w:t xml:space="preserve"> il 2 giugno del 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5CD">
        <w:rPr>
          <w:rFonts w:ascii="Times New Roman" w:hAnsi="Times New Roman" w:cs="Times New Roman"/>
          <w:sz w:val="24"/>
          <w:szCs w:val="24"/>
        </w:rPr>
        <w:t xml:space="preserve"> annunciava il riprist</w:t>
      </w:r>
      <w:r w:rsidR="00F60A94">
        <w:rPr>
          <w:rFonts w:ascii="Times New Roman" w:hAnsi="Times New Roman" w:cs="Times New Roman"/>
          <w:sz w:val="24"/>
          <w:szCs w:val="24"/>
        </w:rPr>
        <w:t>ino della Festa</w:t>
      </w:r>
      <w:r>
        <w:rPr>
          <w:rFonts w:ascii="Times New Roman" w:hAnsi="Times New Roman" w:cs="Times New Roman"/>
          <w:sz w:val="24"/>
          <w:szCs w:val="24"/>
        </w:rPr>
        <w:t xml:space="preserve"> per commemorare la prima votazione a suffragio universale avvenuta subito dopo la Seconda Guerra Mondiale – il 2 e 3 giugno 1946 – quando gli italiani furono chiamati alle urne per determinare il futuro del Paese, scegliendo legittimamente la propria forma di governo tra monarchia e repubblica. Nacque allora la Repubblica Italiana.</w:t>
      </w:r>
    </w:p>
    <w:p w:rsidR="00AB0702" w:rsidRDefault="00AB0702" w:rsidP="00AB0702">
      <w:pPr>
        <w:spacing w:line="240" w:lineRule="auto"/>
        <w:ind w:left="-288"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chiudeva </w:t>
      </w:r>
      <w:r w:rsidR="000C4DB5">
        <w:rPr>
          <w:rFonts w:ascii="Times New Roman" w:hAnsi="Times New Roman" w:cs="Times New Roman"/>
          <w:sz w:val="24"/>
          <w:szCs w:val="24"/>
        </w:rPr>
        <w:t>così</w:t>
      </w:r>
      <w:r>
        <w:rPr>
          <w:rFonts w:ascii="Times New Roman" w:hAnsi="Times New Roman" w:cs="Times New Roman"/>
          <w:sz w:val="24"/>
          <w:szCs w:val="24"/>
        </w:rPr>
        <w:t xml:space="preserve"> uno dei capitoli più drammatici del </w:t>
      </w:r>
      <w:r w:rsidR="006C6A22">
        <w:rPr>
          <w:rFonts w:ascii="Times New Roman" w:hAnsi="Times New Roman" w:cs="Times New Roman"/>
          <w:sz w:val="24"/>
          <w:szCs w:val="24"/>
        </w:rPr>
        <w:t>Novecento</w:t>
      </w:r>
      <w:r>
        <w:rPr>
          <w:rFonts w:ascii="Times New Roman" w:hAnsi="Times New Roman" w:cs="Times New Roman"/>
          <w:sz w:val="24"/>
          <w:szCs w:val="24"/>
        </w:rPr>
        <w:t xml:space="preserve">, e gli italiani guardavano finalmente con fiducia e speranza alla rinascita del Paese, potendo determinarne il futuro, ciascuno con il proprio contributo: il voto. Oggi come allora, dopo la pandemia che </w:t>
      </w:r>
      <w:r w:rsidR="000C4DB5">
        <w:rPr>
          <w:rFonts w:ascii="Times New Roman" w:hAnsi="Times New Roman" w:cs="Times New Roman"/>
          <w:sz w:val="24"/>
          <w:szCs w:val="24"/>
        </w:rPr>
        <w:t xml:space="preserve">ci ha </w:t>
      </w:r>
      <w:r w:rsidR="004F4965">
        <w:rPr>
          <w:rFonts w:ascii="Times New Roman" w:hAnsi="Times New Roman" w:cs="Times New Roman"/>
          <w:sz w:val="24"/>
          <w:szCs w:val="24"/>
        </w:rPr>
        <w:t>dolorosamente</w:t>
      </w:r>
      <w:r w:rsidR="000C4DB5">
        <w:rPr>
          <w:rFonts w:ascii="Times New Roman" w:hAnsi="Times New Roman" w:cs="Times New Roman"/>
          <w:sz w:val="24"/>
          <w:szCs w:val="24"/>
        </w:rPr>
        <w:t xml:space="preserve"> </w:t>
      </w:r>
      <w:r w:rsidR="004F4965">
        <w:rPr>
          <w:rFonts w:ascii="Times New Roman" w:hAnsi="Times New Roman" w:cs="Times New Roman"/>
          <w:sz w:val="24"/>
          <w:szCs w:val="24"/>
        </w:rPr>
        <w:t>colpiti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4DB5">
        <w:rPr>
          <w:rFonts w:ascii="Times New Roman" w:hAnsi="Times New Roman" w:cs="Times New Roman"/>
          <w:sz w:val="24"/>
          <w:szCs w:val="24"/>
        </w:rPr>
        <w:t>gli I</w:t>
      </w:r>
      <w:r>
        <w:rPr>
          <w:rFonts w:ascii="Times New Roman" w:hAnsi="Times New Roman" w:cs="Times New Roman"/>
          <w:sz w:val="24"/>
          <w:szCs w:val="24"/>
        </w:rPr>
        <w:t xml:space="preserve">taliani </w:t>
      </w:r>
      <w:r w:rsidR="000C4DB5">
        <w:rPr>
          <w:rFonts w:ascii="Times New Roman" w:hAnsi="Times New Roman" w:cs="Times New Roman"/>
          <w:sz w:val="24"/>
          <w:szCs w:val="24"/>
        </w:rPr>
        <w:t xml:space="preserve">possono e </w:t>
      </w:r>
      <w:r>
        <w:rPr>
          <w:rFonts w:ascii="Times New Roman" w:hAnsi="Times New Roman" w:cs="Times New Roman"/>
          <w:sz w:val="24"/>
          <w:szCs w:val="24"/>
        </w:rPr>
        <w:t xml:space="preserve">devono tornare a guardare avanti tutti insieme, riscoprendo </w:t>
      </w:r>
      <w:r w:rsidR="00F61268">
        <w:rPr>
          <w:rFonts w:ascii="Times New Roman" w:hAnsi="Times New Roman" w:cs="Times New Roman"/>
          <w:sz w:val="24"/>
          <w:szCs w:val="24"/>
        </w:rPr>
        <w:t>quel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 w:rsidRPr="000A50A4">
        <w:rPr>
          <w:rFonts w:ascii="Times New Roman" w:hAnsi="Times New Roman" w:cs="Times New Roman"/>
          <w:b/>
          <w:sz w:val="24"/>
          <w:szCs w:val="24"/>
        </w:rPr>
        <w:t>spirito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identitario</w:t>
      </w:r>
      <w:r w:rsidR="00F61268">
        <w:rPr>
          <w:rFonts w:ascii="Times New Roman" w:hAnsi="Times New Roman" w:cs="Times New Roman"/>
          <w:sz w:val="24"/>
          <w:szCs w:val="24"/>
        </w:rPr>
        <w:t xml:space="preserve"> che caratterizza </w:t>
      </w:r>
      <w:r>
        <w:rPr>
          <w:rFonts w:ascii="Times New Roman" w:hAnsi="Times New Roman" w:cs="Times New Roman"/>
          <w:sz w:val="24"/>
          <w:szCs w:val="24"/>
        </w:rPr>
        <w:t>una nazione</w:t>
      </w:r>
      <w:r w:rsidR="00F612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Una volta di più torniamo a riconoscere nel 2 giugno “</w:t>
      </w:r>
      <w:r w:rsidRPr="006656D7">
        <w:rPr>
          <w:rFonts w:ascii="Times New Roman" w:hAnsi="Times New Roman" w:cs="Times New Roman"/>
          <w:i/>
          <w:sz w:val="24"/>
          <w:szCs w:val="24"/>
        </w:rPr>
        <w:t>una data unificante, un giorno a sigillo di una comunità nazionale</w:t>
      </w:r>
      <w:r>
        <w:rPr>
          <w:rFonts w:ascii="Times New Roman" w:hAnsi="Times New Roman" w:cs="Times New Roman"/>
          <w:sz w:val="24"/>
          <w:szCs w:val="24"/>
        </w:rPr>
        <w:t>”, come si augurava il presidente Ciampi.</w:t>
      </w:r>
    </w:p>
    <w:p w:rsidR="00932370" w:rsidRDefault="00932370" w:rsidP="00932370">
      <w:pPr>
        <w:spacing w:line="240" w:lineRule="auto"/>
        <w:ind w:left="-288" w:right="-432"/>
        <w:jc w:val="both"/>
        <w:rPr>
          <w:rFonts w:ascii="Times New Roman" w:hAnsi="Times New Roman" w:cs="Times New Roman"/>
          <w:sz w:val="24"/>
          <w:szCs w:val="24"/>
        </w:rPr>
      </w:pPr>
      <w:r w:rsidRPr="0093237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-1304925</wp:posOffset>
            </wp:positionH>
            <wp:positionV relativeFrom="paragraph">
              <wp:posOffset>713105</wp:posOffset>
            </wp:positionV>
            <wp:extent cx="10368833" cy="1045302"/>
            <wp:effectExtent l="0" t="0" r="0" b="2540"/>
            <wp:wrapNone/>
            <wp:docPr id="3" name="Immagine 3" descr="M:\Stampa\3.COMUNICATI\Comunicati 2020\2 giugno\FL_2Giugno20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tampa\3.COMUNICATI\Comunicati 2020\2 giugno\FL_2Giugno2020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833" cy="104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D0A">
        <w:rPr>
          <w:rFonts w:ascii="Times New Roman" w:hAnsi="Times New Roman" w:cs="Times New Roman"/>
          <w:sz w:val="24"/>
          <w:szCs w:val="24"/>
        </w:rPr>
        <w:t xml:space="preserve">Per ritrovare </w:t>
      </w:r>
      <w:r w:rsidR="004F4965">
        <w:rPr>
          <w:rFonts w:ascii="Times New Roman" w:hAnsi="Times New Roman" w:cs="Times New Roman"/>
          <w:sz w:val="24"/>
          <w:szCs w:val="24"/>
        </w:rPr>
        <w:t>quello spirito</w:t>
      </w:r>
      <w:r w:rsidR="006C6A22">
        <w:rPr>
          <w:rFonts w:ascii="Times New Roman" w:hAnsi="Times New Roman" w:cs="Times New Roman"/>
          <w:sz w:val="24"/>
          <w:szCs w:val="24"/>
        </w:rPr>
        <w:t>, il FAI apre al pubblico</w:t>
      </w:r>
      <w:r w:rsidR="005B63F1">
        <w:rPr>
          <w:rFonts w:ascii="Times New Roman" w:hAnsi="Times New Roman" w:cs="Times New Roman"/>
          <w:sz w:val="24"/>
          <w:szCs w:val="24"/>
        </w:rPr>
        <w:t xml:space="preserve"> per la F</w:t>
      </w:r>
      <w:r w:rsidR="00F61268">
        <w:rPr>
          <w:rFonts w:ascii="Times New Roman" w:hAnsi="Times New Roman" w:cs="Times New Roman"/>
          <w:sz w:val="24"/>
          <w:szCs w:val="24"/>
        </w:rPr>
        <w:t>esta della Repubblica</w:t>
      </w:r>
      <w:r w:rsidR="006C6A22">
        <w:rPr>
          <w:rFonts w:ascii="Times New Roman" w:hAnsi="Times New Roman" w:cs="Times New Roman"/>
          <w:sz w:val="24"/>
          <w:szCs w:val="24"/>
        </w:rPr>
        <w:t xml:space="preserve"> </w:t>
      </w:r>
      <w:r w:rsidR="00F61268">
        <w:rPr>
          <w:rFonts w:ascii="Times New Roman" w:hAnsi="Times New Roman" w:cs="Times New Roman"/>
          <w:sz w:val="24"/>
          <w:szCs w:val="24"/>
        </w:rPr>
        <w:t xml:space="preserve">rinunciando al biglietto d’ingresso e affidandosi alla generosità dei visitatori, che vorranno unirsi a noi, dopo la lunga chiusura, per celebrare </w:t>
      </w:r>
      <w:r w:rsidR="00F61268" w:rsidRPr="000C4DB5">
        <w:rPr>
          <w:rFonts w:ascii="Times New Roman" w:hAnsi="Times New Roman" w:cs="Times New Roman"/>
          <w:b/>
          <w:sz w:val="24"/>
          <w:szCs w:val="24"/>
        </w:rPr>
        <w:t xml:space="preserve">la forza dell’Italia che finalmente inizia a guardare con slancio e speranza al </w:t>
      </w:r>
      <w:r w:rsidR="00F61268">
        <w:rPr>
          <w:rFonts w:ascii="Times New Roman" w:hAnsi="Times New Roman" w:cs="Times New Roman"/>
          <w:b/>
          <w:sz w:val="24"/>
          <w:szCs w:val="24"/>
        </w:rPr>
        <w:t>domani</w:t>
      </w:r>
      <w:r w:rsidR="00F61268" w:rsidRPr="00A92C31">
        <w:rPr>
          <w:rFonts w:ascii="Times New Roman" w:hAnsi="Times New Roman" w:cs="Times New Roman"/>
          <w:sz w:val="24"/>
          <w:szCs w:val="24"/>
        </w:rPr>
        <w:t>.</w:t>
      </w:r>
      <w:r w:rsidR="00F61268">
        <w:rPr>
          <w:rFonts w:ascii="Times New Roman" w:hAnsi="Times New Roman" w:cs="Times New Roman"/>
          <w:sz w:val="24"/>
          <w:szCs w:val="24"/>
        </w:rPr>
        <w:t xml:space="preserve"> Un’occasione speciale, alla quale aderire prenotandosi </w:t>
      </w:r>
      <w:r w:rsidR="00F61268">
        <w:rPr>
          <w:rFonts w:ascii="Times New Roman" w:hAnsi="Times New Roman" w:cs="Times New Roman"/>
          <w:b/>
          <w:sz w:val="24"/>
          <w:szCs w:val="24"/>
        </w:rPr>
        <w:t>sul</w:t>
      </w:r>
      <w:r w:rsidR="00F61268" w:rsidRPr="006D200E">
        <w:rPr>
          <w:rFonts w:ascii="Times New Roman" w:hAnsi="Times New Roman" w:cs="Times New Roman"/>
          <w:b/>
          <w:sz w:val="24"/>
          <w:szCs w:val="24"/>
        </w:rPr>
        <w:t xml:space="preserve"> sito </w:t>
      </w:r>
      <w:hyperlink r:id="rId8" w:history="1">
        <w:r w:rsidR="00DD28E4" w:rsidRPr="00377C27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www.ibenidelfai.it</w:t>
        </w:r>
      </w:hyperlink>
      <w:r w:rsidR="00F61268" w:rsidRPr="00377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5A9" w:rsidRDefault="00F61268" w:rsidP="00932370">
      <w:pPr>
        <w:spacing w:line="240" w:lineRule="auto"/>
        <w:ind w:left="-288"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14214D" w:rsidRPr="006D200E">
        <w:rPr>
          <w:rFonts w:ascii="Times New Roman" w:hAnsi="Times New Roman" w:cs="Times New Roman"/>
          <w:b/>
          <w:sz w:val="24"/>
          <w:szCs w:val="24"/>
        </w:rPr>
        <w:t xml:space="preserve"> partire dal 2 giugno</w:t>
      </w:r>
      <w:r w:rsidR="00556A18">
        <w:rPr>
          <w:rFonts w:ascii="Times New Roman" w:hAnsi="Times New Roman" w:cs="Times New Roman"/>
          <w:b/>
          <w:sz w:val="24"/>
          <w:szCs w:val="24"/>
        </w:rPr>
        <w:t>,</w:t>
      </w:r>
      <w:r w:rsidR="00866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inoltre</w:t>
      </w:r>
      <w:r w:rsidR="00556A18">
        <w:rPr>
          <w:rFonts w:ascii="Times New Roman" w:hAnsi="Times New Roman" w:cs="Times New Roman"/>
          <w:b/>
          <w:sz w:val="24"/>
          <w:szCs w:val="24"/>
        </w:rPr>
        <w:t>,</w:t>
      </w:r>
      <w:r w:rsidR="0014214D" w:rsidRPr="006D200E">
        <w:rPr>
          <w:rFonts w:ascii="Times New Roman" w:hAnsi="Times New Roman" w:cs="Times New Roman"/>
          <w:sz w:val="24"/>
          <w:szCs w:val="24"/>
        </w:rPr>
        <w:t xml:space="preserve"> </w:t>
      </w:r>
      <w:r w:rsidR="00257302" w:rsidRPr="006D200E">
        <w:rPr>
          <w:rFonts w:ascii="Times New Roman" w:hAnsi="Times New Roman" w:cs="Times New Roman"/>
          <w:b/>
          <w:sz w:val="24"/>
          <w:szCs w:val="24"/>
        </w:rPr>
        <w:t xml:space="preserve">medici, infermieri e personale sanitario </w:t>
      </w:r>
      <w:r w:rsidR="00257302" w:rsidRPr="006D200E">
        <w:rPr>
          <w:rFonts w:ascii="Times New Roman" w:hAnsi="Times New Roman" w:cs="Times New Roman"/>
          <w:sz w:val="24"/>
          <w:szCs w:val="24"/>
        </w:rPr>
        <w:t xml:space="preserve">che </w:t>
      </w:r>
      <w:r w:rsidR="00866EC4">
        <w:rPr>
          <w:rFonts w:ascii="Times New Roman" w:hAnsi="Times New Roman" w:cs="Times New Roman"/>
          <w:sz w:val="24"/>
          <w:szCs w:val="24"/>
        </w:rPr>
        <w:t>visiteranno</w:t>
      </w:r>
      <w:r w:rsidR="00257302" w:rsidRPr="006D200E">
        <w:rPr>
          <w:rFonts w:ascii="Times New Roman" w:hAnsi="Times New Roman" w:cs="Times New Roman"/>
          <w:sz w:val="24"/>
          <w:szCs w:val="24"/>
        </w:rPr>
        <w:t xml:space="preserve"> </w:t>
      </w:r>
      <w:r w:rsidR="007F55A9">
        <w:rPr>
          <w:rFonts w:ascii="Times New Roman" w:hAnsi="Times New Roman" w:cs="Times New Roman"/>
          <w:sz w:val="24"/>
          <w:szCs w:val="24"/>
        </w:rPr>
        <w:t xml:space="preserve">i Beni </w:t>
      </w:r>
      <w:r w:rsidR="006D200E" w:rsidRPr="006D200E">
        <w:rPr>
          <w:rFonts w:ascii="Times New Roman" w:hAnsi="Times New Roman" w:cs="Times New Roman"/>
          <w:sz w:val="24"/>
          <w:szCs w:val="24"/>
        </w:rPr>
        <w:t>o partecipe</w:t>
      </w:r>
      <w:r w:rsidR="00257302" w:rsidRPr="006D200E">
        <w:rPr>
          <w:rFonts w:ascii="Times New Roman" w:hAnsi="Times New Roman" w:cs="Times New Roman"/>
          <w:sz w:val="24"/>
          <w:szCs w:val="24"/>
        </w:rPr>
        <w:t>ranno agli eventi nazionali organizzati dalla Fondazione</w:t>
      </w:r>
      <w:r w:rsidR="00003609" w:rsidRPr="006D200E">
        <w:rPr>
          <w:rFonts w:ascii="Times New Roman" w:hAnsi="Times New Roman" w:cs="Times New Roman"/>
          <w:sz w:val="24"/>
          <w:szCs w:val="24"/>
        </w:rPr>
        <w:t xml:space="preserve"> </w:t>
      </w:r>
      <w:r w:rsidR="00A44A6A">
        <w:rPr>
          <w:rFonts w:ascii="Times New Roman" w:hAnsi="Times New Roman" w:cs="Times New Roman"/>
          <w:sz w:val="24"/>
          <w:szCs w:val="24"/>
        </w:rPr>
        <w:t>potranno ricevere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omaggio</w:t>
      </w:r>
      <w:r w:rsidR="0092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609" w:rsidRPr="006D200E">
        <w:rPr>
          <w:rFonts w:ascii="Times New Roman" w:hAnsi="Times New Roman" w:cs="Times New Roman"/>
          <w:b/>
          <w:sz w:val="24"/>
          <w:szCs w:val="24"/>
        </w:rPr>
        <w:t>la tessera di iscrizione annuale al FAI</w:t>
      </w:r>
      <w:r w:rsidR="0014214D" w:rsidRPr="006D20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214D" w:rsidRPr="006D200E">
        <w:rPr>
          <w:rFonts w:ascii="Times New Roman" w:hAnsi="Times New Roman" w:cs="Times New Roman"/>
          <w:sz w:val="24"/>
          <w:szCs w:val="24"/>
        </w:rPr>
        <w:t xml:space="preserve">presentando </w:t>
      </w:r>
      <w:r w:rsidR="00257302" w:rsidRPr="006D200E">
        <w:rPr>
          <w:rFonts w:ascii="Times New Roman" w:hAnsi="Times New Roman" w:cs="Times New Roman"/>
          <w:sz w:val="24"/>
          <w:szCs w:val="24"/>
        </w:rPr>
        <w:t>in loco</w:t>
      </w:r>
      <w:r w:rsidR="0014214D" w:rsidRPr="006D200E">
        <w:rPr>
          <w:rFonts w:ascii="Times New Roman" w:hAnsi="Times New Roman" w:cs="Times New Roman"/>
          <w:sz w:val="24"/>
          <w:szCs w:val="24"/>
        </w:rPr>
        <w:t xml:space="preserve"> i documenti attestanti la propria professione</w:t>
      </w:r>
      <w:r w:rsidR="00920D0A">
        <w:rPr>
          <w:rFonts w:ascii="Times New Roman" w:hAnsi="Times New Roman" w:cs="Times New Roman"/>
          <w:sz w:val="24"/>
          <w:szCs w:val="24"/>
        </w:rPr>
        <w:t>. Un gesto co</w:t>
      </w:r>
      <w:r w:rsidR="005B63F1">
        <w:rPr>
          <w:rFonts w:ascii="Times New Roman" w:hAnsi="Times New Roman" w:cs="Times New Roman"/>
          <w:sz w:val="24"/>
          <w:szCs w:val="24"/>
        </w:rPr>
        <w:t>ncreto e tangibile con cui la Fondazione</w:t>
      </w:r>
      <w:r w:rsidR="00920D0A">
        <w:rPr>
          <w:rFonts w:ascii="Times New Roman" w:hAnsi="Times New Roman" w:cs="Times New Roman"/>
          <w:sz w:val="24"/>
          <w:szCs w:val="24"/>
        </w:rPr>
        <w:t xml:space="preserve"> intende mostrare la sua gratitudine</w:t>
      </w:r>
      <w:r w:rsidR="00257302" w:rsidRPr="006D200E">
        <w:rPr>
          <w:rFonts w:ascii="Times New Roman" w:hAnsi="Times New Roman" w:cs="Times New Roman"/>
          <w:sz w:val="24"/>
          <w:szCs w:val="24"/>
        </w:rPr>
        <w:t xml:space="preserve"> </w:t>
      </w:r>
      <w:r w:rsidR="005667C7">
        <w:rPr>
          <w:rFonts w:ascii="Times New Roman" w:hAnsi="Times New Roman" w:cs="Times New Roman"/>
          <w:sz w:val="24"/>
          <w:szCs w:val="24"/>
        </w:rPr>
        <w:t>nei confronti di</w:t>
      </w:r>
      <w:r w:rsidR="00003609" w:rsidRPr="006D200E">
        <w:rPr>
          <w:rFonts w:ascii="Times New Roman" w:hAnsi="Times New Roman" w:cs="Times New Roman"/>
          <w:sz w:val="24"/>
          <w:szCs w:val="24"/>
        </w:rPr>
        <w:t xml:space="preserve"> chi </w:t>
      </w:r>
      <w:r w:rsidR="00866EC4">
        <w:rPr>
          <w:rFonts w:ascii="Times New Roman" w:hAnsi="Times New Roman" w:cs="Times New Roman"/>
          <w:sz w:val="24"/>
          <w:szCs w:val="24"/>
        </w:rPr>
        <w:t>ha operato</w:t>
      </w:r>
      <w:r w:rsidR="00003609" w:rsidRPr="006D200E">
        <w:rPr>
          <w:rFonts w:ascii="Times New Roman" w:hAnsi="Times New Roman" w:cs="Times New Roman"/>
          <w:sz w:val="24"/>
          <w:szCs w:val="24"/>
        </w:rPr>
        <w:t xml:space="preserve"> in prima linea per la salvezza di tutti noi</w:t>
      </w:r>
      <w:r w:rsidR="00257302" w:rsidRPr="006D200E">
        <w:rPr>
          <w:rFonts w:ascii="Times New Roman" w:hAnsi="Times New Roman" w:cs="Times New Roman"/>
          <w:sz w:val="24"/>
          <w:szCs w:val="24"/>
        </w:rPr>
        <w:t xml:space="preserve"> durante l’emergenza sanitaria</w:t>
      </w:r>
      <w:r w:rsidR="00003609" w:rsidRPr="006D200E">
        <w:rPr>
          <w:rFonts w:ascii="Times New Roman" w:hAnsi="Times New Roman" w:cs="Times New Roman"/>
          <w:sz w:val="24"/>
          <w:szCs w:val="24"/>
        </w:rPr>
        <w:t xml:space="preserve">, </w:t>
      </w:r>
      <w:r w:rsidR="007F55A9">
        <w:rPr>
          <w:rFonts w:ascii="Times New Roman" w:hAnsi="Times New Roman" w:cs="Times New Roman"/>
          <w:sz w:val="24"/>
          <w:szCs w:val="24"/>
        </w:rPr>
        <w:t>con lo stesso valore di chi in passato ha combattuto per la difesa del Paese.</w:t>
      </w:r>
    </w:p>
    <w:p w:rsidR="00B66DA0" w:rsidRDefault="00B66DA0" w:rsidP="00B66DA0">
      <w:pPr>
        <w:spacing w:line="240" w:lineRule="auto"/>
        <w:ind w:left="-288"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Infine, per sottolineare e ribadire con forza anche in questa occasione quanto il voto sia </w:t>
      </w:r>
      <w:r w:rsidRPr="00F04E38">
        <w:rPr>
          <w:rFonts w:ascii="Times New Roman" w:hAnsi="Times New Roman" w:cs="Times New Roman"/>
          <w:i/>
          <w:sz w:val="24"/>
          <w:szCs w:val="24"/>
        </w:rPr>
        <w:t>in primis</w:t>
      </w:r>
      <w:r>
        <w:rPr>
          <w:rFonts w:ascii="Times New Roman" w:hAnsi="Times New Roman" w:cs="Times New Roman"/>
          <w:sz w:val="24"/>
          <w:szCs w:val="24"/>
        </w:rPr>
        <w:t xml:space="preserve"> un dovere civico ma anche una straordinaria opportunità per determ</w:t>
      </w:r>
      <w:r w:rsidR="00F60A94">
        <w:rPr>
          <w:rFonts w:ascii="Times New Roman" w:hAnsi="Times New Roman" w:cs="Times New Roman"/>
          <w:sz w:val="24"/>
          <w:szCs w:val="24"/>
        </w:rPr>
        <w:t>inare il nostro futuro, il FAI, attraverso le parole del</w:t>
      </w:r>
      <w:r>
        <w:rPr>
          <w:rFonts w:ascii="Times New Roman" w:hAnsi="Times New Roman" w:cs="Times New Roman"/>
          <w:sz w:val="24"/>
          <w:szCs w:val="24"/>
        </w:rPr>
        <w:t xml:space="preserve"> suo </w:t>
      </w:r>
      <w:r w:rsidRPr="003A7487">
        <w:rPr>
          <w:rFonts w:ascii="Times New Roman" w:hAnsi="Times New Roman" w:cs="Times New Roman"/>
          <w:b/>
          <w:sz w:val="24"/>
          <w:szCs w:val="24"/>
        </w:rPr>
        <w:t xml:space="preserve">Presidente Andrea </w:t>
      </w:r>
      <w:proofErr w:type="spellStart"/>
      <w:r w:rsidRPr="003A7487">
        <w:rPr>
          <w:rFonts w:ascii="Times New Roman" w:hAnsi="Times New Roman" w:cs="Times New Roman"/>
          <w:b/>
          <w:sz w:val="24"/>
          <w:szCs w:val="24"/>
        </w:rPr>
        <w:t>Carandini</w:t>
      </w:r>
      <w:proofErr w:type="spellEnd"/>
      <w:r w:rsidR="00F60A94">
        <w:rPr>
          <w:rFonts w:ascii="Times New Roman" w:hAnsi="Times New Roman" w:cs="Times New Roman"/>
          <w:sz w:val="24"/>
          <w:szCs w:val="24"/>
        </w:rPr>
        <w:t>, invita</w:t>
      </w:r>
      <w:r>
        <w:rPr>
          <w:rFonts w:ascii="Times New Roman" w:hAnsi="Times New Roman" w:cs="Times New Roman"/>
          <w:sz w:val="24"/>
          <w:szCs w:val="24"/>
        </w:rPr>
        <w:t xml:space="preserve"> tutti a partecipare al </w:t>
      </w:r>
      <w:r w:rsidRPr="00536114">
        <w:rPr>
          <w:rFonts w:ascii="Times New Roman" w:hAnsi="Times New Roman" w:cs="Times New Roman"/>
          <w:b/>
          <w:sz w:val="24"/>
          <w:szCs w:val="24"/>
        </w:rPr>
        <w:t>censimento de</w:t>
      </w:r>
      <w:r w:rsidRPr="00536114">
        <w:rPr>
          <w:rFonts w:ascii="Times New Roman" w:hAnsi="Times New Roman" w:cs="Times New Roman"/>
          <w:b/>
          <w:i/>
          <w:sz w:val="24"/>
          <w:szCs w:val="24"/>
        </w:rPr>
        <w:t xml:space="preserve"> I Luoghi del Cuore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6DA0" w:rsidRPr="003A7487" w:rsidRDefault="00274857" w:rsidP="00B66DA0">
      <w:pPr>
        <w:spacing w:line="240" w:lineRule="auto"/>
        <w:ind w:left="-288" w:right="-4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B66DA0">
        <w:rPr>
          <w:rFonts w:ascii="Times New Roman" w:hAnsi="Times New Roman" w:cs="Times New Roman"/>
          <w:i/>
          <w:sz w:val="24"/>
          <w:szCs w:val="24"/>
        </w:rPr>
        <w:t>Il 2</w:t>
      </w:r>
      <w:r w:rsidR="00B66DA0" w:rsidRPr="003A7487">
        <w:rPr>
          <w:rFonts w:ascii="Times New Roman" w:hAnsi="Times New Roman" w:cs="Times New Roman"/>
          <w:i/>
          <w:sz w:val="24"/>
          <w:szCs w:val="24"/>
        </w:rPr>
        <w:t xml:space="preserve"> giugno celebriamo il primo suffragio universale di Italiane e Italiani e la rinascita dell’Italia in forma di Repubblica</w:t>
      </w:r>
      <w:r w:rsidR="00B66DA0">
        <w:rPr>
          <w:rFonts w:ascii="Times New Roman" w:hAnsi="Times New Roman" w:cs="Times New Roman"/>
          <w:i/>
          <w:sz w:val="24"/>
          <w:szCs w:val="24"/>
        </w:rPr>
        <w:t>.</w:t>
      </w:r>
      <w:r w:rsidR="00B66DA0" w:rsidRPr="003A7487">
        <w:rPr>
          <w:rFonts w:ascii="Times New Roman" w:hAnsi="Times New Roman" w:cs="Times New Roman"/>
          <w:i/>
          <w:sz w:val="24"/>
          <w:szCs w:val="24"/>
        </w:rPr>
        <w:t xml:space="preserve"> Nella ricorrenza di que</w:t>
      </w:r>
      <w:r w:rsidR="00B66DA0">
        <w:rPr>
          <w:rFonts w:ascii="Times New Roman" w:hAnsi="Times New Roman" w:cs="Times New Roman"/>
          <w:i/>
          <w:sz w:val="24"/>
          <w:szCs w:val="24"/>
        </w:rPr>
        <w:t>st'anno il FAI ripropone</w:t>
      </w:r>
      <w:r w:rsidR="00B66DA0" w:rsidRPr="003A7487">
        <w:rPr>
          <w:rFonts w:ascii="Times New Roman" w:hAnsi="Times New Roman" w:cs="Times New Roman"/>
          <w:i/>
          <w:sz w:val="24"/>
          <w:szCs w:val="24"/>
        </w:rPr>
        <w:t xml:space="preserve"> alla società civile un suffragio universale spontaneo che consente ai cittadini di votare per i propri luoghi del cuore. Questi luoghi rappresentano il volto della Patria che oggi prediligiamo e che intendiamo risanare e redimere. Così dopo aver protetto nei mesi trascorsi noi stessi, tutti chiusi in casa, possiamo proteggere la madre terra e i suoi paesaggi i cui fulcri sono i monumenti della natura, della storia e dell’arte. È il passato da vedere e in cui vivere - insieme a quello da leggere e da ascoltare -  che conferisce alla vita durata, significato e bellezza, preparando così le persone a progettare un futuro che sia almeno degno delle passate civiltà e possibilmente migliore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B66DA0" w:rsidRPr="003A74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66DA0" w:rsidRDefault="00B66DA0" w:rsidP="00B66DA0">
      <w:pPr>
        <w:spacing w:line="240" w:lineRule="auto"/>
        <w:ind w:left="-288" w:right="-432"/>
        <w:jc w:val="both"/>
        <w:rPr>
          <w:rFonts w:ascii="Times New Roman" w:hAnsi="Times New Roman" w:cs="Times New Roman"/>
          <w:sz w:val="24"/>
          <w:szCs w:val="24"/>
        </w:rPr>
      </w:pPr>
      <w:r w:rsidRPr="00532424">
        <w:rPr>
          <w:rFonts w:ascii="Times New Roman" w:hAnsi="Times New Roman" w:cs="Times New Roman"/>
          <w:sz w:val="24"/>
          <w:szCs w:val="24"/>
        </w:rPr>
        <w:t xml:space="preserve">Lanciata il 6 maggio, </w:t>
      </w:r>
      <w:r>
        <w:rPr>
          <w:rFonts w:ascii="Times New Roman" w:hAnsi="Times New Roman" w:cs="Times New Roman"/>
          <w:sz w:val="24"/>
          <w:szCs w:val="24"/>
        </w:rPr>
        <w:t xml:space="preserve">la X edizione de </w:t>
      </w:r>
      <w:r w:rsidRPr="00C40846">
        <w:rPr>
          <w:rFonts w:ascii="Times New Roman" w:hAnsi="Times New Roman" w:cs="Times New Roman"/>
          <w:i/>
          <w:sz w:val="24"/>
          <w:szCs w:val="24"/>
        </w:rPr>
        <w:t>I Luoghi del Cuore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424">
        <w:rPr>
          <w:rFonts w:ascii="Times New Roman" w:hAnsi="Times New Roman" w:cs="Times New Roman"/>
          <w:sz w:val="24"/>
          <w:szCs w:val="24"/>
        </w:rPr>
        <w:t xml:space="preserve">ha già superato i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E4C81">
        <w:rPr>
          <w:rFonts w:ascii="Times New Roman" w:hAnsi="Times New Roman" w:cs="Times New Roman"/>
          <w:sz w:val="24"/>
          <w:szCs w:val="24"/>
        </w:rPr>
        <w:t>0mila</w:t>
      </w:r>
      <w:r>
        <w:rPr>
          <w:rFonts w:ascii="Times New Roman" w:hAnsi="Times New Roman" w:cs="Times New Roman"/>
          <w:sz w:val="24"/>
          <w:szCs w:val="24"/>
        </w:rPr>
        <w:t xml:space="preserve"> voti e </w:t>
      </w:r>
      <w:r w:rsidRPr="00837B97">
        <w:rPr>
          <w:rFonts w:ascii="Times New Roman" w:hAnsi="Times New Roman" w:cs="Times New Roman"/>
          <w:b/>
          <w:sz w:val="24"/>
          <w:szCs w:val="24"/>
        </w:rPr>
        <w:t>a partire dal 2 giugno si potrà votare anche nei Beni del FAI</w:t>
      </w:r>
      <w:r>
        <w:rPr>
          <w:rFonts w:ascii="Times New Roman" w:hAnsi="Times New Roman" w:cs="Times New Roman"/>
          <w:sz w:val="24"/>
          <w:szCs w:val="24"/>
        </w:rPr>
        <w:t>, oltre che online. Quale migliore occasione della Festa della Repubblica, quindi, per ricordare che un voto può</w:t>
      </w:r>
      <w:r w:rsidRPr="00C63E14">
        <w:rPr>
          <w:rFonts w:ascii="Times New Roman" w:hAnsi="Times New Roman" w:cs="Times New Roman"/>
          <w:sz w:val="24"/>
          <w:szCs w:val="24"/>
        </w:rPr>
        <w:t xml:space="preserve"> fare la differenza</w:t>
      </w:r>
      <w:r>
        <w:rPr>
          <w:rFonts w:ascii="Times New Roman" w:hAnsi="Times New Roman" w:cs="Times New Roman"/>
          <w:sz w:val="24"/>
          <w:szCs w:val="24"/>
        </w:rPr>
        <w:t>, contribuendo a una grande e virtuosa azione collettiva.</w:t>
      </w:r>
    </w:p>
    <w:p w:rsidR="00551F41" w:rsidRPr="00CC1C4A" w:rsidRDefault="00551F41" w:rsidP="00551F4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Pr="00CC1C4A">
        <w:rPr>
          <w:rFonts w:ascii="Times New Roman" w:hAnsi="Times New Roman" w:cs="Times New Roman"/>
          <w:b/>
          <w:sz w:val="32"/>
          <w:szCs w:val="32"/>
          <w:u w:val="single"/>
        </w:rPr>
        <w:t>ren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otazione online </w:t>
      </w:r>
      <w:r w:rsidRPr="00CC1C4A">
        <w:rPr>
          <w:rFonts w:ascii="Times New Roman" w:hAnsi="Times New Roman" w:cs="Times New Roman"/>
          <w:b/>
          <w:sz w:val="32"/>
          <w:szCs w:val="32"/>
          <w:u w:val="single"/>
        </w:rPr>
        <w:t>obbligatoria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, per effettuarla: </w:t>
      </w:r>
      <w:r w:rsidRPr="00CC1C4A">
        <w:rPr>
          <w:rFonts w:ascii="Times New Roman" w:hAnsi="Times New Roman" w:cs="Times New Roman"/>
          <w:b/>
          <w:sz w:val="32"/>
          <w:szCs w:val="32"/>
          <w:u w:val="single"/>
        </w:rPr>
        <w:t>www.ibenidelfai.it</w:t>
      </w:r>
    </w:p>
    <w:p w:rsidR="00551F41" w:rsidRDefault="00551F41" w:rsidP="00551F4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Sul sito</w:t>
      </w:r>
      <w:r w:rsidR="00B70C3A">
        <w:rPr>
          <w:rFonts w:ascii="Times New Roman" w:hAnsi="Times New Roman" w:cs="Times New Roman"/>
          <w:b/>
          <w:sz w:val="30"/>
          <w:szCs w:val="30"/>
        </w:rPr>
        <w:t xml:space="preserve"> si trovano anche informazioni su orari, </w:t>
      </w:r>
      <w:r w:rsidRPr="00CC1C4A">
        <w:rPr>
          <w:rFonts w:ascii="Times New Roman" w:hAnsi="Times New Roman" w:cs="Times New Roman"/>
          <w:b/>
          <w:sz w:val="30"/>
          <w:szCs w:val="30"/>
        </w:rPr>
        <w:t>altri giorni di apertura dei Beni</w:t>
      </w:r>
    </w:p>
    <w:p w:rsidR="00B70C3A" w:rsidRPr="00CC1C4A" w:rsidRDefault="00B70C3A" w:rsidP="00551F4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ed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eventuali servizi offerti in loco</w:t>
      </w:r>
    </w:p>
    <w:p w:rsidR="000A50A4" w:rsidRPr="00551F41" w:rsidRDefault="00551F41" w:rsidP="00551F4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426" w:right="-427"/>
        <w:jc w:val="center"/>
        <w:rPr>
          <w:rFonts w:ascii="Times New Roman" w:hAnsi="Times New Roman" w:cs="Times New Roman"/>
          <w:sz w:val="30"/>
          <w:szCs w:val="30"/>
        </w:rPr>
      </w:pPr>
      <w:r w:rsidRPr="00CC1C4A">
        <w:rPr>
          <w:rFonts w:ascii="Times New Roman" w:hAnsi="Times New Roman" w:cs="Times New Roman"/>
          <w:sz w:val="30"/>
          <w:szCs w:val="30"/>
        </w:rPr>
        <w:t>Per ulteriori informazioni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CC1C4A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CC1C4A">
          <w:rPr>
            <w:rStyle w:val="Collegamentoipertestuale"/>
            <w:rFonts w:ascii="Times New Roman" w:hAnsi="Times New Roman" w:cs="Times New Roman"/>
            <w:color w:val="auto"/>
            <w:sz w:val="30"/>
            <w:szCs w:val="30"/>
            <w:u w:val="none"/>
          </w:rPr>
          <w:t>www.fondoambiente.it</w:t>
        </w:r>
      </w:hyperlink>
    </w:p>
    <w:p w:rsidR="00551F41" w:rsidRPr="00551F41" w:rsidRDefault="00551F41" w:rsidP="001D2293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25244" w:rsidRDefault="00A25244" w:rsidP="001D2293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2293" w:rsidRDefault="001D2293" w:rsidP="001D2293">
      <w:pPr>
        <w:pStyle w:val="Nessunaspaziatura"/>
        <w:ind w:left="-426" w:right="-42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***</w:t>
      </w:r>
    </w:p>
    <w:p w:rsidR="00A25244" w:rsidRPr="00A25244" w:rsidRDefault="00A25244" w:rsidP="00D84A35">
      <w:pPr>
        <w:pStyle w:val="Nessunaspaziatura"/>
        <w:spacing w:after="120"/>
        <w:ind w:left="-426" w:right="-427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D2293" w:rsidRDefault="001D2293" w:rsidP="00D84A35">
      <w:pPr>
        <w:pStyle w:val="Nessunaspaziatura"/>
        <w:spacing w:after="120"/>
        <w:ind w:left="-426" w:right="-42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103F">
        <w:rPr>
          <w:rFonts w:ascii="Times New Roman" w:hAnsi="Times New Roman" w:cs="Times New Roman"/>
          <w:b/>
          <w:sz w:val="23"/>
          <w:szCs w:val="23"/>
        </w:rPr>
        <w:t>MODALITÀ DI VISITA</w:t>
      </w:r>
      <w:r>
        <w:rPr>
          <w:rFonts w:ascii="Times New Roman" w:hAnsi="Times New Roman" w:cs="Times New Roman"/>
          <w:b/>
          <w:sz w:val="23"/>
          <w:szCs w:val="23"/>
        </w:rPr>
        <w:t xml:space="preserve"> IN SICUREZZA</w:t>
      </w:r>
    </w:p>
    <w:p w:rsidR="00A25244" w:rsidRPr="00A25244" w:rsidRDefault="00A25244" w:rsidP="00D84A35">
      <w:pPr>
        <w:pStyle w:val="Nessunaspaziatura"/>
        <w:spacing w:after="120"/>
        <w:ind w:left="-426" w:right="-427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D2293" w:rsidRPr="00D84A35" w:rsidRDefault="001D2293" w:rsidP="001D2293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D84A35">
        <w:rPr>
          <w:rFonts w:ascii="Times New Roman" w:hAnsi="Times New Roman" w:cs="Times New Roman"/>
        </w:rPr>
        <w:t xml:space="preserve">Per consentire al pubblico di visitare i Beni nella massima sicurezza, il FAI si è preoccupato di garantire il pieno rispetto dei principi definiti dal Governo a partire dal </w:t>
      </w:r>
      <w:r w:rsidRPr="00D84A35">
        <w:rPr>
          <w:rFonts w:ascii="Times New Roman" w:hAnsi="Times New Roman" w:cs="Times New Roman"/>
          <w:b/>
        </w:rPr>
        <w:t>mantenimento della distanza sociale</w:t>
      </w:r>
      <w:r w:rsidRPr="00D84A35">
        <w:rPr>
          <w:rFonts w:ascii="Times New Roman" w:hAnsi="Times New Roman" w:cs="Times New Roman"/>
        </w:rPr>
        <w:t xml:space="preserve">. In tutti i Beni </w:t>
      </w:r>
      <w:r w:rsidRPr="00D84A35">
        <w:rPr>
          <w:rFonts w:ascii="Times New Roman" w:hAnsi="Times New Roman" w:cs="Times New Roman"/>
          <w:b/>
        </w:rPr>
        <w:t>la visita sarà contingentata per numero di visitatori e, ove possibile, organizzata a “senso unico”</w:t>
      </w:r>
      <w:r w:rsidRPr="00D84A35">
        <w:rPr>
          <w:rFonts w:ascii="Times New Roman" w:hAnsi="Times New Roman" w:cs="Times New Roman"/>
        </w:rPr>
        <w:t xml:space="preserve"> per evitare eventuali incroci. Le stanze più piccole e quelle che non permettono un percorso circolare saranno visibili solo affacciandosi; le porte saranno tenute aperte onde ridurre le superfici di contatto. </w:t>
      </w:r>
      <w:r w:rsidRPr="00D84A35">
        <w:rPr>
          <w:rFonts w:ascii="Times New Roman" w:hAnsi="Times New Roman" w:cs="Times New Roman"/>
          <w:b/>
          <w:i/>
          <w:u w:val="single"/>
        </w:rPr>
        <w:t>Sarà d’obbligo indossare la mascherina</w:t>
      </w:r>
      <w:r w:rsidRPr="00D84A35">
        <w:rPr>
          <w:rFonts w:ascii="Times New Roman" w:hAnsi="Times New Roman" w:cs="Times New Roman"/>
        </w:rPr>
        <w:t xml:space="preserve"> per tutta la durata della visita. Saranno inoltre a disposizione </w:t>
      </w:r>
      <w:r w:rsidRPr="00D84A35">
        <w:rPr>
          <w:rFonts w:ascii="Times New Roman" w:hAnsi="Times New Roman" w:cs="Times New Roman"/>
          <w:b/>
        </w:rPr>
        <w:t>dispenser con gel igienizzante</w:t>
      </w:r>
      <w:r w:rsidRPr="00D84A35">
        <w:rPr>
          <w:rFonts w:ascii="Times New Roman" w:hAnsi="Times New Roman" w:cs="Times New Roman"/>
        </w:rPr>
        <w:t xml:space="preserve"> sia in biglietteria che nei punti critici lungo il percorso.</w:t>
      </w:r>
    </w:p>
    <w:p w:rsidR="001D2293" w:rsidRPr="00D84A35" w:rsidRDefault="001D2293" w:rsidP="001D2293">
      <w:pPr>
        <w:pStyle w:val="Nessunaspaziatura"/>
        <w:ind w:left="-426" w:right="-427"/>
        <w:jc w:val="both"/>
        <w:rPr>
          <w:rFonts w:ascii="Times New Roman" w:hAnsi="Times New Roman" w:cs="Times New Roman"/>
          <w:sz w:val="16"/>
          <w:szCs w:val="16"/>
        </w:rPr>
      </w:pPr>
    </w:p>
    <w:p w:rsidR="001D2293" w:rsidRPr="00D84A35" w:rsidRDefault="001D2293" w:rsidP="001D2293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D84A35">
        <w:rPr>
          <w:rFonts w:ascii="Times New Roman" w:hAnsi="Times New Roman" w:cs="Times New Roman"/>
        </w:rPr>
        <w:t xml:space="preserve">Il giorno precedente la visita, i partecipanti riceveranno una </w:t>
      </w:r>
      <w:r w:rsidRPr="00D84A35">
        <w:rPr>
          <w:rFonts w:ascii="Times New Roman" w:hAnsi="Times New Roman" w:cs="Times New Roman"/>
          <w:b/>
        </w:rPr>
        <w:t>mail con le indicazioni sulle modalità di accesso</w:t>
      </w:r>
      <w:r w:rsidRPr="00D84A35">
        <w:rPr>
          <w:rFonts w:ascii="Times New Roman" w:hAnsi="Times New Roman" w:cs="Times New Roman"/>
        </w:rPr>
        <w:t xml:space="preserve"> e un </w:t>
      </w:r>
      <w:r w:rsidRPr="00D84A35">
        <w:rPr>
          <w:rFonts w:ascii="Times New Roman" w:hAnsi="Times New Roman" w:cs="Times New Roman"/>
          <w:b/>
        </w:rPr>
        <w:t>link</w:t>
      </w:r>
      <w:r w:rsidRPr="00D84A35">
        <w:rPr>
          <w:rFonts w:ascii="Times New Roman" w:hAnsi="Times New Roman" w:cs="Times New Roman"/>
        </w:rPr>
        <w:t xml:space="preserve"> da cui scaricare materiali di supporto e di approfondimento</w:t>
      </w:r>
      <w:r w:rsidR="00340A55" w:rsidRPr="00D84A35">
        <w:rPr>
          <w:rFonts w:ascii="Times New Roman" w:hAnsi="Times New Roman" w:cs="Times New Roman"/>
        </w:rPr>
        <w:t xml:space="preserve"> a cura dell’Ufficio Affari Culturali FAI. Gli stessi</w:t>
      </w:r>
      <w:r w:rsidRPr="00D84A35">
        <w:rPr>
          <w:rFonts w:ascii="Times New Roman" w:hAnsi="Times New Roman" w:cs="Times New Roman"/>
        </w:rPr>
        <w:t xml:space="preserve"> materiali</w:t>
      </w:r>
      <w:r w:rsidR="00340A55" w:rsidRPr="00D84A35">
        <w:rPr>
          <w:rFonts w:ascii="Times New Roman" w:hAnsi="Times New Roman" w:cs="Times New Roman"/>
        </w:rPr>
        <w:t>, che non saranno più distribuiti in formato cartaceo,</w:t>
      </w:r>
      <w:r w:rsidRPr="00D84A35">
        <w:rPr>
          <w:rFonts w:ascii="Times New Roman" w:hAnsi="Times New Roman" w:cs="Times New Roman"/>
        </w:rPr>
        <w:t xml:space="preserve"> saranno accessibili </w:t>
      </w:r>
      <w:r w:rsidR="00340A55" w:rsidRPr="00D84A35">
        <w:rPr>
          <w:rFonts w:ascii="Times New Roman" w:hAnsi="Times New Roman" w:cs="Times New Roman"/>
        </w:rPr>
        <w:t xml:space="preserve">in loco </w:t>
      </w:r>
      <w:r w:rsidRPr="00D84A35">
        <w:rPr>
          <w:rFonts w:ascii="Times New Roman" w:hAnsi="Times New Roman" w:cs="Times New Roman"/>
        </w:rPr>
        <w:t xml:space="preserve">su supporti digitali grazie a un </w:t>
      </w:r>
      <w:r w:rsidRPr="00D84A35">
        <w:rPr>
          <w:rFonts w:ascii="Times New Roman" w:hAnsi="Times New Roman" w:cs="Times New Roman"/>
          <w:b/>
        </w:rPr>
        <w:t>QR Code scaricabile direttamente in biglietteria</w:t>
      </w:r>
      <w:r w:rsidRPr="00D84A35">
        <w:rPr>
          <w:rFonts w:ascii="Times New Roman" w:hAnsi="Times New Roman" w:cs="Times New Roman"/>
        </w:rPr>
        <w:t>.</w:t>
      </w:r>
    </w:p>
    <w:p w:rsidR="001D2293" w:rsidRPr="00D84A35" w:rsidRDefault="001D2293" w:rsidP="001D2293">
      <w:pPr>
        <w:pStyle w:val="Nessunaspaziatura"/>
        <w:ind w:right="-427"/>
        <w:jc w:val="both"/>
        <w:rPr>
          <w:rFonts w:ascii="Times New Roman" w:hAnsi="Times New Roman" w:cs="Times New Roman"/>
          <w:sz w:val="16"/>
          <w:szCs w:val="16"/>
        </w:rPr>
      </w:pPr>
    </w:p>
    <w:p w:rsidR="00A25244" w:rsidRDefault="001D2293" w:rsidP="00A25244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D84A35">
        <w:rPr>
          <w:rFonts w:ascii="Times New Roman" w:hAnsi="Times New Roman" w:cs="Times New Roman"/>
        </w:rPr>
        <w:t xml:space="preserve">L’accesso alla biglietteria, al bookshop e ai locali di servizio sarà permesso a </w:t>
      </w:r>
      <w:r w:rsidRPr="00D84A35">
        <w:rPr>
          <w:rFonts w:ascii="Times New Roman" w:hAnsi="Times New Roman" w:cs="Times New Roman"/>
          <w:b/>
        </w:rPr>
        <w:t>un visitatore o a un nucleo famigliare alla volta</w:t>
      </w:r>
      <w:r w:rsidRPr="00D84A35">
        <w:rPr>
          <w:rFonts w:ascii="Times New Roman" w:hAnsi="Times New Roman" w:cs="Times New Roman"/>
        </w:rPr>
        <w:t xml:space="preserve">; nei negozi FAI i clienti dovranno indossare, oltre alla mascherina, anche i </w:t>
      </w:r>
      <w:r w:rsidRPr="00D84A35">
        <w:rPr>
          <w:rFonts w:ascii="Times New Roman" w:hAnsi="Times New Roman" w:cs="Times New Roman"/>
          <w:b/>
        </w:rPr>
        <w:t>guanti</w:t>
      </w:r>
      <w:r w:rsidRPr="00D84A35">
        <w:rPr>
          <w:rFonts w:ascii="Times New Roman" w:hAnsi="Times New Roman" w:cs="Times New Roman"/>
        </w:rPr>
        <w:t xml:space="preserve">. Si invita inoltre a effettuare gli acquisti con </w:t>
      </w:r>
      <w:r w:rsidRPr="00D84A35">
        <w:rPr>
          <w:rFonts w:ascii="Times New Roman" w:hAnsi="Times New Roman" w:cs="Times New Roman"/>
          <w:b/>
        </w:rPr>
        <w:t>carte di credito e bancomat</w:t>
      </w:r>
      <w:r w:rsidRPr="00D84A35">
        <w:rPr>
          <w:rFonts w:ascii="Times New Roman" w:hAnsi="Times New Roman" w:cs="Times New Roman"/>
        </w:rPr>
        <w:t>, per ridurre lo scambio di carta tra personale e visitatori.</w:t>
      </w:r>
      <w:r w:rsidR="00ED49EA" w:rsidRPr="00D84A35">
        <w:rPr>
          <w:rFonts w:ascii="Times New Roman" w:hAnsi="Times New Roman" w:cs="Times New Roman"/>
        </w:rPr>
        <w:t xml:space="preserve"> L’accesso è vietato a chi abbia una </w:t>
      </w:r>
      <w:r w:rsidR="00ED49EA" w:rsidRPr="00D84A35">
        <w:rPr>
          <w:rFonts w:ascii="Times New Roman" w:hAnsi="Times New Roman" w:cs="Times New Roman"/>
          <w:b/>
        </w:rPr>
        <w:t>temperatura</w:t>
      </w:r>
      <w:r w:rsidR="00ED49EA" w:rsidRPr="00D84A35">
        <w:rPr>
          <w:rFonts w:ascii="Times New Roman" w:hAnsi="Times New Roman" w:cs="Times New Roman"/>
        </w:rPr>
        <w:t xml:space="preserve"> corporea superiore a </w:t>
      </w:r>
      <w:r w:rsidR="00ED49EA" w:rsidRPr="00D84A35">
        <w:rPr>
          <w:rFonts w:ascii="Times New Roman" w:hAnsi="Times New Roman" w:cs="Times New Roman"/>
          <w:b/>
        </w:rPr>
        <w:t>37.5°</w:t>
      </w:r>
      <w:r w:rsidR="00ED49EA" w:rsidRPr="00D84A35">
        <w:rPr>
          <w:rFonts w:ascii="Times New Roman" w:hAnsi="Times New Roman" w:cs="Times New Roman"/>
        </w:rPr>
        <w:t>.</w:t>
      </w:r>
    </w:p>
    <w:p w:rsidR="001D2293" w:rsidRPr="00D84A35" w:rsidRDefault="001D2293" w:rsidP="00A25244">
      <w:pPr>
        <w:pStyle w:val="Nessunaspaziatura"/>
        <w:ind w:left="-426" w:right="-427"/>
        <w:jc w:val="both"/>
        <w:rPr>
          <w:rFonts w:ascii="Times New Roman" w:hAnsi="Times New Roman" w:cs="Times New Roman"/>
        </w:rPr>
      </w:pPr>
      <w:r w:rsidRPr="00D84A35">
        <w:rPr>
          <w:rFonts w:ascii="Times New Roman" w:hAnsi="Times New Roman" w:cs="Times New Roman"/>
        </w:rPr>
        <w:lastRenderedPageBreak/>
        <w:t xml:space="preserve">Tutte le postazioni di lavoro e le aree comuni saranno sottoposte a </w:t>
      </w:r>
      <w:r w:rsidRPr="00D84A35">
        <w:rPr>
          <w:rFonts w:ascii="Times New Roman" w:hAnsi="Times New Roman" w:cs="Times New Roman"/>
          <w:b/>
        </w:rPr>
        <w:t>igienizzazione costante</w:t>
      </w:r>
      <w:r w:rsidRPr="00D84A35">
        <w:rPr>
          <w:rFonts w:ascii="Times New Roman" w:hAnsi="Times New Roman" w:cs="Times New Roman"/>
        </w:rPr>
        <w:t xml:space="preserve"> e proporzionata all’utilizzo. Sarà garantito un </w:t>
      </w:r>
      <w:r w:rsidRPr="00D84A35">
        <w:rPr>
          <w:rFonts w:ascii="Times New Roman" w:hAnsi="Times New Roman" w:cs="Times New Roman"/>
          <w:b/>
        </w:rPr>
        <w:t>adeguato ricambio di aria</w:t>
      </w:r>
      <w:r w:rsidRPr="00D84A35">
        <w:rPr>
          <w:rFonts w:ascii="Times New Roman" w:hAnsi="Times New Roman" w:cs="Times New Roman"/>
        </w:rPr>
        <w:t xml:space="preserve"> nei locali tramite ventilazione naturale o, nelle poche stanze che non godono di climatizzazione naturale, grazie a impianti regolarmente sanificati.</w:t>
      </w:r>
    </w:p>
    <w:p w:rsidR="001D2293" w:rsidRPr="00D84A35" w:rsidRDefault="001D2293" w:rsidP="00D84A35">
      <w:pPr>
        <w:pStyle w:val="Nessunaspaziatura"/>
        <w:ind w:left="-425" w:right="-427"/>
        <w:jc w:val="both"/>
        <w:rPr>
          <w:rFonts w:ascii="Times New Roman" w:hAnsi="Times New Roman" w:cs="Times New Roman"/>
          <w:sz w:val="16"/>
          <w:szCs w:val="16"/>
        </w:rPr>
      </w:pPr>
    </w:p>
    <w:p w:rsidR="001D2293" w:rsidRDefault="002322F1" w:rsidP="00D84A35">
      <w:pPr>
        <w:spacing w:after="0" w:line="240" w:lineRule="auto"/>
        <w:ind w:left="-425" w:right="-427"/>
        <w:jc w:val="both"/>
        <w:rPr>
          <w:rFonts w:ascii="Times New Roman" w:hAnsi="Times New Roman" w:cs="Times New Roman"/>
          <w:bCs/>
        </w:rPr>
      </w:pPr>
      <w:r w:rsidRPr="00D84A35">
        <w:rPr>
          <w:rFonts w:ascii="Times New Roman" w:hAnsi="Times New Roman" w:cs="Times New Roman"/>
          <w:bCs/>
        </w:rPr>
        <w:t>Grazie a tutte le Aziende che con il loro sostegno hanno reso possibile la riapertura dei Beni del FAI.</w:t>
      </w:r>
    </w:p>
    <w:p w:rsidR="00932370" w:rsidRPr="00835C9F" w:rsidRDefault="00932370" w:rsidP="00932370">
      <w:pPr>
        <w:pStyle w:val="Default"/>
        <w:ind w:left="-426" w:right="-427"/>
        <w:rPr>
          <w:rFonts w:ascii="Times New Roman" w:hAnsi="Times New Roman"/>
          <w:iCs/>
          <w:sz w:val="22"/>
          <w:szCs w:val="22"/>
        </w:rPr>
      </w:pPr>
      <w:r w:rsidRPr="00835C9F">
        <w:rPr>
          <w:rFonts w:ascii="Times New Roman" w:hAnsi="Times New Roman"/>
          <w:iCs/>
          <w:sz w:val="22"/>
          <w:szCs w:val="22"/>
        </w:rPr>
        <w:t>Per il triennio 2018-2020 le attività di valorizzazione di Villa dei Vescovi sono sostenute da </w:t>
      </w:r>
      <w:proofErr w:type="spellStart"/>
      <w:r w:rsidRPr="00835C9F">
        <w:rPr>
          <w:rFonts w:ascii="Times New Roman" w:hAnsi="Times New Roman"/>
          <w:b/>
          <w:bCs/>
          <w:iCs/>
          <w:sz w:val="22"/>
          <w:szCs w:val="22"/>
        </w:rPr>
        <w:t>Epta</w:t>
      </w:r>
      <w:proofErr w:type="spellEnd"/>
      <w:r w:rsidRPr="00835C9F">
        <w:rPr>
          <w:rFonts w:ascii="Times New Roman" w:hAnsi="Times New Roman"/>
          <w:iCs/>
          <w:sz w:val="22"/>
          <w:szCs w:val="22"/>
        </w:rPr>
        <w:t xml:space="preserve">, azienda già vicina al FAI da molti anni e conosciuta sul territorio grazie ai suoi marchi </w:t>
      </w:r>
      <w:proofErr w:type="spellStart"/>
      <w:r w:rsidRPr="00835C9F">
        <w:rPr>
          <w:rFonts w:ascii="Times New Roman" w:hAnsi="Times New Roman"/>
          <w:iCs/>
          <w:sz w:val="22"/>
          <w:szCs w:val="22"/>
        </w:rPr>
        <w:t>Costan</w:t>
      </w:r>
      <w:proofErr w:type="spellEnd"/>
      <w:r w:rsidRPr="00835C9F">
        <w:rPr>
          <w:rFonts w:ascii="Times New Roman" w:hAnsi="Times New Roman"/>
          <w:iCs/>
          <w:sz w:val="22"/>
          <w:szCs w:val="22"/>
        </w:rPr>
        <w:t xml:space="preserve"> ed </w:t>
      </w:r>
      <w:proofErr w:type="spellStart"/>
      <w:r w:rsidRPr="00835C9F">
        <w:rPr>
          <w:rFonts w:ascii="Times New Roman" w:hAnsi="Times New Roman"/>
          <w:iCs/>
          <w:sz w:val="22"/>
          <w:szCs w:val="22"/>
        </w:rPr>
        <w:t>Eurocryor</w:t>
      </w:r>
      <w:proofErr w:type="spellEnd"/>
      <w:r w:rsidRPr="00835C9F">
        <w:rPr>
          <w:rFonts w:ascii="Times New Roman" w:hAnsi="Times New Roman"/>
          <w:iCs/>
          <w:sz w:val="22"/>
          <w:szCs w:val="22"/>
        </w:rPr>
        <w:t>.</w:t>
      </w:r>
    </w:p>
    <w:p w:rsidR="00D84A35" w:rsidRPr="00D84A35" w:rsidRDefault="00D84A35" w:rsidP="00932370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D2293" w:rsidRPr="00D84A35" w:rsidRDefault="00A44A6A" w:rsidP="00D84A35">
      <w:pPr>
        <w:spacing w:after="0" w:line="240" w:lineRule="auto"/>
        <w:ind w:left="-425" w:right="-427"/>
        <w:jc w:val="both"/>
        <w:rPr>
          <w:rFonts w:ascii="Times New Roman" w:hAnsi="Times New Roman" w:cs="Times New Roman"/>
          <w:b/>
          <w:iCs/>
        </w:rPr>
      </w:pPr>
      <w:hyperlink r:id="rId10" w:history="1">
        <w:r w:rsidR="00D84A35" w:rsidRPr="00D84A35">
          <w:rPr>
            <w:rStyle w:val="Collegamentoipertestuale"/>
            <w:rFonts w:ascii="Times New Roman" w:hAnsi="Times New Roman" w:cs="Times New Roman"/>
            <w:b/>
            <w:iCs/>
            <w:color w:val="auto"/>
            <w:u w:val="none"/>
          </w:rPr>
          <w:t>www.fondoambiente.it</w:t>
        </w:r>
      </w:hyperlink>
    </w:p>
    <w:p w:rsidR="00D84A35" w:rsidRPr="00D84A35" w:rsidRDefault="00D84A35" w:rsidP="00D84A35">
      <w:pPr>
        <w:spacing w:after="0" w:line="240" w:lineRule="auto"/>
        <w:ind w:left="-425" w:right="-42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D2293" w:rsidRDefault="001D2293" w:rsidP="00D84A35">
      <w:pPr>
        <w:pStyle w:val="Nessunaspaziatura"/>
        <w:ind w:left="-425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C464E0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>FAI – Fondo Ambiente Italiano</w:t>
      </w:r>
    </w:p>
    <w:p w:rsidR="001D2293" w:rsidRPr="00F637FF" w:rsidRDefault="001D2293" w:rsidP="00D84A35">
      <w:pPr>
        <w:pStyle w:val="Nessunaspaziatura"/>
        <w:ind w:left="-425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F637FF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 xml:space="preserve">Ufficio Comunicazione Stampa e New Media - Chiara Codeluppi tel. </w:t>
      </w:r>
      <w:r w:rsidRPr="00F637FF">
        <w:rPr>
          <w:rStyle w:val="a2"/>
          <w:rFonts w:ascii="Times New Roman" w:hAnsi="Times New Roman" w:cs="Times New Roman"/>
          <w:i/>
          <w:sz w:val="21"/>
          <w:szCs w:val="21"/>
        </w:rPr>
        <w:t xml:space="preserve">338 9622581; </w:t>
      </w:r>
      <w:hyperlink r:id="rId11" w:history="1">
        <w:r w:rsidRPr="00F637FF">
          <w:rPr>
            <w:rStyle w:val="Collegamentoipertestuale"/>
            <w:rFonts w:ascii="Times New Roman" w:hAnsi="Times New Roman" w:cs="Times New Roman"/>
            <w:i/>
            <w:color w:val="auto"/>
            <w:sz w:val="21"/>
            <w:szCs w:val="21"/>
            <w:u w:val="none"/>
            <w:bdr w:val="none" w:sz="0" w:space="0" w:color="auto" w:frame="1"/>
          </w:rPr>
          <w:t>c.codeluppi@fondoambiente.it</w:t>
        </w:r>
      </w:hyperlink>
    </w:p>
    <w:p w:rsidR="00A25A59" w:rsidRPr="002105E5" w:rsidRDefault="001D2293" w:rsidP="002105E5">
      <w:pPr>
        <w:pStyle w:val="Nessunaspaziatura"/>
        <w:ind w:left="-426"/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</w:pPr>
      <w:r w:rsidRPr="00F637FF">
        <w:rPr>
          <w:rFonts w:ascii="Times New Roman" w:hAnsi="Times New Roman" w:cs="Times New Roman"/>
          <w:i/>
          <w:sz w:val="21"/>
          <w:szCs w:val="21"/>
          <w:bdr w:val="none" w:sz="0" w:space="0" w:color="auto" w:frame="1"/>
        </w:rPr>
        <w:t xml:space="preserve">Ufficio Comunicazione Tv e Radio - Novella Mirri tel. </w:t>
      </w:r>
      <w:r w:rsidRPr="00F637FF">
        <w:rPr>
          <w:rStyle w:val="a2"/>
          <w:rFonts w:ascii="Times New Roman" w:hAnsi="Times New Roman" w:cs="Times New Roman"/>
          <w:i/>
          <w:sz w:val="21"/>
          <w:szCs w:val="21"/>
        </w:rPr>
        <w:t xml:space="preserve">334 6516702; </w:t>
      </w:r>
      <w:hyperlink r:id="rId12" w:history="1">
        <w:r w:rsidRPr="00F637FF">
          <w:rPr>
            <w:rStyle w:val="Collegamentoipertestuale"/>
            <w:rFonts w:ascii="Times New Roman" w:hAnsi="Times New Roman" w:cs="Times New Roman"/>
            <w:i/>
            <w:color w:val="auto"/>
            <w:sz w:val="21"/>
            <w:szCs w:val="21"/>
            <w:u w:val="none"/>
            <w:bdr w:val="none" w:sz="0" w:space="0" w:color="auto" w:frame="1"/>
          </w:rPr>
          <w:t>n.mirri@fondoambiente.it</w:t>
        </w:r>
      </w:hyperlink>
    </w:p>
    <w:sectPr w:rsidR="00A25A59" w:rsidRPr="002105E5" w:rsidSect="001D22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9D"/>
    <w:rsid w:val="00003609"/>
    <w:rsid w:val="0006589D"/>
    <w:rsid w:val="00082CC3"/>
    <w:rsid w:val="000875BE"/>
    <w:rsid w:val="000A50A4"/>
    <w:rsid w:val="000C4DB5"/>
    <w:rsid w:val="000D22FF"/>
    <w:rsid w:val="00130C04"/>
    <w:rsid w:val="0014214D"/>
    <w:rsid w:val="001D2293"/>
    <w:rsid w:val="001E18CC"/>
    <w:rsid w:val="001F4A99"/>
    <w:rsid w:val="001F5FA3"/>
    <w:rsid w:val="002105E5"/>
    <w:rsid w:val="002322F1"/>
    <w:rsid w:val="00253F15"/>
    <w:rsid w:val="00254728"/>
    <w:rsid w:val="00257302"/>
    <w:rsid w:val="00274857"/>
    <w:rsid w:val="002B26D4"/>
    <w:rsid w:val="002C1E74"/>
    <w:rsid w:val="002C45CD"/>
    <w:rsid w:val="002C7259"/>
    <w:rsid w:val="00303BDD"/>
    <w:rsid w:val="00303EF0"/>
    <w:rsid w:val="00311DE2"/>
    <w:rsid w:val="003169C7"/>
    <w:rsid w:val="00340A55"/>
    <w:rsid w:val="003566F8"/>
    <w:rsid w:val="00377C27"/>
    <w:rsid w:val="00384E72"/>
    <w:rsid w:val="003A3B26"/>
    <w:rsid w:val="003B655A"/>
    <w:rsid w:val="003C1453"/>
    <w:rsid w:val="003C592C"/>
    <w:rsid w:val="003D7D39"/>
    <w:rsid w:val="004655A5"/>
    <w:rsid w:val="004E4C81"/>
    <w:rsid w:val="004F4965"/>
    <w:rsid w:val="004F4DDF"/>
    <w:rsid w:val="00532424"/>
    <w:rsid w:val="00536114"/>
    <w:rsid w:val="00551F41"/>
    <w:rsid w:val="00556A18"/>
    <w:rsid w:val="005667C7"/>
    <w:rsid w:val="0058018D"/>
    <w:rsid w:val="005B63F1"/>
    <w:rsid w:val="005B669F"/>
    <w:rsid w:val="00607C3C"/>
    <w:rsid w:val="006408AB"/>
    <w:rsid w:val="00653FD0"/>
    <w:rsid w:val="00662581"/>
    <w:rsid w:val="006656D7"/>
    <w:rsid w:val="0069524F"/>
    <w:rsid w:val="006C6A22"/>
    <w:rsid w:val="006D200E"/>
    <w:rsid w:val="006E5CD8"/>
    <w:rsid w:val="007A0262"/>
    <w:rsid w:val="007A5262"/>
    <w:rsid w:val="007C2CE0"/>
    <w:rsid w:val="007F55A9"/>
    <w:rsid w:val="0081108E"/>
    <w:rsid w:val="00866EC4"/>
    <w:rsid w:val="008D5A0D"/>
    <w:rsid w:val="008D76A8"/>
    <w:rsid w:val="00920D0A"/>
    <w:rsid w:val="00932370"/>
    <w:rsid w:val="00944FF5"/>
    <w:rsid w:val="00963350"/>
    <w:rsid w:val="009846B7"/>
    <w:rsid w:val="009A7C16"/>
    <w:rsid w:val="009D706B"/>
    <w:rsid w:val="00A17154"/>
    <w:rsid w:val="00A25244"/>
    <w:rsid w:val="00A25A59"/>
    <w:rsid w:val="00A44A6A"/>
    <w:rsid w:val="00A6217A"/>
    <w:rsid w:val="00A82173"/>
    <w:rsid w:val="00A92C31"/>
    <w:rsid w:val="00AB0702"/>
    <w:rsid w:val="00AD5A68"/>
    <w:rsid w:val="00AE7557"/>
    <w:rsid w:val="00B60317"/>
    <w:rsid w:val="00B66DA0"/>
    <w:rsid w:val="00B70C3A"/>
    <w:rsid w:val="00B90611"/>
    <w:rsid w:val="00C40846"/>
    <w:rsid w:val="00C44F97"/>
    <w:rsid w:val="00C63E14"/>
    <w:rsid w:val="00C72030"/>
    <w:rsid w:val="00C763BA"/>
    <w:rsid w:val="00CC6C50"/>
    <w:rsid w:val="00D56517"/>
    <w:rsid w:val="00D74258"/>
    <w:rsid w:val="00D84A35"/>
    <w:rsid w:val="00DD28E4"/>
    <w:rsid w:val="00ED49EA"/>
    <w:rsid w:val="00EE0F33"/>
    <w:rsid w:val="00F04E38"/>
    <w:rsid w:val="00F47815"/>
    <w:rsid w:val="00F5148D"/>
    <w:rsid w:val="00F53AF1"/>
    <w:rsid w:val="00F60A94"/>
    <w:rsid w:val="00F61268"/>
    <w:rsid w:val="00F92BCD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83D53-598A-4E9B-B141-91D196B4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C1453"/>
    <w:pPr>
      <w:spacing w:after="0" w:line="240" w:lineRule="auto"/>
    </w:pPr>
  </w:style>
  <w:style w:type="paragraph" w:customStyle="1" w:styleId="Default">
    <w:name w:val="Default"/>
    <w:uiPriority w:val="99"/>
    <w:rsid w:val="001D229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2293"/>
    <w:rPr>
      <w:color w:val="0000FF" w:themeColor="hyperlink"/>
      <w:u w:val="single"/>
    </w:rPr>
  </w:style>
  <w:style w:type="character" w:customStyle="1" w:styleId="a2">
    <w:name w:val="a2"/>
    <w:basedOn w:val="Carpredefinitoparagrafo"/>
    <w:rsid w:val="001D2293"/>
  </w:style>
  <w:style w:type="character" w:styleId="Rimandocommento">
    <w:name w:val="annotation reference"/>
    <w:basedOn w:val="Carpredefinitoparagrafo"/>
    <w:uiPriority w:val="99"/>
    <w:semiHidden/>
    <w:unhideWhenUsed/>
    <w:rsid w:val="00465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5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5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5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5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nidelfa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n.mirri@fondoambien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enidelfai.it" TargetMode="External"/><Relationship Id="rId11" Type="http://schemas.openxmlformats.org/officeDocument/2006/relationships/hyperlink" Target="mailto:c.codeluppi@fondoambiente.it" TargetMode="External"/><Relationship Id="rId5" Type="http://schemas.openxmlformats.org/officeDocument/2006/relationships/hyperlink" Target="http://WWW.IBENIDELFAI.IT" TargetMode="External"/><Relationship Id="rId10" Type="http://schemas.openxmlformats.org/officeDocument/2006/relationships/hyperlink" Target="http://www.fondoambiente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ondoambie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</dc:creator>
  <cp:lastModifiedBy>Francesca Decaroli</cp:lastModifiedBy>
  <cp:revision>62</cp:revision>
  <dcterms:created xsi:type="dcterms:W3CDTF">2020-05-28T07:29:00Z</dcterms:created>
  <dcterms:modified xsi:type="dcterms:W3CDTF">2020-05-29T08:26:00Z</dcterms:modified>
</cp:coreProperties>
</file>