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AC50" w14:textId="225B3B7A" w:rsidR="00685E8F" w:rsidRDefault="00333B86" w:rsidP="009B2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 w:rsidRPr="00333B86"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7C7456C2" wp14:editId="379C4E29">
            <wp:extent cx="6332220" cy="1224915"/>
            <wp:effectExtent l="0" t="0" r="0" b="0"/>
            <wp:docPr id="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6ED42BAB-8C5A-4E1D-B03D-64227D74FB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6ED42BAB-8C5A-4E1D-B03D-64227D74FB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713" t="38446" r="35704" b="40713"/>
                    <a:stretch/>
                  </pic:blipFill>
                  <pic:spPr>
                    <a:xfrm>
                      <a:off x="0" y="0"/>
                      <a:ext cx="633222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0A024" w14:textId="77777777" w:rsidR="00C3124C" w:rsidRDefault="00C3124C" w:rsidP="009B2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</w:p>
    <w:p w14:paraId="14059ADF" w14:textId="2555D45C" w:rsidR="007846C4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40"/>
          <w:szCs w:val="40"/>
        </w:rPr>
      </w:pPr>
      <w:r w:rsidRPr="00B64218">
        <w:rPr>
          <w:rFonts w:asciiTheme="majorHAnsi" w:hAnsiTheme="majorHAnsi" w:cstheme="majorHAnsi"/>
          <w:b/>
          <w:bCs/>
          <w:sz w:val="40"/>
          <w:szCs w:val="40"/>
        </w:rPr>
        <w:t xml:space="preserve">Il cinema nelle sale del Veneto. </w:t>
      </w:r>
    </w:p>
    <w:p w14:paraId="16D57639" w14:textId="041010E3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iCs/>
          <w:sz w:val="32"/>
          <w:szCs w:val="32"/>
        </w:rPr>
      </w:pPr>
      <w:r w:rsidRPr="00B64218">
        <w:rPr>
          <w:rFonts w:asciiTheme="majorHAnsi" w:hAnsiTheme="majorHAnsi" w:cstheme="majorHAnsi"/>
          <w:i/>
          <w:iCs/>
          <w:sz w:val="32"/>
          <w:szCs w:val="32"/>
        </w:rPr>
        <w:t>Dai circuiti d’essai alle multisala: presenze, in</w:t>
      </w:r>
      <w:r w:rsidR="00380D89" w:rsidRPr="00B64218">
        <w:rPr>
          <w:rFonts w:asciiTheme="majorHAnsi" w:hAnsiTheme="majorHAnsi" w:cstheme="majorHAnsi"/>
          <w:i/>
          <w:iCs/>
          <w:sz w:val="32"/>
          <w:szCs w:val="32"/>
        </w:rPr>
        <w:softHyphen/>
      </w:r>
      <w:r w:rsidRPr="00B64218">
        <w:rPr>
          <w:rFonts w:asciiTheme="majorHAnsi" w:hAnsiTheme="majorHAnsi" w:cstheme="majorHAnsi"/>
          <w:i/>
          <w:iCs/>
          <w:sz w:val="32"/>
          <w:szCs w:val="32"/>
        </w:rPr>
        <w:t>cassi, possibile evoluzione del mercato in una ricerca di Agis e Ca’ Foscari</w:t>
      </w:r>
    </w:p>
    <w:p w14:paraId="16252FD1" w14:textId="40CC734C" w:rsidR="009B2277" w:rsidRPr="00B64218" w:rsidRDefault="009B2277" w:rsidP="009B227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32"/>
          <w:szCs w:val="32"/>
        </w:rPr>
      </w:pPr>
      <w:r w:rsidRPr="00B64218">
        <w:rPr>
          <w:rFonts w:asciiTheme="majorHAnsi" w:hAnsiTheme="majorHAnsi" w:cstheme="majorHAnsi"/>
          <w:sz w:val="32"/>
          <w:szCs w:val="32"/>
        </w:rPr>
        <w:t> </w:t>
      </w:r>
    </w:p>
    <w:p w14:paraId="2BA83485" w14:textId="584D8EA2" w:rsidR="009B2277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Quali tipologie di sala cinematografica sono valide ancora oggi nel Veneto di fronte alla continua e rapida modificazione del consumo audiovisivo? Quali risul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>tati ha ottenuto e sta ottenendo nella nostra regione il cinema nelle sale negli ultimi tre anni? E rispetto alle limitrofe Lombardia ed Emilia-Romagna quali diffe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>renze e tendenze si possono individuare?</w:t>
      </w:r>
    </w:p>
    <w:p w14:paraId="377FDDFB" w14:textId="77777777" w:rsidR="00A64689" w:rsidRPr="00B64218" w:rsidRDefault="00A64689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C823B0B" w14:textId="4D668EBE" w:rsidR="00132E79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B64218">
        <w:rPr>
          <w:rFonts w:asciiTheme="majorHAnsi" w:hAnsiTheme="majorHAnsi" w:cstheme="majorHAnsi"/>
        </w:rPr>
        <w:t xml:space="preserve">Per </w:t>
      </w:r>
      <w:r w:rsidR="007846C4" w:rsidRPr="00B64218">
        <w:rPr>
          <w:rFonts w:asciiTheme="majorHAnsi" w:hAnsiTheme="majorHAnsi" w:cstheme="majorHAnsi"/>
        </w:rPr>
        <w:t xml:space="preserve">provare a </w:t>
      </w:r>
      <w:r w:rsidRPr="00B64218">
        <w:rPr>
          <w:rFonts w:asciiTheme="majorHAnsi" w:hAnsiTheme="majorHAnsi" w:cstheme="majorHAnsi"/>
        </w:rPr>
        <w:t xml:space="preserve">rispondere a questi quesiti, enucleati grazie alla raccolta e all’analisi di una gran mole di dati relativi agli ultimi 3 anni, </w:t>
      </w:r>
      <w:r w:rsidRPr="00B64218">
        <w:rPr>
          <w:rFonts w:asciiTheme="majorHAnsi" w:hAnsiTheme="majorHAnsi" w:cstheme="majorHAnsi"/>
          <w:b/>
          <w:bCs/>
        </w:rPr>
        <w:t xml:space="preserve">venerdì 13 dicembre alle ore 11, al Ridotto del Teatro Sociale di Rovigo, </w:t>
      </w:r>
      <w:r w:rsidR="00134CCE" w:rsidRPr="00B64218">
        <w:rPr>
          <w:rFonts w:asciiTheme="majorHAnsi" w:hAnsiTheme="majorHAnsi" w:cstheme="majorHAnsi"/>
        </w:rPr>
        <w:t xml:space="preserve">AGIS-ANEC Sezione Interregionale delle Tre Venezie </w:t>
      </w:r>
      <w:r w:rsidRPr="00B64218">
        <w:rPr>
          <w:rFonts w:asciiTheme="majorHAnsi" w:hAnsiTheme="majorHAnsi" w:cstheme="majorHAnsi"/>
        </w:rPr>
        <w:t>presenterà al pubblico e agli operatori economici della filiera-cinema (produttori, distributori, esercenti) una interessante ricerca sull’anda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>mento del mercato dell’esercizio cinematografico nel Veneto.</w:t>
      </w:r>
      <w:r w:rsidR="00132E79" w:rsidRPr="00B64218">
        <w:rPr>
          <w:rFonts w:asciiTheme="majorHAnsi" w:hAnsiTheme="majorHAnsi" w:cstheme="majorHAnsi"/>
        </w:rPr>
        <w:t xml:space="preserve"> Apriranno i lavori: </w:t>
      </w:r>
      <w:r w:rsidR="00132E79" w:rsidRPr="00B64218">
        <w:rPr>
          <w:rFonts w:asciiTheme="majorHAnsi" w:hAnsiTheme="majorHAnsi" w:cstheme="majorHAnsi"/>
          <w:b/>
          <w:bCs/>
        </w:rPr>
        <w:t>Cristiano Corazzari</w:t>
      </w:r>
      <w:r w:rsidR="00132E79" w:rsidRPr="00B64218">
        <w:rPr>
          <w:rFonts w:asciiTheme="majorHAnsi" w:hAnsiTheme="majorHAnsi" w:cstheme="majorHAnsi"/>
        </w:rPr>
        <w:t xml:space="preserve">, Assessore al Territorio, Cultura e sicurezza – Regione del Veneto e </w:t>
      </w:r>
      <w:r w:rsidR="00132E79" w:rsidRPr="00B64218">
        <w:rPr>
          <w:rFonts w:asciiTheme="majorHAnsi" w:hAnsiTheme="majorHAnsi" w:cstheme="majorHAnsi"/>
          <w:b/>
          <w:bCs/>
        </w:rPr>
        <w:t>Franco Oss Noser</w:t>
      </w:r>
      <w:r w:rsidR="00132E79" w:rsidRPr="00B64218">
        <w:rPr>
          <w:rFonts w:asciiTheme="majorHAnsi" w:hAnsiTheme="majorHAnsi" w:cstheme="majorHAnsi"/>
        </w:rPr>
        <w:t>, Presidente Unione Interregionale Triveneta AGIS – Padova.</w:t>
      </w:r>
    </w:p>
    <w:p w14:paraId="6EF3A08F" w14:textId="677C096B" w:rsidR="009B2277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574340D" w14:textId="745B0DD5" w:rsidR="00E33159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La ricerca “</w:t>
      </w:r>
      <w:r w:rsidRPr="00B64218">
        <w:rPr>
          <w:rFonts w:asciiTheme="majorHAnsi" w:hAnsiTheme="majorHAnsi" w:cstheme="majorHAnsi"/>
          <w:b/>
          <w:bCs/>
        </w:rPr>
        <w:t>La sala cinematografica nel Veneto: evoluzione e tendenze</w:t>
      </w:r>
      <w:r w:rsidRPr="00B64218">
        <w:rPr>
          <w:rFonts w:asciiTheme="majorHAnsi" w:hAnsiTheme="majorHAnsi" w:cstheme="majorHAnsi"/>
        </w:rPr>
        <w:t>”</w:t>
      </w:r>
      <w:r w:rsidR="00E33159" w:rsidRPr="00B64218">
        <w:rPr>
          <w:rFonts w:asciiTheme="majorHAnsi" w:hAnsiTheme="majorHAnsi" w:cstheme="majorHAnsi"/>
        </w:rPr>
        <w:t>,</w:t>
      </w:r>
      <w:r w:rsidR="00132E79" w:rsidRPr="00B64218">
        <w:rPr>
          <w:rFonts w:asciiTheme="majorHAnsi" w:hAnsiTheme="majorHAnsi" w:cstheme="majorHAnsi"/>
        </w:rPr>
        <w:t xml:space="preserve"> </w:t>
      </w:r>
      <w:r w:rsidR="0026177D" w:rsidRPr="00B64218">
        <w:rPr>
          <w:rFonts w:asciiTheme="majorHAnsi" w:hAnsiTheme="majorHAnsi" w:cstheme="majorHAnsi"/>
        </w:rPr>
        <w:t xml:space="preserve">realizzata </w:t>
      </w:r>
      <w:r w:rsidR="00B64218" w:rsidRPr="00B64218">
        <w:rPr>
          <w:rFonts w:asciiTheme="majorHAnsi" w:hAnsiTheme="majorHAnsi" w:cstheme="majorHAnsi"/>
        </w:rPr>
        <w:t>con il</w:t>
      </w:r>
      <w:r w:rsidR="0026177D" w:rsidRPr="00B64218">
        <w:rPr>
          <w:rFonts w:asciiTheme="majorHAnsi" w:hAnsiTheme="majorHAnsi" w:cstheme="majorHAnsi"/>
        </w:rPr>
        <w:t xml:space="preserve"> sostegno </w:t>
      </w:r>
      <w:r w:rsidR="00E33159" w:rsidRPr="00B64218">
        <w:rPr>
          <w:rFonts w:asciiTheme="majorHAnsi" w:hAnsiTheme="majorHAnsi" w:cstheme="majorHAnsi"/>
        </w:rPr>
        <w:t xml:space="preserve">della Regione del Veneto e con la </w:t>
      </w:r>
      <w:r w:rsidRPr="00B64218">
        <w:rPr>
          <w:rFonts w:asciiTheme="majorHAnsi" w:hAnsiTheme="majorHAnsi" w:cstheme="majorHAnsi"/>
        </w:rPr>
        <w:t xml:space="preserve">collaborazione </w:t>
      </w:r>
      <w:r w:rsidR="00E33159" w:rsidRPr="00B64218">
        <w:rPr>
          <w:rFonts w:asciiTheme="majorHAnsi" w:hAnsiTheme="majorHAnsi" w:cstheme="majorHAnsi"/>
        </w:rPr>
        <w:t>del Prof.</w:t>
      </w:r>
      <w:r w:rsidRPr="00B64218">
        <w:rPr>
          <w:rFonts w:asciiTheme="majorHAnsi" w:hAnsiTheme="majorHAnsi" w:cstheme="majorHAnsi"/>
        </w:rPr>
        <w:t xml:space="preserve"> </w:t>
      </w:r>
      <w:r w:rsidRPr="00B64218">
        <w:rPr>
          <w:rFonts w:asciiTheme="majorHAnsi" w:hAnsiTheme="majorHAnsi" w:cstheme="majorHAnsi"/>
          <w:b/>
          <w:bCs/>
        </w:rPr>
        <w:t>Andrea Ellero</w:t>
      </w:r>
      <w:r w:rsidR="00E33159" w:rsidRPr="00B64218">
        <w:rPr>
          <w:rFonts w:asciiTheme="majorHAnsi" w:hAnsiTheme="majorHAnsi" w:cstheme="majorHAnsi"/>
          <w:b/>
          <w:bCs/>
        </w:rPr>
        <w:t xml:space="preserve">, </w:t>
      </w:r>
      <w:r w:rsidRPr="00B64218">
        <w:rPr>
          <w:rFonts w:asciiTheme="majorHAnsi" w:hAnsiTheme="majorHAnsi" w:cstheme="majorHAnsi"/>
        </w:rPr>
        <w:t>Università Ca’ Foscari</w:t>
      </w:r>
      <w:r w:rsidR="00E33159" w:rsidRPr="00B64218">
        <w:rPr>
          <w:rFonts w:asciiTheme="majorHAnsi" w:hAnsiTheme="majorHAnsi" w:cstheme="majorHAnsi"/>
        </w:rPr>
        <w:t xml:space="preserve"> di Venezia – Dipartimento di Management</w:t>
      </w:r>
      <w:r w:rsidRPr="00B64218">
        <w:rPr>
          <w:rFonts w:asciiTheme="majorHAnsi" w:hAnsiTheme="majorHAnsi" w:cstheme="majorHAnsi"/>
        </w:rPr>
        <w:t>, pren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>de</w:t>
      </w:r>
      <w:r w:rsidR="00E33159" w:rsidRPr="00B64218">
        <w:rPr>
          <w:rFonts w:asciiTheme="majorHAnsi" w:hAnsiTheme="majorHAnsi" w:cstheme="majorHAnsi"/>
        </w:rPr>
        <w:t>rà</w:t>
      </w:r>
      <w:r w:rsidRPr="00B64218">
        <w:rPr>
          <w:rFonts w:asciiTheme="majorHAnsi" w:hAnsiTheme="majorHAnsi" w:cstheme="majorHAnsi"/>
        </w:rPr>
        <w:t xml:space="preserve"> in considerazione l’attività delle sale operanti (nelle diverse tipologie di </w:t>
      </w:r>
      <w:proofErr w:type="spellStart"/>
      <w:r w:rsidRPr="00B64218">
        <w:rPr>
          <w:rFonts w:asciiTheme="majorHAnsi" w:hAnsiTheme="majorHAnsi" w:cstheme="majorHAnsi"/>
        </w:rPr>
        <w:t>mo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>nosala</w:t>
      </w:r>
      <w:proofErr w:type="spellEnd"/>
      <w:r w:rsidRPr="00B64218">
        <w:rPr>
          <w:rFonts w:asciiTheme="majorHAnsi" w:hAnsiTheme="majorHAnsi" w:cstheme="majorHAnsi"/>
        </w:rPr>
        <w:t xml:space="preserve">, strutture multisala e sale d’essai) e le loro </w:t>
      </w:r>
      <w:r w:rsidR="00E33159" w:rsidRPr="00B64218">
        <w:rPr>
          <w:rFonts w:asciiTheme="majorHAnsi" w:hAnsiTheme="majorHAnsi" w:cstheme="majorHAnsi"/>
        </w:rPr>
        <w:t>“</w:t>
      </w:r>
      <w:r w:rsidRPr="00B64218">
        <w:rPr>
          <w:rFonts w:asciiTheme="majorHAnsi" w:hAnsiTheme="majorHAnsi" w:cstheme="majorHAnsi"/>
        </w:rPr>
        <w:t>performance</w:t>
      </w:r>
      <w:r w:rsidR="00E33159" w:rsidRPr="00B64218">
        <w:rPr>
          <w:rFonts w:asciiTheme="majorHAnsi" w:hAnsiTheme="majorHAnsi" w:cstheme="majorHAnsi"/>
        </w:rPr>
        <w:t>”</w:t>
      </w:r>
      <w:r w:rsidRPr="00B64218">
        <w:rPr>
          <w:rFonts w:asciiTheme="majorHAnsi" w:hAnsiTheme="majorHAnsi" w:cstheme="majorHAnsi"/>
        </w:rPr>
        <w:t xml:space="preserve"> di mercato.</w:t>
      </w:r>
    </w:p>
    <w:p w14:paraId="56677D1B" w14:textId="77777777" w:rsidR="00132E79" w:rsidRPr="00B64218" w:rsidRDefault="00132E79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655529B" w14:textId="71A22464" w:rsidR="00B87DB0" w:rsidRPr="00B64218" w:rsidRDefault="00B87DB0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 xml:space="preserve">All’incontro parteciperanno anche </w:t>
      </w:r>
      <w:r w:rsidRPr="00B64218">
        <w:rPr>
          <w:rFonts w:asciiTheme="majorHAnsi" w:hAnsiTheme="majorHAnsi" w:cstheme="majorHAnsi"/>
          <w:b/>
          <w:bCs/>
        </w:rPr>
        <w:t>critici</w:t>
      </w:r>
      <w:r w:rsidRPr="00B64218">
        <w:rPr>
          <w:rFonts w:asciiTheme="majorHAnsi" w:hAnsiTheme="majorHAnsi" w:cstheme="majorHAnsi"/>
        </w:rPr>
        <w:t xml:space="preserve">, </w:t>
      </w:r>
      <w:r w:rsidRPr="00B64218">
        <w:rPr>
          <w:rFonts w:asciiTheme="majorHAnsi" w:hAnsiTheme="majorHAnsi" w:cstheme="majorHAnsi"/>
          <w:b/>
          <w:bCs/>
        </w:rPr>
        <w:t>docenti</w:t>
      </w:r>
      <w:r w:rsidRPr="00B64218">
        <w:rPr>
          <w:rFonts w:asciiTheme="majorHAnsi" w:hAnsiTheme="majorHAnsi" w:cstheme="majorHAnsi"/>
        </w:rPr>
        <w:t xml:space="preserve">, </w:t>
      </w:r>
      <w:r w:rsidRPr="00B64218">
        <w:rPr>
          <w:rFonts w:asciiTheme="majorHAnsi" w:hAnsiTheme="majorHAnsi" w:cstheme="majorHAnsi"/>
          <w:b/>
          <w:bCs/>
        </w:rPr>
        <w:t>ricercatori universitari</w:t>
      </w:r>
      <w:r w:rsidRPr="00B64218">
        <w:rPr>
          <w:rFonts w:asciiTheme="majorHAnsi" w:hAnsiTheme="majorHAnsi" w:cstheme="majorHAnsi"/>
        </w:rPr>
        <w:t xml:space="preserve">, </w:t>
      </w:r>
      <w:r w:rsidRPr="00B64218">
        <w:rPr>
          <w:rFonts w:asciiTheme="majorHAnsi" w:hAnsiTheme="majorHAnsi" w:cstheme="majorHAnsi"/>
          <w:b/>
          <w:bCs/>
        </w:rPr>
        <w:t>profes</w:t>
      </w:r>
      <w:r w:rsidRPr="00B64218">
        <w:rPr>
          <w:rFonts w:asciiTheme="majorHAnsi" w:hAnsiTheme="majorHAnsi" w:cstheme="majorHAnsi"/>
          <w:b/>
          <w:bCs/>
        </w:rPr>
        <w:softHyphen/>
        <w:t>sionisti</w:t>
      </w:r>
      <w:r w:rsidRPr="00B64218">
        <w:rPr>
          <w:rFonts w:asciiTheme="majorHAnsi" w:hAnsiTheme="majorHAnsi" w:cstheme="majorHAnsi"/>
        </w:rPr>
        <w:t xml:space="preserve"> legati al mondo del cinema (autori, registi, sceneggiatori), oltre a </w:t>
      </w:r>
      <w:r w:rsidRPr="00B64218">
        <w:rPr>
          <w:rFonts w:asciiTheme="majorHAnsi" w:hAnsiTheme="majorHAnsi" w:cstheme="majorHAnsi"/>
          <w:b/>
          <w:bCs/>
        </w:rPr>
        <w:t>rappre</w:t>
      </w:r>
      <w:r w:rsidRPr="00B64218">
        <w:rPr>
          <w:rFonts w:asciiTheme="majorHAnsi" w:hAnsiTheme="majorHAnsi" w:cstheme="majorHAnsi"/>
          <w:b/>
          <w:bCs/>
        </w:rPr>
        <w:softHyphen/>
        <w:t>sentanti degli enti pubblici</w:t>
      </w:r>
      <w:r w:rsidRPr="00B64218">
        <w:rPr>
          <w:rFonts w:asciiTheme="majorHAnsi" w:hAnsiTheme="majorHAnsi" w:cstheme="majorHAnsi"/>
        </w:rPr>
        <w:t xml:space="preserve"> che svolgono attività diretta e/o indiretta nel settore.</w:t>
      </w:r>
    </w:p>
    <w:p w14:paraId="665E9A60" w14:textId="77777777" w:rsidR="00B87DB0" w:rsidRPr="00B64218" w:rsidRDefault="00B87DB0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A0705E1" w14:textId="4CC7B86E" w:rsidR="009B2277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I dati raccolti, relativi alle presenze e agli incassi del campione di riferimento indi</w:t>
      </w:r>
      <w:r w:rsidR="00380D89" w:rsidRPr="00B64218">
        <w:rPr>
          <w:rFonts w:asciiTheme="majorHAnsi" w:hAnsiTheme="majorHAnsi" w:cstheme="majorHAnsi"/>
        </w:rPr>
        <w:softHyphen/>
      </w:r>
      <w:r w:rsidRPr="00B64218">
        <w:rPr>
          <w:rFonts w:asciiTheme="majorHAnsi" w:hAnsiTheme="majorHAnsi" w:cstheme="majorHAnsi"/>
        </w:rPr>
        <w:t xml:space="preserve">viduato nel territorio veneto, saranno illustrati mettendoli a confronto con il dato nazionale e con quello della Lombardia e </w:t>
      </w:r>
      <w:r w:rsidR="00B64218" w:rsidRPr="00B64218">
        <w:rPr>
          <w:rFonts w:asciiTheme="majorHAnsi" w:hAnsiTheme="majorHAnsi" w:cstheme="majorHAnsi"/>
        </w:rPr>
        <w:t>dell’Emilia-Romagna</w:t>
      </w:r>
      <w:r w:rsidRPr="00B64218">
        <w:rPr>
          <w:rFonts w:asciiTheme="majorHAnsi" w:hAnsiTheme="majorHAnsi" w:cstheme="majorHAnsi"/>
        </w:rPr>
        <w:t>.</w:t>
      </w:r>
    </w:p>
    <w:p w14:paraId="2A798246" w14:textId="6A56B768" w:rsidR="009B2277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 </w:t>
      </w:r>
    </w:p>
    <w:p w14:paraId="1BC70E4A" w14:textId="39012252" w:rsidR="002579EA" w:rsidRPr="00B64218" w:rsidRDefault="0092538B" w:rsidP="00B6421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«</w:t>
      </w:r>
      <w:r w:rsidR="0076503C" w:rsidRPr="0092538B">
        <w:rPr>
          <w:rFonts w:asciiTheme="majorHAnsi" w:hAnsiTheme="majorHAnsi" w:cstheme="majorHAnsi"/>
          <w:i/>
          <w:iCs/>
        </w:rPr>
        <w:t>Si tratta di un importante lavoro</w:t>
      </w:r>
      <w:r>
        <w:rPr>
          <w:rFonts w:asciiTheme="majorHAnsi" w:hAnsiTheme="majorHAnsi" w:cstheme="majorHAnsi"/>
        </w:rPr>
        <w:t xml:space="preserve"> - </w:t>
      </w:r>
      <w:r w:rsidR="0076503C" w:rsidRPr="00B64218">
        <w:rPr>
          <w:rFonts w:asciiTheme="majorHAnsi" w:hAnsiTheme="majorHAnsi" w:cstheme="majorHAnsi"/>
        </w:rPr>
        <w:t xml:space="preserve">spiega </w:t>
      </w:r>
      <w:r w:rsidR="0076503C" w:rsidRPr="0092538B">
        <w:rPr>
          <w:rFonts w:asciiTheme="majorHAnsi" w:hAnsiTheme="majorHAnsi" w:cstheme="majorHAnsi"/>
          <w:b/>
          <w:bCs/>
        </w:rPr>
        <w:t>Cristiano Corazzari</w:t>
      </w:r>
      <w:r w:rsidR="0076503C" w:rsidRPr="00B64218">
        <w:rPr>
          <w:rFonts w:asciiTheme="majorHAnsi" w:hAnsiTheme="majorHAnsi" w:cstheme="majorHAnsi"/>
        </w:rPr>
        <w:t xml:space="preserve">, </w:t>
      </w:r>
      <w:r w:rsidR="0076503C" w:rsidRPr="0092538B">
        <w:rPr>
          <w:rFonts w:asciiTheme="majorHAnsi" w:hAnsiTheme="majorHAnsi" w:cstheme="majorHAnsi"/>
        </w:rPr>
        <w:t>Assessore al Territorio, Cultura e sicurezza – Regione del Veneto</w:t>
      </w:r>
      <w:r>
        <w:rPr>
          <w:rFonts w:asciiTheme="majorHAnsi" w:hAnsiTheme="majorHAnsi" w:cstheme="majorHAnsi"/>
          <w:i/>
          <w:iCs/>
        </w:rPr>
        <w:t xml:space="preserve"> - </w:t>
      </w:r>
      <w:r w:rsidR="0076503C" w:rsidRPr="0092538B">
        <w:rPr>
          <w:rFonts w:asciiTheme="majorHAnsi" w:hAnsiTheme="majorHAnsi" w:cstheme="majorHAnsi"/>
          <w:i/>
          <w:iCs/>
        </w:rPr>
        <w:t xml:space="preserve">che rientra in un generale processo di costruzione di una nuova governance del sistema cinema avviato da questa amministrazione regionale e che consente un'operatività più agile e snella partendo proprio dalle esperienze fino a qui maturale e da una </w:t>
      </w:r>
      <w:r w:rsidR="0076503C" w:rsidRPr="0092538B">
        <w:rPr>
          <w:rFonts w:asciiTheme="majorHAnsi" w:hAnsiTheme="majorHAnsi" w:cstheme="majorHAnsi"/>
          <w:i/>
          <w:iCs/>
        </w:rPr>
        <w:lastRenderedPageBreak/>
        <w:t xml:space="preserve">comune conoscenza e condivisione del sistema, come in questo particolare incontro, </w:t>
      </w:r>
      <w:r w:rsidR="00132E79" w:rsidRPr="0092538B">
        <w:rPr>
          <w:rFonts w:asciiTheme="majorHAnsi" w:hAnsiTheme="majorHAnsi" w:cstheme="majorHAnsi"/>
          <w:i/>
          <w:iCs/>
        </w:rPr>
        <w:t>dedicato alle</w:t>
      </w:r>
      <w:r w:rsidR="0076503C" w:rsidRPr="0092538B">
        <w:rPr>
          <w:rFonts w:asciiTheme="majorHAnsi" w:hAnsiTheme="majorHAnsi" w:cstheme="majorHAnsi"/>
          <w:i/>
          <w:iCs/>
        </w:rPr>
        <w:t xml:space="preserve"> sale cinematografiche</w:t>
      </w:r>
      <w:r>
        <w:rPr>
          <w:rFonts w:asciiTheme="majorHAnsi" w:hAnsiTheme="majorHAnsi" w:cstheme="majorHAnsi"/>
        </w:rPr>
        <w:t>»</w:t>
      </w:r>
    </w:p>
    <w:p w14:paraId="22A44E43" w14:textId="338B344E" w:rsidR="009B2277" w:rsidRPr="00B64218" w:rsidRDefault="0092538B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«</w:t>
      </w:r>
      <w:r w:rsidR="009B2277" w:rsidRPr="00B64218">
        <w:rPr>
          <w:rFonts w:asciiTheme="majorHAnsi" w:hAnsiTheme="majorHAnsi" w:cstheme="majorHAnsi"/>
          <w:i/>
        </w:rPr>
        <w:t>Questa ricerca intende essere un primo punto di partenza per l’individuazione di un sistema di monitoraggio del settore delle sale cinematografiche</w:t>
      </w:r>
      <w:r w:rsidR="009B2277" w:rsidRPr="00B64218">
        <w:rPr>
          <w:rFonts w:asciiTheme="majorHAnsi" w:hAnsiTheme="majorHAnsi" w:cstheme="majorHAnsi"/>
        </w:rPr>
        <w:t xml:space="preserve"> – </w:t>
      </w:r>
      <w:r w:rsidR="0076503C" w:rsidRPr="00B64218">
        <w:rPr>
          <w:rFonts w:asciiTheme="majorHAnsi" w:hAnsiTheme="majorHAnsi" w:cstheme="majorHAnsi"/>
        </w:rPr>
        <w:t>racconta</w:t>
      </w:r>
      <w:r w:rsidR="009B2277" w:rsidRPr="00B64218">
        <w:rPr>
          <w:rFonts w:asciiTheme="majorHAnsi" w:hAnsiTheme="majorHAnsi" w:cstheme="majorHAnsi"/>
        </w:rPr>
        <w:t xml:space="preserve"> </w:t>
      </w:r>
      <w:r w:rsidR="009B2277" w:rsidRPr="0092538B">
        <w:rPr>
          <w:rFonts w:asciiTheme="majorHAnsi" w:hAnsiTheme="majorHAnsi" w:cstheme="majorHAnsi"/>
          <w:b/>
          <w:bCs/>
        </w:rPr>
        <w:t>Marco Sartore</w:t>
      </w:r>
      <w:r w:rsidR="009B2277" w:rsidRPr="00B64218">
        <w:rPr>
          <w:rFonts w:asciiTheme="majorHAnsi" w:hAnsiTheme="majorHAnsi" w:cstheme="majorHAnsi"/>
        </w:rPr>
        <w:t xml:space="preserve">, </w:t>
      </w:r>
      <w:r w:rsidR="00ED1514" w:rsidRPr="00B64218">
        <w:rPr>
          <w:rFonts w:asciiTheme="majorHAnsi" w:hAnsiTheme="majorHAnsi" w:cstheme="majorHAnsi"/>
        </w:rPr>
        <w:t>S</w:t>
      </w:r>
      <w:r w:rsidR="009B2277" w:rsidRPr="00B64218">
        <w:rPr>
          <w:rFonts w:asciiTheme="majorHAnsi" w:hAnsiTheme="majorHAnsi" w:cstheme="majorHAnsi"/>
        </w:rPr>
        <w:t xml:space="preserve">egretario AGIS-ANEC Sezione Interregionale delle Tre Venezie. </w:t>
      </w:r>
      <w:r>
        <w:rPr>
          <w:rFonts w:asciiTheme="majorHAnsi" w:hAnsiTheme="majorHAnsi" w:cstheme="majorHAnsi"/>
        </w:rPr>
        <w:t xml:space="preserve"> </w:t>
      </w:r>
      <w:r w:rsidR="009B2277" w:rsidRPr="00B64218">
        <w:rPr>
          <w:rFonts w:asciiTheme="majorHAnsi" w:hAnsiTheme="majorHAnsi" w:cstheme="majorHAnsi"/>
          <w:i/>
        </w:rPr>
        <w:t xml:space="preserve">Il risultato finale, che </w:t>
      </w:r>
      <w:r w:rsidR="00DB7B8F" w:rsidRPr="00B64218">
        <w:rPr>
          <w:rFonts w:asciiTheme="majorHAnsi" w:hAnsiTheme="majorHAnsi" w:cstheme="majorHAnsi"/>
          <w:i/>
        </w:rPr>
        <w:t>individua la mappa</w:t>
      </w:r>
      <w:r w:rsidR="009B2277" w:rsidRPr="00B64218">
        <w:rPr>
          <w:rFonts w:asciiTheme="majorHAnsi" w:hAnsiTheme="majorHAnsi" w:cstheme="majorHAnsi"/>
          <w:i/>
        </w:rPr>
        <w:t xml:space="preserve"> aggiornata delle nostre sale, potrà costituire una base metodologica strutturata per sviluppare in seguito analisi più specifiche e settoriali</w:t>
      </w:r>
      <w:r>
        <w:rPr>
          <w:rFonts w:asciiTheme="majorHAnsi" w:hAnsiTheme="majorHAnsi" w:cstheme="majorHAnsi"/>
          <w:i/>
        </w:rPr>
        <w:t>»</w:t>
      </w:r>
      <w:r w:rsidR="009B2277" w:rsidRPr="00B64218">
        <w:rPr>
          <w:rFonts w:asciiTheme="majorHAnsi" w:hAnsiTheme="majorHAnsi" w:cstheme="majorHAnsi"/>
        </w:rPr>
        <w:t>.</w:t>
      </w:r>
    </w:p>
    <w:p w14:paraId="145B32B0" w14:textId="77777777" w:rsidR="009B2277" w:rsidRPr="00B64218" w:rsidRDefault="009B2277" w:rsidP="00B64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 </w:t>
      </w:r>
    </w:p>
    <w:p w14:paraId="5383FA39" w14:textId="0334590F" w:rsidR="009B2277" w:rsidRPr="00B64218" w:rsidRDefault="00102BE8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B64218">
        <w:rPr>
          <w:rFonts w:asciiTheme="majorHAnsi" w:hAnsiTheme="majorHAnsi" w:cstheme="majorHAnsi"/>
          <w:b/>
        </w:rPr>
        <w:t>Info:</w:t>
      </w:r>
    </w:p>
    <w:p w14:paraId="0A493652" w14:textId="7035D230" w:rsidR="00102BE8" w:rsidRPr="00B64218" w:rsidRDefault="00182B35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hyperlink r:id="rId5" w:history="1">
        <w:r w:rsidR="00102BE8" w:rsidRPr="00B64218">
          <w:rPr>
            <w:rStyle w:val="Collegamentoipertestuale"/>
            <w:rFonts w:asciiTheme="majorHAnsi" w:hAnsiTheme="majorHAnsi" w:cstheme="majorHAnsi"/>
          </w:rPr>
          <w:t>www.agistriveneto.it</w:t>
        </w:r>
      </w:hyperlink>
    </w:p>
    <w:p w14:paraId="19A85AE1" w14:textId="1954874B" w:rsidR="00102BE8" w:rsidRPr="00B64218" w:rsidRDefault="00102BE8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 xml:space="preserve">mail </w:t>
      </w:r>
      <w:hyperlink r:id="rId6" w:history="1">
        <w:r w:rsidRPr="00B64218">
          <w:rPr>
            <w:rStyle w:val="Collegamentoipertestuale"/>
            <w:rFonts w:asciiTheme="majorHAnsi" w:hAnsiTheme="majorHAnsi" w:cstheme="majorHAnsi"/>
          </w:rPr>
          <w:t>agis3ve@agistriveneto.it</w:t>
        </w:r>
      </w:hyperlink>
    </w:p>
    <w:p w14:paraId="6EDC8EF4" w14:textId="465D1883" w:rsidR="00102BE8" w:rsidRPr="00B64218" w:rsidRDefault="00102BE8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telefono: 049 8750851</w:t>
      </w:r>
    </w:p>
    <w:p w14:paraId="15CC074C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0718E4C" w14:textId="5AB23E62" w:rsidR="0092538B" w:rsidRPr="0092538B" w:rsidRDefault="0092538B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92538B">
        <w:rPr>
          <w:rFonts w:asciiTheme="majorHAnsi" w:hAnsiTheme="majorHAnsi" w:cstheme="majorHAnsi"/>
          <w:b/>
          <w:bCs/>
        </w:rPr>
        <w:t>Ufficio stampa</w:t>
      </w:r>
    </w:p>
    <w:p w14:paraId="7C356791" w14:textId="7E626960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Studio Pierrepi</w:t>
      </w:r>
      <w:bookmarkStart w:id="0" w:name="_GoBack"/>
      <w:bookmarkEnd w:id="0"/>
    </w:p>
    <w:p w14:paraId="27D32D99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Alessandra Canella</w:t>
      </w:r>
    </w:p>
    <w:p w14:paraId="6B890D3D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Via delle Belle Parti 17</w:t>
      </w:r>
    </w:p>
    <w:p w14:paraId="03CDC205" w14:textId="40C93264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35139 Padova</w:t>
      </w:r>
    </w:p>
    <w:p w14:paraId="0798D9D1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348-3423647</w:t>
      </w:r>
    </w:p>
    <w:p w14:paraId="0DE8C98C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canella@studiopierrepi.it</w:t>
      </w:r>
    </w:p>
    <w:p w14:paraId="3688B030" w14:textId="77777777" w:rsidR="009B2277" w:rsidRPr="00B64218" w:rsidRDefault="009B2277" w:rsidP="009B227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4218">
        <w:rPr>
          <w:rFonts w:asciiTheme="majorHAnsi" w:hAnsiTheme="majorHAnsi" w:cstheme="majorHAnsi"/>
        </w:rPr>
        <w:t>www.studiopierrepi.it</w:t>
      </w:r>
    </w:p>
    <w:p w14:paraId="0050C3C5" w14:textId="77777777" w:rsidR="000F2564" w:rsidRPr="00B64218" w:rsidRDefault="000F2564"/>
    <w:sectPr w:rsidR="000F2564" w:rsidRPr="00B64218" w:rsidSect="00E672F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77"/>
    <w:rsid w:val="000F2564"/>
    <w:rsid w:val="00102BE8"/>
    <w:rsid w:val="00132E79"/>
    <w:rsid w:val="00134CCE"/>
    <w:rsid w:val="00182B35"/>
    <w:rsid w:val="002579EA"/>
    <w:rsid w:val="0026177D"/>
    <w:rsid w:val="00333B86"/>
    <w:rsid w:val="00380D89"/>
    <w:rsid w:val="00464C2A"/>
    <w:rsid w:val="004D348F"/>
    <w:rsid w:val="005C44FC"/>
    <w:rsid w:val="00630DD5"/>
    <w:rsid w:val="0063159F"/>
    <w:rsid w:val="00685E8F"/>
    <w:rsid w:val="006B3FE8"/>
    <w:rsid w:val="00725658"/>
    <w:rsid w:val="0076503C"/>
    <w:rsid w:val="007846C4"/>
    <w:rsid w:val="008234E8"/>
    <w:rsid w:val="0092538B"/>
    <w:rsid w:val="009B2277"/>
    <w:rsid w:val="00A337D7"/>
    <w:rsid w:val="00A41555"/>
    <w:rsid w:val="00A64689"/>
    <w:rsid w:val="00B64218"/>
    <w:rsid w:val="00B87DB0"/>
    <w:rsid w:val="00BB1C02"/>
    <w:rsid w:val="00C3124C"/>
    <w:rsid w:val="00DB7B8F"/>
    <w:rsid w:val="00DF1531"/>
    <w:rsid w:val="00E33159"/>
    <w:rsid w:val="00E672F1"/>
    <w:rsid w:val="00ED1514"/>
    <w:rsid w:val="00F601E9"/>
    <w:rsid w:val="00F76E51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FE94C"/>
  <w14:defaultImageDpi w14:val="300"/>
  <w15:docId w15:val="{EF6CE18D-07FF-40E1-A9DC-911CF16B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2BE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2BE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7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is3ve@agistriveneto.it" TargetMode="External"/><Relationship Id="rId5" Type="http://schemas.openxmlformats.org/officeDocument/2006/relationships/hyperlink" Target="http://www.agistrivene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 Alessandra Canella</dc:creator>
  <cp:keywords/>
  <dc:description/>
  <cp:lastModifiedBy>Giuseppe Bettiol</cp:lastModifiedBy>
  <cp:revision>7</cp:revision>
  <dcterms:created xsi:type="dcterms:W3CDTF">2019-12-10T09:23:00Z</dcterms:created>
  <dcterms:modified xsi:type="dcterms:W3CDTF">2019-12-10T11:19:00Z</dcterms:modified>
</cp:coreProperties>
</file>