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9" w:rsidRDefault="00AF7979" w:rsidP="00AF7979">
      <w:pPr>
        <w:jc w:val="both"/>
      </w:pPr>
      <w:r>
        <w:rPr>
          <w:noProof/>
          <w:lang w:eastAsia="it-IT"/>
        </w:rPr>
        <w:drawing>
          <wp:inline distT="114300" distB="114300" distL="114300" distR="114300" wp14:anchorId="4D06EA0C" wp14:editId="1D4DBA55">
            <wp:extent cx="5731200" cy="21209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979" w:rsidRDefault="00AF7979" w:rsidP="00AF7979">
      <w:pPr>
        <w:pStyle w:val="Titolo"/>
        <w:spacing w:line="240" w:lineRule="auto"/>
        <w:contextualSpacing w:val="0"/>
        <w:jc w:val="center"/>
      </w:pPr>
      <w:bookmarkStart w:id="0" w:name="h.ab9bmdio32ry" w:colFirst="0" w:colLast="0"/>
      <w:bookmarkEnd w:id="0"/>
      <w:r>
        <w:rPr>
          <w:rFonts w:ascii="Cambria" w:eastAsia="Cambria" w:hAnsi="Cambria" w:cs="Cambria"/>
          <w:b/>
          <w:sz w:val="48"/>
          <w:szCs w:val="48"/>
        </w:rPr>
        <w:t xml:space="preserve">15° Euganea Film Festival </w:t>
      </w:r>
    </w:p>
    <w:p w:rsidR="00AF7979" w:rsidRDefault="00AF7979" w:rsidP="00AF7979">
      <w:pPr>
        <w:pStyle w:val="Sottotitolo"/>
        <w:spacing w:line="240" w:lineRule="auto"/>
        <w:contextualSpacing w:val="0"/>
        <w:jc w:val="center"/>
      </w:pPr>
      <w:bookmarkStart w:id="1" w:name="h.azmhzczgikl7" w:colFirst="0" w:colLast="0"/>
      <w:bookmarkEnd w:id="1"/>
      <w:r>
        <w:rPr>
          <w:rFonts w:ascii="Cambria" w:eastAsia="Cambria" w:hAnsi="Cambria" w:cs="Cambria"/>
          <w:sz w:val="28"/>
          <w:szCs w:val="28"/>
        </w:rPr>
        <w:t>Un’estate di cinema, musica e natura</w:t>
      </w:r>
      <w:r>
        <w:rPr>
          <w:rFonts w:ascii="Cambria" w:eastAsia="Cambria" w:hAnsi="Cambria" w:cs="Cambria"/>
          <w:sz w:val="28"/>
          <w:szCs w:val="28"/>
        </w:rPr>
        <w:br/>
        <w:t>Dal 30 giugno al 17 luglio 2016 | Monselice, Este, Colli Euganei (PD)</w:t>
      </w:r>
    </w:p>
    <w:p w:rsidR="00BD0098" w:rsidRPr="00AF7979" w:rsidRDefault="00AF7979">
      <w:pPr>
        <w:rPr>
          <w:b/>
          <w:color w:val="FF0000"/>
          <w:sz w:val="28"/>
          <w:szCs w:val="28"/>
        </w:rPr>
      </w:pPr>
      <w:r w:rsidRPr="00AF7979">
        <w:rPr>
          <w:b/>
          <w:color w:val="FF0000"/>
          <w:sz w:val="28"/>
          <w:szCs w:val="28"/>
        </w:rPr>
        <w:t>Gran Finale a Monselice con Marco Paolini e le premiazioni delle opere in concorso</w:t>
      </w:r>
    </w:p>
    <w:p w:rsidR="00AF7979" w:rsidRDefault="00AF7979" w:rsidP="00AF7979">
      <w:pPr>
        <w:jc w:val="both"/>
        <w:rPr>
          <w:sz w:val="24"/>
          <w:szCs w:val="24"/>
        </w:rPr>
      </w:pPr>
      <w:r w:rsidRPr="00AF7979">
        <w:rPr>
          <w:sz w:val="24"/>
          <w:szCs w:val="24"/>
        </w:rPr>
        <w:t>Giunge al te</w:t>
      </w:r>
      <w:r>
        <w:rPr>
          <w:sz w:val="24"/>
          <w:szCs w:val="24"/>
        </w:rPr>
        <w:t xml:space="preserve">rmine la quindicesima edizione di Euganea Film Festival, </w:t>
      </w:r>
      <w:r w:rsidRPr="00AF7979">
        <w:rPr>
          <w:sz w:val="24"/>
          <w:szCs w:val="24"/>
        </w:rPr>
        <w:t>iniziativa portata avanti con impegno, dall’</w:t>
      </w:r>
      <w:r w:rsidRPr="00AF7979">
        <w:rPr>
          <w:b/>
          <w:sz w:val="24"/>
          <w:szCs w:val="24"/>
        </w:rPr>
        <w:t>Associazione Euganea Movie Movement</w:t>
      </w:r>
      <w:r w:rsidRPr="00AF7979">
        <w:rPr>
          <w:sz w:val="24"/>
          <w:szCs w:val="24"/>
        </w:rPr>
        <w:t xml:space="preserve"> con l’obiettivo di dare forma concreta alle tante sinergie artistiche legate ai Colli Euganei, ma anche una risposta alla necessità per associazioni e amministrazioni di comunicare e promuovere il territorio e i suoi eventi in modo organico ed economicamente sostenibile. </w:t>
      </w:r>
    </w:p>
    <w:p w:rsidR="00AF7979" w:rsidRPr="00AF7979" w:rsidRDefault="00AF7979" w:rsidP="00AF7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L’appuntamento </w:t>
      </w:r>
      <w:r w:rsidRPr="00AF7979">
        <w:rPr>
          <w:b/>
          <w:sz w:val="24"/>
          <w:szCs w:val="24"/>
        </w:rPr>
        <w:t>da venerdì 15 a domenica 17 luglio</w:t>
      </w:r>
      <w:r>
        <w:rPr>
          <w:sz w:val="24"/>
          <w:szCs w:val="24"/>
        </w:rPr>
        <w:t xml:space="preserve"> negli splendidi palazzi di </w:t>
      </w:r>
      <w:r w:rsidRPr="00AF7979">
        <w:rPr>
          <w:b/>
          <w:sz w:val="24"/>
          <w:szCs w:val="24"/>
        </w:rPr>
        <w:t>Monselice (PD)</w:t>
      </w:r>
      <w:r>
        <w:rPr>
          <w:sz w:val="24"/>
          <w:szCs w:val="24"/>
        </w:rPr>
        <w:t xml:space="preserve"> che ospiteranno un intenso cartellone di proiezioni, </w:t>
      </w:r>
      <w:proofErr w:type="spellStart"/>
      <w:r>
        <w:rPr>
          <w:sz w:val="24"/>
          <w:szCs w:val="24"/>
        </w:rPr>
        <w:t>worshop</w:t>
      </w:r>
      <w:proofErr w:type="spellEnd"/>
      <w:r>
        <w:rPr>
          <w:sz w:val="24"/>
          <w:szCs w:val="24"/>
        </w:rPr>
        <w:t xml:space="preserve"> e spettacoli teatrali che giungeranno al culmine domenica con lo </w:t>
      </w:r>
      <w:r w:rsidRPr="00AF7979">
        <w:rPr>
          <w:b/>
          <w:bCs/>
          <w:sz w:val="24"/>
          <w:szCs w:val="24"/>
        </w:rPr>
        <w:t>spettacolo - in forma di studio –</w:t>
      </w:r>
      <w:r w:rsidRPr="00AF7979">
        <w:rPr>
          <w:bCs/>
          <w:sz w:val="24"/>
          <w:szCs w:val="24"/>
        </w:rPr>
        <w:t xml:space="preserve"> “</w:t>
      </w:r>
      <w:r w:rsidRPr="00AF7979">
        <w:rPr>
          <w:b/>
          <w:bCs/>
          <w:i/>
          <w:sz w:val="24"/>
          <w:szCs w:val="24"/>
        </w:rPr>
        <w:t>Numero Primo”</w:t>
      </w:r>
      <w:r w:rsidRPr="00AF797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di Marco Paolini e le premiazioni delle opere in concorso.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 w:rsidRPr="00AA717B">
        <w:rPr>
          <w:b/>
          <w:bCs/>
          <w:sz w:val="24"/>
          <w:szCs w:val="24"/>
        </w:rPr>
        <w:t>Venerdì 15 luglio</w:t>
      </w:r>
      <w:r>
        <w:rPr>
          <w:bCs/>
          <w:sz w:val="24"/>
          <w:szCs w:val="24"/>
        </w:rPr>
        <w:t xml:space="preserve"> il </w:t>
      </w:r>
      <w:r w:rsidRPr="00AA717B">
        <w:rPr>
          <w:b/>
          <w:bCs/>
          <w:sz w:val="24"/>
          <w:szCs w:val="24"/>
        </w:rPr>
        <w:t>Castello di Monselice</w:t>
      </w:r>
      <w:r>
        <w:rPr>
          <w:bCs/>
          <w:sz w:val="24"/>
          <w:szCs w:val="24"/>
        </w:rPr>
        <w:t xml:space="preserve"> ospiterà, a partire dalle </w:t>
      </w:r>
      <w:r w:rsidRPr="00AA717B">
        <w:rPr>
          <w:b/>
          <w:bCs/>
          <w:sz w:val="24"/>
          <w:szCs w:val="24"/>
        </w:rPr>
        <w:t>21.30</w:t>
      </w:r>
      <w:r>
        <w:rPr>
          <w:bCs/>
          <w:sz w:val="24"/>
          <w:szCs w:val="24"/>
        </w:rPr>
        <w:t xml:space="preserve">, la proiezione delle opere in concorso. </w:t>
      </w:r>
      <w:r w:rsidRPr="00AA717B">
        <w:rPr>
          <w:b/>
          <w:bCs/>
          <w:sz w:val="24"/>
          <w:szCs w:val="24"/>
        </w:rPr>
        <w:t>“La sedia di cartone”</w:t>
      </w:r>
      <w:r>
        <w:rPr>
          <w:bCs/>
          <w:sz w:val="24"/>
          <w:szCs w:val="24"/>
        </w:rPr>
        <w:t xml:space="preserve"> </w:t>
      </w:r>
      <w:r w:rsidRPr="00AA717B">
        <w:rPr>
          <w:bCs/>
          <w:sz w:val="24"/>
          <w:szCs w:val="24"/>
        </w:rPr>
        <w:t xml:space="preserve">di </w:t>
      </w:r>
      <w:r w:rsidRPr="00AA717B">
        <w:rPr>
          <w:b/>
          <w:bCs/>
          <w:sz w:val="24"/>
          <w:szCs w:val="24"/>
        </w:rPr>
        <w:t xml:space="preserve">Marco </w:t>
      </w:r>
      <w:proofErr w:type="spellStart"/>
      <w:r w:rsidRPr="00AA717B">
        <w:rPr>
          <w:b/>
          <w:bCs/>
          <w:sz w:val="24"/>
          <w:szCs w:val="24"/>
        </w:rPr>
        <w:t>Zuin</w:t>
      </w:r>
      <w:proofErr w:type="spellEnd"/>
      <w:r>
        <w:rPr>
          <w:bCs/>
          <w:sz w:val="24"/>
          <w:szCs w:val="24"/>
        </w:rPr>
        <w:t xml:space="preserve"> </w:t>
      </w:r>
      <w:r w:rsidRPr="00AA717B">
        <w:rPr>
          <w:bCs/>
          <w:sz w:val="24"/>
          <w:szCs w:val="24"/>
        </w:rPr>
        <w:t>(Italia, 16’)</w:t>
      </w:r>
      <w:r>
        <w:rPr>
          <w:bCs/>
          <w:sz w:val="24"/>
          <w:szCs w:val="24"/>
        </w:rPr>
        <w:t xml:space="preserve">, </w:t>
      </w:r>
      <w:r w:rsidRPr="00AA717B">
        <w:rPr>
          <w:bCs/>
          <w:sz w:val="24"/>
          <w:szCs w:val="24"/>
        </w:rPr>
        <w:t xml:space="preserve">storia di </w:t>
      </w:r>
      <w:proofErr w:type="spellStart"/>
      <w:r w:rsidRPr="00AA717B">
        <w:rPr>
          <w:bCs/>
          <w:sz w:val="24"/>
          <w:szCs w:val="24"/>
        </w:rPr>
        <w:t>Jeoffrey</w:t>
      </w:r>
      <w:proofErr w:type="spellEnd"/>
      <w:r w:rsidRPr="00AA717B">
        <w:rPr>
          <w:bCs/>
          <w:sz w:val="24"/>
          <w:szCs w:val="24"/>
        </w:rPr>
        <w:t>, un bimbo africano che non si può muovere autonomamente e ha bisogno di un'attrezzatura specialistica. Come può essere garantita in un paese rurale del Kenya dove mancano i servizi di base?</w:t>
      </w:r>
      <w:r>
        <w:rPr>
          <w:bCs/>
          <w:sz w:val="24"/>
          <w:szCs w:val="24"/>
        </w:rPr>
        <w:t xml:space="preserve"> “</w:t>
      </w:r>
      <w:proofErr w:type="spellStart"/>
      <w:r w:rsidRPr="00AA717B">
        <w:rPr>
          <w:b/>
          <w:bCs/>
          <w:sz w:val="24"/>
          <w:szCs w:val="24"/>
        </w:rPr>
        <w:t>What</w:t>
      </w:r>
      <w:proofErr w:type="spellEnd"/>
      <w:r w:rsidRPr="00AA717B">
        <w:rPr>
          <w:b/>
          <w:bCs/>
          <w:sz w:val="24"/>
          <w:szCs w:val="24"/>
        </w:rPr>
        <w:t xml:space="preserve"> I </w:t>
      </w:r>
      <w:proofErr w:type="spellStart"/>
      <w:r w:rsidRPr="00AA717B">
        <w:rPr>
          <w:b/>
          <w:bCs/>
          <w:sz w:val="24"/>
          <w:szCs w:val="24"/>
        </w:rPr>
        <w:t>Want</w:t>
      </w:r>
      <w:proofErr w:type="spellEnd"/>
      <w:r>
        <w:rPr>
          <w:b/>
          <w:bCs/>
          <w:sz w:val="24"/>
          <w:szCs w:val="24"/>
        </w:rPr>
        <w:t>”</w:t>
      </w:r>
      <w:r w:rsidRPr="00AA717B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 </w:t>
      </w:r>
      <w:proofErr w:type="spellStart"/>
      <w:r w:rsidRPr="00AA717B">
        <w:rPr>
          <w:b/>
          <w:bCs/>
          <w:sz w:val="24"/>
          <w:szCs w:val="24"/>
        </w:rPr>
        <w:t>Damian</w:t>
      </w:r>
      <w:proofErr w:type="spellEnd"/>
      <w:r w:rsidRPr="00AA717B">
        <w:rPr>
          <w:b/>
          <w:bCs/>
          <w:sz w:val="24"/>
          <w:szCs w:val="24"/>
        </w:rPr>
        <w:t xml:space="preserve"> </w:t>
      </w:r>
      <w:proofErr w:type="spellStart"/>
      <w:r w:rsidRPr="00AA717B">
        <w:rPr>
          <w:b/>
          <w:bCs/>
          <w:sz w:val="24"/>
          <w:szCs w:val="24"/>
        </w:rPr>
        <w:t>Kocur</w:t>
      </w:r>
      <w:proofErr w:type="spellEnd"/>
      <w:r w:rsidRPr="00AA717B">
        <w:rPr>
          <w:bCs/>
          <w:sz w:val="24"/>
          <w:szCs w:val="24"/>
        </w:rPr>
        <w:t xml:space="preserve"> (Polonia, 30’)</w:t>
      </w:r>
      <w:r>
        <w:rPr>
          <w:bCs/>
          <w:sz w:val="24"/>
          <w:szCs w:val="24"/>
        </w:rPr>
        <w:t xml:space="preserve">: </w:t>
      </w:r>
      <w:r w:rsidRPr="00AA717B">
        <w:rPr>
          <w:bCs/>
          <w:sz w:val="24"/>
          <w:szCs w:val="24"/>
        </w:rPr>
        <w:t xml:space="preserve">Ariel e </w:t>
      </w:r>
      <w:proofErr w:type="spellStart"/>
      <w:r w:rsidRPr="00AA717B">
        <w:rPr>
          <w:bCs/>
          <w:sz w:val="24"/>
          <w:szCs w:val="24"/>
        </w:rPr>
        <w:t>Karolina</w:t>
      </w:r>
      <w:proofErr w:type="spellEnd"/>
      <w:r w:rsidRPr="00AA717B">
        <w:rPr>
          <w:bCs/>
          <w:sz w:val="24"/>
          <w:szCs w:val="24"/>
        </w:rPr>
        <w:t xml:space="preserve"> sembrano diversi l’uno dall’altra ma entrambi vogliono la stessa cosa: fuggire dalla solitudine e lottare per una vita migliore.</w:t>
      </w:r>
      <w:r>
        <w:rPr>
          <w:bCs/>
          <w:sz w:val="24"/>
          <w:szCs w:val="24"/>
        </w:rPr>
        <w:t xml:space="preserve"> </w:t>
      </w:r>
      <w:r w:rsidRPr="00AA717B">
        <w:rPr>
          <w:b/>
          <w:bCs/>
          <w:sz w:val="24"/>
          <w:szCs w:val="24"/>
        </w:rPr>
        <w:t>“Sponde. Nel sicuro sole del Nord”</w:t>
      </w:r>
      <w:r w:rsidRPr="00AA71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 </w:t>
      </w:r>
      <w:r w:rsidRPr="00AA717B">
        <w:rPr>
          <w:b/>
          <w:bCs/>
          <w:sz w:val="24"/>
          <w:szCs w:val="24"/>
        </w:rPr>
        <w:t>Irene Dionisio</w:t>
      </w:r>
      <w:r>
        <w:rPr>
          <w:bCs/>
          <w:sz w:val="24"/>
          <w:szCs w:val="24"/>
        </w:rPr>
        <w:t xml:space="preserve"> (Italia, 60’): </w:t>
      </w:r>
      <w:r w:rsidRPr="00AA717B">
        <w:rPr>
          <w:bCs/>
          <w:sz w:val="24"/>
          <w:szCs w:val="24"/>
        </w:rPr>
        <w:t>A Lampedusa Vincenzo, custode di cimitero in pens</w:t>
      </w:r>
      <w:r>
        <w:rPr>
          <w:bCs/>
          <w:sz w:val="24"/>
          <w:szCs w:val="24"/>
        </w:rPr>
        <w:t xml:space="preserve">ione, dà sepoltura ai corpi dei </w:t>
      </w:r>
      <w:r w:rsidRPr="00AA717B">
        <w:rPr>
          <w:bCs/>
          <w:sz w:val="24"/>
          <w:szCs w:val="24"/>
        </w:rPr>
        <w:t>migranti che hanno perso la vita durante i naufra</w:t>
      </w:r>
      <w:r>
        <w:rPr>
          <w:bCs/>
          <w:sz w:val="24"/>
          <w:szCs w:val="24"/>
        </w:rPr>
        <w:t xml:space="preserve">gi, attirando le critiche della </w:t>
      </w:r>
      <w:r w:rsidRPr="00AA717B">
        <w:rPr>
          <w:bCs/>
          <w:sz w:val="24"/>
          <w:szCs w:val="24"/>
        </w:rPr>
        <w:t xml:space="preserve">comunità religiosa, che contesta l’uso delle croci per </w:t>
      </w:r>
      <w:r>
        <w:rPr>
          <w:bCs/>
          <w:sz w:val="24"/>
          <w:szCs w:val="24"/>
        </w:rPr>
        <w:t xml:space="preserve">il seppellimento di persone non </w:t>
      </w:r>
      <w:r w:rsidRPr="00AA717B">
        <w:rPr>
          <w:bCs/>
          <w:sz w:val="24"/>
          <w:szCs w:val="24"/>
        </w:rPr>
        <w:t xml:space="preserve">cattoliche. A </w:t>
      </w:r>
      <w:proofErr w:type="spellStart"/>
      <w:r w:rsidRPr="00AA717B">
        <w:rPr>
          <w:bCs/>
          <w:sz w:val="24"/>
          <w:szCs w:val="24"/>
        </w:rPr>
        <w:t>Zarzis</w:t>
      </w:r>
      <w:proofErr w:type="spellEnd"/>
      <w:r w:rsidRPr="00AA717B">
        <w:rPr>
          <w:bCs/>
          <w:sz w:val="24"/>
          <w:szCs w:val="24"/>
        </w:rPr>
        <w:t xml:space="preserve">, Tunisia, il postino </w:t>
      </w:r>
      <w:proofErr w:type="spellStart"/>
      <w:r w:rsidRPr="00AA717B">
        <w:rPr>
          <w:bCs/>
          <w:sz w:val="24"/>
          <w:szCs w:val="24"/>
        </w:rPr>
        <w:t>Mohsen</w:t>
      </w:r>
      <w:proofErr w:type="spellEnd"/>
      <w:r w:rsidRPr="00AA717B">
        <w:rPr>
          <w:bCs/>
          <w:sz w:val="24"/>
          <w:szCs w:val="24"/>
        </w:rPr>
        <w:t xml:space="preserve"> </w:t>
      </w:r>
      <w:proofErr w:type="spellStart"/>
      <w:r w:rsidRPr="00AA717B">
        <w:rPr>
          <w:bCs/>
          <w:sz w:val="24"/>
          <w:szCs w:val="24"/>
        </w:rPr>
        <w:t>Lidh</w:t>
      </w:r>
      <w:r>
        <w:rPr>
          <w:bCs/>
          <w:sz w:val="24"/>
          <w:szCs w:val="24"/>
        </w:rPr>
        <w:t>abi</w:t>
      </w:r>
      <w:proofErr w:type="spellEnd"/>
      <w:r>
        <w:rPr>
          <w:bCs/>
          <w:sz w:val="24"/>
          <w:szCs w:val="24"/>
        </w:rPr>
        <w:t xml:space="preserve"> costruisce un museo con gli </w:t>
      </w:r>
      <w:r w:rsidRPr="00AA717B">
        <w:rPr>
          <w:bCs/>
          <w:sz w:val="24"/>
          <w:szCs w:val="24"/>
        </w:rPr>
        <w:t xml:space="preserve">indumenti di quei cadaveri e gli oggetti che il mare ha </w:t>
      </w:r>
      <w:r>
        <w:rPr>
          <w:bCs/>
          <w:sz w:val="24"/>
          <w:szCs w:val="24"/>
        </w:rPr>
        <w:t xml:space="preserve">restituito alla terra. Vincenzo </w:t>
      </w:r>
      <w:r w:rsidRPr="00AA717B">
        <w:rPr>
          <w:bCs/>
          <w:sz w:val="24"/>
          <w:szCs w:val="24"/>
        </w:rPr>
        <w:t xml:space="preserve">e </w:t>
      </w:r>
      <w:proofErr w:type="spellStart"/>
      <w:r w:rsidRPr="00AA717B">
        <w:rPr>
          <w:bCs/>
          <w:sz w:val="24"/>
          <w:szCs w:val="24"/>
        </w:rPr>
        <w:t>Mohsen</w:t>
      </w:r>
      <w:proofErr w:type="spellEnd"/>
      <w:r w:rsidRPr="00AA717B">
        <w:rPr>
          <w:bCs/>
          <w:sz w:val="24"/>
          <w:szCs w:val="24"/>
        </w:rPr>
        <w:t xml:space="preserve"> un giorno cominciano a scriversi.</w:t>
      </w:r>
    </w:p>
    <w:p w:rsidR="00AF7979" w:rsidRDefault="00AF7979" w:rsidP="00AF7979">
      <w:pPr>
        <w:jc w:val="both"/>
        <w:rPr>
          <w:b/>
          <w:bCs/>
          <w:sz w:val="24"/>
          <w:szCs w:val="24"/>
        </w:rPr>
      </w:pPr>
      <w:r w:rsidRPr="00AA717B">
        <w:rPr>
          <w:b/>
          <w:bCs/>
          <w:sz w:val="24"/>
          <w:szCs w:val="24"/>
        </w:rPr>
        <w:t xml:space="preserve">In caso di pioggia la proiezione sarà spostata nell’aula Aldo </w:t>
      </w:r>
      <w:proofErr w:type="spellStart"/>
      <w:r w:rsidRPr="00AA717B">
        <w:rPr>
          <w:b/>
          <w:bCs/>
          <w:sz w:val="24"/>
          <w:szCs w:val="24"/>
        </w:rPr>
        <w:t>Businaro</w:t>
      </w:r>
      <w:proofErr w:type="spellEnd"/>
      <w:r w:rsidRPr="00AA717B">
        <w:rPr>
          <w:b/>
          <w:bCs/>
          <w:sz w:val="24"/>
          <w:szCs w:val="24"/>
        </w:rPr>
        <w:t xml:space="preserve"> al Castello di Monselice</w:t>
      </w:r>
      <w:r>
        <w:rPr>
          <w:b/>
          <w:bCs/>
          <w:sz w:val="24"/>
          <w:szCs w:val="24"/>
        </w:rPr>
        <w:t>.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 w:rsidRPr="006A678D">
        <w:rPr>
          <w:b/>
          <w:bCs/>
          <w:sz w:val="24"/>
          <w:szCs w:val="24"/>
        </w:rPr>
        <w:t>Sabato 16 giugno</w:t>
      </w:r>
      <w:r>
        <w:rPr>
          <w:bCs/>
          <w:sz w:val="24"/>
          <w:szCs w:val="24"/>
        </w:rPr>
        <w:t xml:space="preserve"> l’appuntamento è al </w:t>
      </w:r>
      <w:r w:rsidRPr="00AF7979">
        <w:rPr>
          <w:b/>
          <w:bCs/>
          <w:sz w:val="24"/>
          <w:szCs w:val="24"/>
        </w:rPr>
        <w:t>Palazzo della Loggetta</w:t>
      </w:r>
      <w:r>
        <w:rPr>
          <w:bCs/>
          <w:sz w:val="24"/>
          <w:szCs w:val="24"/>
        </w:rPr>
        <w:t xml:space="preserve"> ospiterà </w:t>
      </w:r>
      <w:r w:rsidRPr="00AF7979">
        <w:rPr>
          <w:b/>
          <w:bCs/>
          <w:sz w:val="24"/>
          <w:szCs w:val="24"/>
        </w:rPr>
        <w:t>dalle 15.00 alle 17.00</w:t>
      </w:r>
      <w:r>
        <w:rPr>
          <w:bCs/>
          <w:sz w:val="24"/>
          <w:szCs w:val="24"/>
        </w:rPr>
        <w:t xml:space="preserve"> il laboratorio a cura di </w:t>
      </w:r>
      <w:r w:rsidRPr="00AF7979">
        <w:rPr>
          <w:b/>
          <w:bCs/>
          <w:sz w:val="24"/>
          <w:szCs w:val="24"/>
        </w:rPr>
        <w:t xml:space="preserve">Davide e </w:t>
      </w:r>
      <w:proofErr w:type="spellStart"/>
      <w:r w:rsidRPr="00AF7979">
        <w:rPr>
          <w:b/>
          <w:bCs/>
          <w:sz w:val="24"/>
          <w:szCs w:val="24"/>
        </w:rPr>
        <w:t>Stevanato</w:t>
      </w:r>
      <w:proofErr w:type="spellEnd"/>
      <w:r w:rsidRPr="00AA717B">
        <w:rPr>
          <w:bCs/>
          <w:sz w:val="24"/>
          <w:szCs w:val="24"/>
        </w:rPr>
        <w:t xml:space="preserve"> e </w:t>
      </w:r>
      <w:r w:rsidRPr="00AF7979">
        <w:rPr>
          <w:b/>
          <w:bCs/>
          <w:sz w:val="24"/>
          <w:szCs w:val="24"/>
        </w:rPr>
        <w:t>Scuola Internazionale di Comics – Padova</w:t>
      </w:r>
      <w:r>
        <w:rPr>
          <w:bCs/>
          <w:sz w:val="24"/>
          <w:szCs w:val="24"/>
        </w:rPr>
        <w:t xml:space="preserve">, </w:t>
      </w:r>
      <w:r w:rsidRPr="00AF7979">
        <w:rPr>
          <w:b/>
          <w:bCs/>
          <w:sz w:val="24"/>
          <w:szCs w:val="24"/>
        </w:rPr>
        <w:t>“Come si scrive per il cinema d’animazione”</w:t>
      </w:r>
      <w:r>
        <w:rPr>
          <w:bCs/>
          <w:sz w:val="24"/>
          <w:szCs w:val="24"/>
        </w:rPr>
        <w:t xml:space="preserve">.  </w:t>
      </w:r>
      <w:r w:rsidRPr="00AA717B">
        <w:rPr>
          <w:bCs/>
          <w:sz w:val="24"/>
          <w:szCs w:val="24"/>
        </w:rPr>
        <w:t>Dallo sviluppo di un’idea alla realizzazione dell</w:t>
      </w:r>
      <w:r>
        <w:rPr>
          <w:bCs/>
          <w:sz w:val="24"/>
          <w:szCs w:val="24"/>
        </w:rPr>
        <w:t xml:space="preserve">a sceneggiatura, </w:t>
      </w:r>
      <w:r>
        <w:rPr>
          <w:bCs/>
          <w:sz w:val="24"/>
          <w:szCs w:val="24"/>
        </w:rPr>
        <w:lastRenderedPageBreak/>
        <w:t xml:space="preserve">tutte le tappe </w:t>
      </w:r>
      <w:r w:rsidRPr="00AA717B">
        <w:rPr>
          <w:bCs/>
          <w:sz w:val="24"/>
          <w:szCs w:val="24"/>
        </w:rPr>
        <w:t>che caratterizzano la scri</w:t>
      </w:r>
      <w:r>
        <w:rPr>
          <w:bCs/>
          <w:sz w:val="24"/>
          <w:szCs w:val="24"/>
        </w:rPr>
        <w:t>ttura del cinema d’animazione. (</w:t>
      </w:r>
      <w:r w:rsidRPr="00AA717B">
        <w:rPr>
          <w:bCs/>
          <w:sz w:val="24"/>
          <w:szCs w:val="24"/>
        </w:rPr>
        <w:t>Ingresso grat</w:t>
      </w:r>
      <w:r>
        <w:rPr>
          <w:bCs/>
          <w:sz w:val="24"/>
          <w:szCs w:val="24"/>
        </w:rPr>
        <w:t xml:space="preserve">uito fino ad esaurimento posti. </w:t>
      </w:r>
      <w:r w:rsidRPr="00AA717B">
        <w:rPr>
          <w:bCs/>
          <w:sz w:val="24"/>
          <w:szCs w:val="24"/>
        </w:rPr>
        <w:t xml:space="preserve">Info e prenotazioni: 049 8171317, </w:t>
      </w:r>
      <w:hyperlink r:id="rId5" w:history="1">
        <w:r w:rsidRPr="00ED124F">
          <w:rPr>
            <w:rStyle w:val="Collegamentoipertestuale"/>
            <w:bCs/>
            <w:sz w:val="24"/>
            <w:szCs w:val="24"/>
          </w:rPr>
          <w:t>info@euganeafilmfestival.it</w:t>
        </w:r>
      </w:hyperlink>
      <w:r>
        <w:rPr>
          <w:bCs/>
          <w:sz w:val="24"/>
          <w:szCs w:val="24"/>
        </w:rPr>
        <w:t xml:space="preserve">). 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Alle </w:t>
      </w:r>
      <w:r w:rsidRPr="006C135E">
        <w:rPr>
          <w:b/>
          <w:bCs/>
          <w:sz w:val="24"/>
          <w:szCs w:val="24"/>
        </w:rPr>
        <w:t>17.15</w:t>
      </w:r>
      <w:r>
        <w:rPr>
          <w:bCs/>
          <w:sz w:val="24"/>
          <w:szCs w:val="24"/>
        </w:rPr>
        <w:t xml:space="preserve"> riprenderanno le proiezioni con </w:t>
      </w:r>
      <w:r w:rsidRPr="00AA717B">
        <w:rPr>
          <w:b/>
          <w:bCs/>
          <w:sz w:val="24"/>
          <w:szCs w:val="24"/>
        </w:rPr>
        <w:t>“</w:t>
      </w:r>
      <w:proofErr w:type="spellStart"/>
      <w:r w:rsidRPr="00AA717B">
        <w:rPr>
          <w:b/>
          <w:bCs/>
          <w:sz w:val="24"/>
          <w:szCs w:val="24"/>
        </w:rPr>
        <w:t>There</w:t>
      </w:r>
      <w:proofErr w:type="spellEnd"/>
      <w:r w:rsidRPr="00AA717B">
        <w:rPr>
          <w:b/>
          <w:bCs/>
          <w:sz w:val="24"/>
          <w:szCs w:val="24"/>
        </w:rPr>
        <w:t xml:space="preserve"> Are No </w:t>
      </w:r>
      <w:proofErr w:type="spellStart"/>
      <w:r w:rsidRPr="00AA717B">
        <w:rPr>
          <w:b/>
          <w:bCs/>
          <w:sz w:val="24"/>
          <w:szCs w:val="24"/>
        </w:rPr>
        <w:t>Wrong</w:t>
      </w:r>
      <w:proofErr w:type="spellEnd"/>
      <w:r w:rsidRPr="00AA717B">
        <w:rPr>
          <w:b/>
          <w:bCs/>
          <w:sz w:val="24"/>
          <w:szCs w:val="24"/>
        </w:rPr>
        <w:t xml:space="preserve"> </w:t>
      </w:r>
      <w:proofErr w:type="spellStart"/>
      <w:r w:rsidRPr="00AA717B">
        <w:rPr>
          <w:b/>
          <w:bCs/>
          <w:sz w:val="24"/>
          <w:szCs w:val="24"/>
        </w:rPr>
        <w:t>Choices</w:t>
      </w:r>
      <w:proofErr w:type="spellEnd"/>
      <w:r w:rsidRPr="00AA717B">
        <w:rPr>
          <w:b/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di </w:t>
      </w:r>
      <w:r w:rsidRPr="00AA717B">
        <w:rPr>
          <w:b/>
          <w:bCs/>
          <w:sz w:val="24"/>
          <w:szCs w:val="24"/>
        </w:rPr>
        <w:t xml:space="preserve">Anne </w:t>
      </w:r>
      <w:proofErr w:type="spellStart"/>
      <w:r w:rsidRPr="00AA717B">
        <w:rPr>
          <w:b/>
          <w:bCs/>
          <w:sz w:val="24"/>
          <w:szCs w:val="24"/>
        </w:rPr>
        <w:t>Collet</w:t>
      </w:r>
      <w:proofErr w:type="spellEnd"/>
      <w:r>
        <w:rPr>
          <w:bCs/>
          <w:sz w:val="24"/>
          <w:szCs w:val="24"/>
        </w:rPr>
        <w:t xml:space="preserve"> (Belgio, 30’), </w:t>
      </w:r>
      <w:r w:rsidRPr="006C135E">
        <w:rPr>
          <w:b/>
          <w:bCs/>
          <w:sz w:val="24"/>
          <w:szCs w:val="24"/>
        </w:rPr>
        <w:t>“</w:t>
      </w:r>
      <w:proofErr w:type="spellStart"/>
      <w:r w:rsidRPr="006C135E">
        <w:rPr>
          <w:b/>
          <w:bCs/>
          <w:sz w:val="24"/>
          <w:szCs w:val="24"/>
        </w:rPr>
        <w:t>Jay</w:t>
      </w:r>
      <w:proofErr w:type="spellEnd"/>
      <w:r w:rsidRPr="006C135E">
        <w:rPr>
          <w:b/>
          <w:bCs/>
          <w:sz w:val="24"/>
          <w:szCs w:val="24"/>
        </w:rPr>
        <w:t xml:space="preserve"> </w:t>
      </w:r>
      <w:proofErr w:type="spellStart"/>
      <w:r w:rsidRPr="006C135E">
        <w:rPr>
          <w:b/>
          <w:bCs/>
          <w:sz w:val="24"/>
          <w:szCs w:val="24"/>
        </w:rPr>
        <w:t>Amongst</w:t>
      </w:r>
      <w:proofErr w:type="spellEnd"/>
      <w:r w:rsidRPr="006C135E">
        <w:rPr>
          <w:b/>
          <w:bCs/>
          <w:sz w:val="24"/>
          <w:szCs w:val="24"/>
        </w:rPr>
        <w:t xml:space="preserve"> Men</w:t>
      </w:r>
      <w:r>
        <w:rPr>
          <w:b/>
          <w:bCs/>
          <w:sz w:val="24"/>
          <w:szCs w:val="24"/>
        </w:rPr>
        <w:t>”</w:t>
      </w:r>
      <w:r w:rsidRPr="006C135E">
        <w:rPr>
          <w:b/>
          <w:bCs/>
          <w:sz w:val="24"/>
          <w:szCs w:val="24"/>
        </w:rPr>
        <w:t xml:space="preserve"> di Zeno </w:t>
      </w:r>
      <w:proofErr w:type="spellStart"/>
      <w:r w:rsidRPr="006C135E">
        <w:rPr>
          <w:b/>
          <w:bCs/>
          <w:sz w:val="24"/>
          <w:szCs w:val="24"/>
        </w:rPr>
        <w:t>Graton</w:t>
      </w:r>
      <w:proofErr w:type="spellEnd"/>
      <w:r w:rsidRPr="006C135E">
        <w:rPr>
          <w:b/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(Francia, 28’), </w:t>
      </w:r>
      <w:r w:rsidRPr="006C135E">
        <w:rPr>
          <w:b/>
          <w:bCs/>
          <w:sz w:val="24"/>
          <w:szCs w:val="24"/>
        </w:rPr>
        <w:t>“</w:t>
      </w:r>
      <w:proofErr w:type="spellStart"/>
      <w:r w:rsidRPr="006C135E">
        <w:rPr>
          <w:b/>
          <w:bCs/>
          <w:sz w:val="24"/>
          <w:szCs w:val="24"/>
        </w:rPr>
        <w:t>Spirit</w:t>
      </w:r>
      <w:proofErr w:type="spellEnd"/>
      <w:r w:rsidRPr="006C135E">
        <w:rPr>
          <w:b/>
          <w:bCs/>
          <w:sz w:val="24"/>
          <w:szCs w:val="24"/>
        </w:rPr>
        <w:t xml:space="preserve"> of a </w:t>
      </w:r>
      <w:proofErr w:type="spellStart"/>
      <w:r w:rsidRPr="006C135E">
        <w:rPr>
          <w:b/>
          <w:bCs/>
          <w:sz w:val="24"/>
          <w:szCs w:val="24"/>
        </w:rPr>
        <w:t>Dissection</w:t>
      </w:r>
      <w:proofErr w:type="spellEnd"/>
      <w:r w:rsidRPr="006C135E">
        <w:rPr>
          <w:b/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di </w:t>
      </w:r>
      <w:r w:rsidRPr="006C135E">
        <w:rPr>
          <w:b/>
          <w:bCs/>
          <w:sz w:val="24"/>
          <w:szCs w:val="24"/>
        </w:rPr>
        <w:t xml:space="preserve">Iris </w:t>
      </w:r>
      <w:proofErr w:type="spellStart"/>
      <w:r w:rsidRPr="006C135E">
        <w:rPr>
          <w:b/>
          <w:bCs/>
          <w:sz w:val="24"/>
          <w:szCs w:val="24"/>
        </w:rPr>
        <w:t>Fegerl</w:t>
      </w:r>
      <w:proofErr w:type="spellEnd"/>
      <w:r>
        <w:rPr>
          <w:bCs/>
          <w:sz w:val="24"/>
          <w:szCs w:val="24"/>
        </w:rPr>
        <w:t xml:space="preserve"> </w:t>
      </w:r>
      <w:r w:rsidRPr="00AA717B">
        <w:rPr>
          <w:bCs/>
          <w:sz w:val="24"/>
          <w:szCs w:val="24"/>
        </w:rPr>
        <w:t>(Germania, 27’)</w:t>
      </w:r>
      <w:r>
        <w:rPr>
          <w:bCs/>
          <w:sz w:val="24"/>
          <w:szCs w:val="24"/>
        </w:rPr>
        <w:t xml:space="preserve"> e </w:t>
      </w:r>
      <w:r w:rsidRPr="006C135E">
        <w:rPr>
          <w:b/>
          <w:bCs/>
          <w:sz w:val="24"/>
          <w:szCs w:val="24"/>
        </w:rPr>
        <w:t>“Ogni opera di confessione”</w:t>
      </w:r>
      <w:r w:rsidRPr="00AA717B">
        <w:rPr>
          <w:bCs/>
          <w:sz w:val="24"/>
          <w:szCs w:val="24"/>
        </w:rPr>
        <w:t xml:space="preserve"> di </w:t>
      </w:r>
      <w:r w:rsidRPr="006C135E">
        <w:rPr>
          <w:b/>
          <w:bCs/>
          <w:sz w:val="24"/>
          <w:szCs w:val="24"/>
        </w:rPr>
        <w:t>Alberto Gemmi</w:t>
      </w:r>
      <w:r w:rsidRPr="00AA717B">
        <w:rPr>
          <w:bCs/>
          <w:sz w:val="24"/>
          <w:szCs w:val="24"/>
        </w:rPr>
        <w:t xml:space="preserve"> e </w:t>
      </w:r>
      <w:r w:rsidRPr="006C135E">
        <w:rPr>
          <w:b/>
          <w:bCs/>
          <w:sz w:val="24"/>
          <w:szCs w:val="24"/>
        </w:rPr>
        <w:t xml:space="preserve">Mirco </w:t>
      </w:r>
      <w:proofErr w:type="spellStart"/>
      <w:r w:rsidRPr="006C135E">
        <w:rPr>
          <w:b/>
          <w:bCs/>
          <w:sz w:val="24"/>
          <w:szCs w:val="24"/>
        </w:rPr>
        <w:t>Marmiroli</w:t>
      </w:r>
      <w:proofErr w:type="spellEnd"/>
      <w:r w:rsidRPr="00AA717B">
        <w:rPr>
          <w:bCs/>
          <w:sz w:val="24"/>
          <w:szCs w:val="24"/>
        </w:rPr>
        <w:t xml:space="preserve"> (Italia, 67’</w:t>
      </w:r>
      <w:proofErr w:type="gramStart"/>
      <w:r w:rsidRPr="00AA717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:  </w:t>
      </w:r>
      <w:r w:rsidRPr="00AA717B">
        <w:rPr>
          <w:bCs/>
          <w:sz w:val="24"/>
          <w:szCs w:val="24"/>
        </w:rPr>
        <w:t>Un</w:t>
      </w:r>
      <w:proofErr w:type="gramEnd"/>
      <w:r w:rsidRPr="00AA717B">
        <w:rPr>
          <w:bCs/>
          <w:sz w:val="24"/>
          <w:szCs w:val="24"/>
        </w:rPr>
        <w:t xml:space="preserve"> uomo ha deciso di acquistare un attico in una discussa zona della città. Dalle</w:t>
      </w:r>
      <w:r>
        <w:rPr>
          <w:bCs/>
          <w:sz w:val="24"/>
          <w:szCs w:val="24"/>
        </w:rPr>
        <w:t xml:space="preserve"> </w:t>
      </w:r>
      <w:r w:rsidRPr="00AA717B">
        <w:rPr>
          <w:bCs/>
          <w:sz w:val="24"/>
          <w:szCs w:val="24"/>
        </w:rPr>
        <w:t>vetrate di questo immobile ci si accorge di un’eno</w:t>
      </w:r>
      <w:r>
        <w:rPr>
          <w:bCs/>
          <w:sz w:val="24"/>
          <w:szCs w:val="24"/>
        </w:rPr>
        <w:t xml:space="preserve">rme area in disuso. Intanto una </w:t>
      </w:r>
      <w:r w:rsidRPr="00AA717B">
        <w:rPr>
          <w:bCs/>
          <w:sz w:val="24"/>
          <w:szCs w:val="24"/>
        </w:rPr>
        <w:t>famiglia rom sosta da tempo in un camper, interagend</w:t>
      </w:r>
      <w:r>
        <w:rPr>
          <w:bCs/>
          <w:sz w:val="24"/>
          <w:szCs w:val="24"/>
        </w:rPr>
        <w:t xml:space="preserve">o tra le linee di questi spazi. </w:t>
      </w:r>
      <w:r w:rsidRPr="00AA717B">
        <w:rPr>
          <w:bCs/>
          <w:sz w:val="24"/>
          <w:szCs w:val="24"/>
        </w:rPr>
        <w:t>Un grande adesivo colorato compare sulla testa del</w:t>
      </w:r>
      <w:r>
        <w:rPr>
          <w:bCs/>
          <w:sz w:val="24"/>
          <w:szCs w:val="24"/>
        </w:rPr>
        <w:t xml:space="preserve"> loro mezzo. Lontano da qui, un </w:t>
      </w:r>
      <w:r w:rsidRPr="00AA717B">
        <w:rPr>
          <w:bCs/>
          <w:sz w:val="24"/>
          <w:szCs w:val="24"/>
        </w:rPr>
        <w:t>anziano operaio che ha lavorato per quelle fabbriche</w:t>
      </w:r>
      <w:r>
        <w:rPr>
          <w:bCs/>
          <w:sz w:val="24"/>
          <w:szCs w:val="24"/>
        </w:rPr>
        <w:t xml:space="preserve">, mantiene viva la passione per </w:t>
      </w:r>
      <w:r w:rsidRPr="00AA717B">
        <w:rPr>
          <w:bCs/>
          <w:sz w:val="24"/>
          <w:szCs w:val="24"/>
        </w:rPr>
        <w:t>gli aerei e sogna di volare per l’ultima volta</w:t>
      </w:r>
      <w:r>
        <w:rPr>
          <w:bCs/>
          <w:sz w:val="24"/>
          <w:szCs w:val="24"/>
        </w:rPr>
        <w:t>.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Alle </w:t>
      </w:r>
      <w:r w:rsidRPr="006C135E">
        <w:rPr>
          <w:b/>
          <w:bCs/>
          <w:sz w:val="24"/>
          <w:szCs w:val="24"/>
        </w:rPr>
        <w:t>21.30</w:t>
      </w:r>
      <w:r>
        <w:rPr>
          <w:bCs/>
          <w:sz w:val="24"/>
          <w:szCs w:val="24"/>
        </w:rPr>
        <w:t xml:space="preserve"> ci si sposta al </w:t>
      </w:r>
      <w:r w:rsidRPr="006C135E">
        <w:rPr>
          <w:b/>
          <w:bCs/>
          <w:sz w:val="24"/>
          <w:szCs w:val="24"/>
        </w:rPr>
        <w:t>Castello di Monselice</w:t>
      </w:r>
      <w:r>
        <w:rPr>
          <w:bCs/>
          <w:sz w:val="24"/>
          <w:szCs w:val="24"/>
        </w:rPr>
        <w:t xml:space="preserve"> per la presentazione di </w:t>
      </w:r>
      <w:r w:rsidRPr="006C135E">
        <w:rPr>
          <w:b/>
          <w:bCs/>
          <w:sz w:val="24"/>
          <w:szCs w:val="24"/>
        </w:rPr>
        <w:t>“Veneto Film Network”</w:t>
      </w:r>
      <w:r>
        <w:rPr>
          <w:bCs/>
          <w:sz w:val="24"/>
          <w:szCs w:val="24"/>
        </w:rPr>
        <w:t xml:space="preserve">, progetto di </w:t>
      </w:r>
      <w:r w:rsidRPr="006C135E">
        <w:rPr>
          <w:b/>
          <w:bCs/>
          <w:sz w:val="24"/>
          <w:szCs w:val="24"/>
        </w:rPr>
        <w:t>Euganea Movie Movement</w:t>
      </w:r>
      <w:r>
        <w:rPr>
          <w:bCs/>
          <w:sz w:val="24"/>
          <w:szCs w:val="24"/>
        </w:rPr>
        <w:t xml:space="preserve"> finanziato grazie al </w:t>
      </w:r>
      <w:r w:rsidRPr="006C135E">
        <w:rPr>
          <w:b/>
          <w:bCs/>
          <w:sz w:val="24"/>
          <w:szCs w:val="24"/>
        </w:rPr>
        <w:t>bando “Culturalmente Impresa 2015” della Fondazione Cassa di Risparmio di Padova e Rovigo</w:t>
      </w:r>
      <w:r>
        <w:rPr>
          <w:bCs/>
          <w:sz w:val="24"/>
          <w:szCs w:val="24"/>
        </w:rPr>
        <w:t xml:space="preserve">, volto a creare rete e servizi per promuovere </w:t>
      </w:r>
      <w:r w:rsidRPr="006C135E">
        <w:rPr>
          <w:bCs/>
          <w:sz w:val="24"/>
          <w:szCs w:val="24"/>
        </w:rPr>
        <w:t>e sostenere la</w:t>
      </w:r>
      <w:r>
        <w:rPr>
          <w:bCs/>
          <w:sz w:val="24"/>
          <w:szCs w:val="24"/>
        </w:rPr>
        <w:t xml:space="preserve"> cultura cinematografica veneta.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seguire la </w:t>
      </w:r>
      <w:r>
        <w:rPr>
          <w:bCs/>
          <w:sz w:val="24"/>
          <w:szCs w:val="24"/>
        </w:rPr>
        <w:t>proiezione</w:t>
      </w:r>
      <w:bookmarkStart w:id="2" w:name="_GoBack"/>
      <w:bookmarkEnd w:id="2"/>
      <w:r>
        <w:rPr>
          <w:bCs/>
          <w:sz w:val="24"/>
          <w:szCs w:val="24"/>
        </w:rPr>
        <w:t xml:space="preserve"> delle opere in concorso: </w:t>
      </w:r>
      <w:r w:rsidRPr="006C135E">
        <w:rPr>
          <w:b/>
          <w:bCs/>
          <w:sz w:val="24"/>
          <w:szCs w:val="24"/>
        </w:rPr>
        <w:t>“E.T.E.R.N.I.T.”</w:t>
      </w:r>
      <w:r w:rsidRPr="006C135E">
        <w:rPr>
          <w:bCs/>
          <w:sz w:val="24"/>
          <w:szCs w:val="24"/>
        </w:rPr>
        <w:t xml:space="preserve"> di </w:t>
      </w:r>
      <w:r w:rsidRPr="006C135E">
        <w:rPr>
          <w:b/>
          <w:bCs/>
          <w:sz w:val="24"/>
          <w:szCs w:val="24"/>
        </w:rPr>
        <w:t xml:space="preserve">Giovanni </w:t>
      </w:r>
      <w:proofErr w:type="spellStart"/>
      <w:r w:rsidRPr="006C135E">
        <w:rPr>
          <w:b/>
          <w:bCs/>
          <w:sz w:val="24"/>
          <w:szCs w:val="24"/>
        </w:rPr>
        <w:t>Aloi</w:t>
      </w:r>
      <w:proofErr w:type="spellEnd"/>
      <w:r>
        <w:rPr>
          <w:bCs/>
          <w:sz w:val="24"/>
          <w:szCs w:val="24"/>
        </w:rPr>
        <w:t xml:space="preserve"> (Francia, 14’), </w:t>
      </w:r>
      <w:r w:rsidRPr="006C135E">
        <w:rPr>
          <w:bCs/>
          <w:sz w:val="24"/>
          <w:szCs w:val="24"/>
        </w:rPr>
        <w:t xml:space="preserve"> </w:t>
      </w:r>
      <w:r w:rsidRPr="006C135E">
        <w:rPr>
          <w:b/>
          <w:bCs/>
          <w:sz w:val="24"/>
          <w:szCs w:val="24"/>
        </w:rPr>
        <w:t>“Scorciatoie “</w:t>
      </w:r>
      <w:r>
        <w:rPr>
          <w:bCs/>
          <w:sz w:val="24"/>
          <w:szCs w:val="24"/>
        </w:rPr>
        <w:t xml:space="preserve">di </w:t>
      </w:r>
      <w:r w:rsidRPr="006C135E">
        <w:rPr>
          <w:b/>
          <w:bCs/>
          <w:sz w:val="24"/>
          <w:szCs w:val="24"/>
        </w:rPr>
        <w:t xml:space="preserve">Corrado </w:t>
      </w:r>
      <w:proofErr w:type="spellStart"/>
      <w:r w:rsidRPr="006C135E">
        <w:rPr>
          <w:b/>
          <w:bCs/>
          <w:sz w:val="24"/>
          <w:szCs w:val="24"/>
        </w:rPr>
        <w:t>Ceron</w:t>
      </w:r>
      <w:proofErr w:type="spellEnd"/>
      <w:r>
        <w:rPr>
          <w:bCs/>
          <w:sz w:val="24"/>
          <w:szCs w:val="24"/>
        </w:rPr>
        <w:t xml:space="preserve"> </w:t>
      </w:r>
      <w:r w:rsidRPr="006C135E">
        <w:rPr>
          <w:bCs/>
          <w:sz w:val="24"/>
          <w:szCs w:val="24"/>
        </w:rPr>
        <w:t>(Italia, 15’)</w:t>
      </w:r>
      <w:r>
        <w:rPr>
          <w:bCs/>
          <w:sz w:val="24"/>
          <w:szCs w:val="24"/>
        </w:rPr>
        <w:t>. A seguire “</w:t>
      </w:r>
      <w:r w:rsidRPr="006C135E">
        <w:rPr>
          <w:b/>
          <w:bCs/>
          <w:sz w:val="24"/>
          <w:szCs w:val="24"/>
        </w:rPr>
        <w:t>I sogni del lago salato”</w:t>
      </w:r>
      <w:r w:rsidRPr="006C135E">
        <w:rPr>
          <w:bCs/>
          <w:sz w:val="24"/>
          <w:szCs w:val="24"/>
        </w:rPr>
        <w:t xml:space="preserve"> di </w:t>
      </w:r>
      <w:r w:rsidRPr="00457EE4">
        <w:rPr>
          <w:b/>
          <w:bCs/>
          <w:sz w:val="24"/>
          <w:szCs w:val="24"/>
        </w:rPr>
        <w:t xml:space="preserve">Andrea </w:t>
      </w:r>
      <w:proofErr w:type="spellStart"/>
      <w:r w:rsidRPr="00457EE4">
        <w:rPr>
          <w:b/>
          <w:bCs/>
          <w:sz w:val="24"/>
          <w:szCs w:val="24"/>
        </w:rPr>
        <w:t>Segre</w:t>
      </w:r>
      <w:proofErr w:type="spellEnd"/>
      <w:r w:rsidRPr="006C135E">
        <w:rPr>
          <w:bCs/>
          <w:sz w:val="24"/>
          <w:szCs w:val="24"/>
        </w:rPr>
        <w:t xml:space="preserve"> (Italia, 72’)</w:t>
      </w:r>
      <w:r>
        <w:rPr>
          <w:bCs/>
          <w:sz w:val="24"/>
          <w:szCs w:val="24"/>
        </w:rPr>
        <w:t xml:space="preserve">: </w:t>
      </w:r>
      <w:r w:rsidRPr="006C135E">
        <w:rPr>
          <w:bCs/>
          <w:sz w:val="24"/>
          <w:szCs w:val="24"/>
        </w:rPr>
        <w:t>Il Kazakistan sta vivendo attualmente un periodo d</w:t>
      </w:r>
      <w:r>
        <w:rPr>
          <w:bCs/>
          <w:sz w:val="24"/>
          <w:szCs w:val="24"/>
        </w:rPr>
        <w:t xml:space="preserve">i impetuoso sviluppo, analogo a </w:t>
      </w:r>
      <w:r w:rsidRPr="006C135E">
        <w:rPr>
          <w:bCs/>
          <w:sz w:val="24"/>
          <w:szCs w:val="24"/>
        </w:rPr>
        <w:t>quello dell’Italia del boom. Uno sviluppo legato a dop</w:t>
      </w:r>
      <w:r>
        <w:rPr>
          <w:bCs/>
          <w:sz w:val="24"/>
          <w:szCs w:val="24"/>
        </w:rPr>
        <w:t xml:space="preserve">pio filo all’economia italiana, </w:t>
      </w:r>
      <w:r w:rsidRPr="006C135E">
        <w:rPr>
          <w:bCs/>
          <w:sz w:val="24"/>
          <w:szCs w:val="24"/>
        </w:rPr>
        <w:t>visto che la crescita economica kazaka è basata in gran</w:t>
      </w:r>
      <w:r>
        <w:rPr>
          <w:bCs/>
          <w:sz w:val="24"/>
          <w:szCs w:val="24"/>
        </w:rPr>
        <w:t xml:space="preserve"> parte sull’estrazione di gas e </w:t>
      </w:r>
      <w:r w:rsidRPr="006C135E">
        <w:rPr>
          <w:bCs/>
          <w:sz w:val="24"/>
          <w:szCs w:val="24"/>
        </w:rPr>
        <w:t>petrolio: un settore in cui l’ENI ha tuttora un ruolo c</w:t>
      </w:r>
      <w:r>
        <w:rPr>
          <w:bCs/>
          <w:sz w:val="24"/>
          <w:szCs w:val="24"/>
        </w:rPr>
        <w:t xml:space="preserve">hiave. Le immagini delle steppe </w:t>
      </w:r>
      <w:r w:rsidRPr="006C135E">
        <w:rPr>
          <w:bCs/>
          <w:sz w:val="24"/>
          <w:szCs w:val="24"/>
        </w:rPr>
        <w:t xml:space="preserve">e delle sconfinate terre post-sovietiche si mescolano </w:t>
      </w:r>
      <w:r>
        <w:rPr>
          <w:bCs/>
          <w:sz w:val="24"/>
          <w:szCs w:val="24"/>
        </w:rPr>
        <w:t xml:space="preserve">a quelle dell’Italia degli anni </w:t>
      </w:r>
      <w:r w:rsidRPr="006C135E">
        <w:rPr>
          <w:bCs/>
          <w:sz w:val="24"/>
          <w:szCs w:val="24"/>
        </w:rPr>
        <w:t xml:space="preserve">’60, reperite negli archivi dell’ENI e in quelli personali dei genitori di Andrea </w:t>
      </w:r>
      <w:proofErr w:type="spellStart"/>
      <w:r w:rsidRPr="006C135E">
        <w:rPr>
          <w:bCs/>
          <w:sz w:val="24"/>
          <w:szCs w:val="24"/>
        </w:rPr>
        <w:t>Segre</w:t>
      </w:r>
      <w:proofErr w:type="spellEnd"/>
      <w:r w:rsidRPr="006C135E">
        <w:rPr>
          <w:bCs/>
          <w:sz w:val="24"/>
          <w:szCs w:val="24"/>
        </w:rPr>
        <w:t>.</w:t>
      </w:r>
    </w:p>
    <w:p w:rsidR="00AF7979" w:rsidRDefault="00AF7979" w:rsidP="00AF7979">
      <w:pPr>
        <w:jc w:val="both"/>
        <w:rPr>
          <w:b/>
          <w:bCs/>
          <w:sz w:val="24"/>
          <w:szCs w:val="24"/>
        </w:rPr>
      </w:pPr>
      <w:r w:rsidRPr="006C135E">
        <w:rPr>
          <w:b/>
          <w:bCs/>
          <w:sz w:val="24"/>
          <w:szCs w:val="24"/>
        </w:rPr>
        <w:t xml:space="preserve">In caso di pioggia la proiezione sarà spostata nell’aula Aldo </w:t>
      </w:r>
      <w:proofErr w:type="spellStart"/>
      <w:r w:rsidRPr="006C135E">
        <w:rPr>
          <w:b/>
          <w:bCs/>
          <w:sz w:val="24"/>
          <w:szCs w:val="24"/>
        </w:rPr>
        <w:t>Businaro</w:t>
      </w:r>
      <w:proofErr w:type="spellEnd"/>
      <w:r w:rsidRPr="006C135E">
        <w:rPr>
          <w:b/>
          <w:bCs/>
          <w:sz w:val="24"/>
          <w:szCs w:val="24"/>
        </w:rPr>
        <w:t xml:space="preserve"> al Castello di Monselice.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 w:rsidRPr="00EF46DB">
        <w:rPr>
          <w:b/>
          <w:bCs/>
          <w:sz w:val="24"/>
          <w:szCs w:val="24"/>
        </w:rPr>
        <w:t>Domenica 17 luglio</w:t>
      </w:r>
      <w:r>
        <w:rPr>
          <w:bCs/>
          <w:sz w:val="24"/>
          <w:szCs w:val="24"/>
        </w:rPr>
        <w:t xml:space="preserve"> gran finale dell’Euganea Film Festival a </w:t>
      </w:r>
      <w:r w:rsidRPr="00EF46DB">
        <w:rPr>
          <w:b/>
          <w:bCs/>
          <w:sz w:val="24"/>
          <w:szCs w:val="24"/>
        </w:rPr>
        <w:t xml:space="preserve">Villa </w:t>
      </w:r>
      <w:proofErr w:type="spellStart"/>
      <w:r w:rsidRPr="00EF46DB">
        <w:rPr>
          <w:b/>
          <w:bCs/>
          <w:sz w:val="24"/>
          <w:szCs w:val="24"/>
        </w:rPr>
        <w:t>Duodo</w:t>
      </w:r>
      <w:proofErr w:type="spellEnd"/>
      <w:r>
        <w:rPr>
          <w:bCs/>
          <w:sz w:val="24"/>
          <w:szCs w:val="24"/>
        </w:rPr>
        <w:t xml:space="preserve"> a </w:t>
      </w:r>
      <w:r w:rsidRPr="00EF46DB">
        <w:rPr>
          <w:b/>
          <w:bCs/>
          <w:sz w:val="24"/>
          <w:szCs w:val="24"/>
        </w:rPr>
        <w:t>Monselice</w:t>
      </w:r>
      <w:r>
        <w:rPr>
          <w:bCs/>
          <w:sz w:val="24"/>
          <w:szCs w:val="24"/>
        </w:rPr>
        <w:t xml:space="preserve"> dove </w:t>
      </w:r>
      <w:r w:rsidRPr="00EF46DB">
        <w:rPr>
          <w:b/>
          <w:bCs/>
          <w:sz w:val="24"/>
          <w:szCs w:val="24"/>
        </w:rPr>
        <w:t>alle 19.00</w:t>
      </w:r>
      <w:r>
        <w:rPr>
          <w:bCs/>
          <w:sz w:val="24"/>
          <w:szCs w:val="24"/>
        </w:rPr>
        <w:t xml:space="preserve"> </w:t>
      </w:r>
      <w:r w:rsidRPr="00EF46DB">
        <w:rPr>
          <w:b/>
          <w:bCs/>
          <w:sz w:val="24"/>
          <w:szCs w:val="24"/>
        </w:rPr>
        <w:t>Marco Paolini</w:t>
      </w:r>
      <w:r w:rsidRPr="00EF46DB">
        <w:rPr>
          <w:bCs/>
          <w:sz w:val="24"/>
          <w:szCs w:val="24"/>
        </w:rPr>
        <w:t xml:space="preserve">, </w:t>
      </w:r>
      <w:r w:rsidRPr="00EF46DB">
        <w:rPr>
          <w:b/>
          <w:bCs/>
          <w:sz w:val="24"/>
          <w:szCs w:val="24"/>
        </w:rPr>
        <w:t>ospite d’onore del Festival</w:t>
      </w:r>
      <w:r w:rsidRPr="00EF46DB">
        <w:rPr>
          <w:bCs/>
          <w:sz w:val="24"/>
          <w:szCs w:val="24"/>
        </w:rPr>
        <w:t xml:space="preserve">, presenterà il suo </w:t>
      </w:r>
      <w:r w:rsidRPr="00EF46DB">
        <w:rPr>
          <w:b/>
          <w:bCs/>
          <w:sz w:val="24"/>
          <w:szCs w:val="24"/>
        </w:rPr>
        <w:t>ultimo spettacolo - in forma di studio –</w:t>
      </w:r>
      <w:r w:rsidRPr="00EF46DB">
        <w:rPr>
          <w:bCs/>
          <w:sz w:val="24"/>
          <w:szCs w:val="24"/>
        </w:rPr>
        <w:t xml:space="preserve"> “</w:t>
      </w:r>
      <w:r w:rsidRPr="00EF46DB">
        <w:rPr>
          <w:b/>
          <w:bCs/>
          <w:i/>
          <w:sz w:val="24"/>
          <w:szCs w:val="24"/>
        </w:rPr>
        <w:t>Numero Primo”</w:t>
      </w:r>
      <w:r w:rsidRPr="00EF46DB">
        <w:rPr>
          <w:bCs/>
          <w:sz w:val="24"/>
          <w:szCs w:val="24"/>
        </w:rPr>
        <w:t xml:space="preserve">, nuovo Album che riprende il filo di un racconto autobiografico a puntate cominciato con </w:t>
      </w:r>
      <w:r w:rsidRPr="00EF46DB">
        <w:rPr>
          <w:bCs/>
          <w:i/>
          <w:sz w:val="24"/>
          <w:szCs w:val="24"/>
        </w:rPr>
        <w:t>Adriatico</w:t>
      </w:r>
      <w:r w:rsidRPr="00EF46DB">
        <w:rPr>
          <w:bCs/>
          <w:sz w:val="24"/>
          <w:szCs w:val="24"/>
        </w:rPr>
        <w:t xml:space="preserve"> e proseguito poi con </w:t>
      </w:r>
      <w:r w:rsidRPr="00EF46DB">
        <w:rPr>
          <w:bCs/>
          <w:i/>
          <w:sz w:val="24"/>
          <w:szCs w:val="24"/>
        </w:rPr>
        <w:t>Tiri in porta</w:t>
      </w:r>
      <w:r w:rsidRPr="00EF46DB">
        <w:rPr>
          <w:bCs/>
          <w:sz w:val="24"/>
          <w:szCs w:val="24"/>
        </w:rPr>
        <w:t xml:space="preserve">, </w:t>
      </w:r>
      <w:r w:rsidRPr="00EF46DB">
        <w:rPr>
          <w:bCs/>
          <w:i/>
          <w:sz w:val="24"/>
          <w:szCs w:val="24"/>
        </w:rPr>
        <w:t>Liberi tutti</w:t>
      </w:r>
      <w:r w:rsidRPr="00EF46DB">
        <w:rPr>
          <w:bCs/>
          <w:sz w:val="24"/>
          <w:szCs w:val="24"/>
        </w:rPr>
        <w:t xml:space="preserve">, </w:t>
      </w:r>
      <w:proofErr w:type="gramStart"/>
      <w:r w:rsidRPr="00EF46DB">
        <w:rPr>
          <w:bCs/>
          <w:i/>
          <w:sz w:val="24"/>
          <w:szCs w:val="24"/>
        </w:rPr>
        <w:t>Aprile</w:t>
      </w:r>
      <w:proofErr w:type="gramEnd"/>
      <w:r w:rsidRPr="00EF46DB">
        <w:rPr>
          <w:bCs/>
          <w:i/>
          <w:sz w:val="24"/>
          <w:szCs w:val="24"/>
        </w:rPr>
        <w:t xml:space="preserve"> ‘74 e 5</w:t>
      </w:r>
      <w:r w:rsidRPr="00EF46DB">
        <w:rPr>
          <w:bCs/>
          <w:sz w:val="24"/>
          <w:szCs w:val="24"/>
        </w:rPr>
        <w:t xml:space="preserve">, </w:t>
      </w:r>
      <w:r w:rsidRPr="00EF46DB">
        <w:rPr>
          <w:bCs/>
          <w:i/>
          <w:sz w:val="24"/>
          <w:szCs w:val="24"/>
        </w:rPr>
        <w:t>Stazioni di transito</w:t>
      </w:r>
      <w:r w:rsidRPr="00EF46DB">
        <w:rPr>
          <w:bCs/>
          <w:sz w:val="24"/>
          <w:szCs w:val="24"/>
        </w:rPr>
        <w:t xml:space="preserve"> e </w:t>
      </w:r>
      <w:r w:rsidRPr="00EF46DB">
        <w:rPr>
          <w:bCs/>
          <w:i/>
          <w:sz w:val="24"/>
          <w:szCs w:val="24"/>
        </w:rPr>
        <w:t>Miserabili</w:t>
      </w:r>
      <w:r w:rsidRPr="00EF46D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F46DB">
        <w:rPr>
          <w:bCs/>
          <w:i/>
          <w:iCs/>
          <w:sz w:val="24"/>
          <w:szCs w:val="24"/>
        </w:rPr>
        <w:t>Numero Primo</w:t>
      </w:r>
      <w:r w:rsidRPr="00EF46DB">
        <w:rPr>
          <w:bCs/>
          <w:sz w:val="24"/>
          <w:szCs w:val="24"/>
        </w:rPr>
        <w:t xml:space="preserve"> è un esperimento di fantascienza narrata a teatro, ma agli autori non piace chiamarla così. Numero Primo è una storia che racconta di un futuro probabile fatto di cose, di bestie, di umani rimescolati insieme come si fa con le carte prima di giocare. Numero Primo è anche il soprannome del protagonista, figlio</w:t>
      </w:r>
      <w:r>
        <w:rPr>
          <w:bCs/>
          <w:sz w:val="24"/>
          <w:szCs w:val="24"/>
        </w:rPr>
        <w:t xml:space="preserve"> di Ettore e di madre incerta. (</w:t>
      </w:r>
      <w:r w:rsidRPr="00EF46DB">
        <w:rPr>
          <w:bCs/>
          <w:sz w:val="24"/>
          <w:szCs w:val="24"/>
        </w:rPr>
        <w:t>Biglietto 15 euro.</w:t>
      </w:r>
      <w:r>
        <w:rPr>
          <w:bCs/>
          <w:sz w:val="24"/>
          <w:szCs w:val="24"/>
        </w:rPr>
        <w:t xml:space="preserve"> </w:t>
      </w:r>
      <w:r w:rsidRPr="00EF46DB">
        <w:rPr>
          <w:bCs/>
          <w:sz w:val="24"/>
          <w:szCs w:val="24"/>
        </w:rPr>
        <w:t>Prevendite presso lo IAT, via del Santuario, 2, Monselice (PD) - tel. 0429 783026</w:t>
      </w:r>
      <w:r>
        <w:rPr>
          <w:bCs/>
          <w:sz w:val="24"/>
          <w:szCs w:val="24"/>
        </w:rPr>
        <w:t xml:space="preserve">). </w:t>
      </w:r>
    </w:p>
    <w:p w:rsidR="00AF7979" w:rsidRDefault="00AF7979" w:rsidP="00AF7979">
      <w:pPr>
        <w:jc w:val="both"/>
        <w:rPr>
          <w:bCs/>
          <w:sz w:val="24"/>
          <w:szCs w:val="24"/>
        </w:rPr>
      </w:pPr>
      <w:r w:rsidRPr="006A678D">
        <w:rPr>
          <w:b/>
          <w:bCs/>
          <w:sz w:val="24"/>
          <w:szCs w:val="24"/>
        </w:rPr>
        <w:t>Alle 21.30</w:t>
      </w:r>
      <w:r>
        <w:rPr>
          <w:bCs/>
          <w:sz w:val="24"/>
          <w:szCs w:val="24"/>
        </w:rPr>
        <w:t xml:space="preserve"> </w:t>
      </w:r>
      <w:r w:rsidRPr="006A678D">
        <w:rPr>
          <w:b/>
          <w:bCs/>
          <w:sz w:val="24"/>
          <w:szCs w:val="24"/>
        </w:rPr>
        <w:t>Cerimonia ufficiale di premiazione</w:t>
      </w:r>
      <w:r>
        <w:rPr>
          <w:bCs/>
          <w:sz w:val="24"/>
          <w:szCs w:val="24"/>
        </w:rPr>
        <w:t>, nella quale verranno assegnati i riconoscimenti per</w:t>
      </w:r>
      <w:r w:rsidRPr="00EF46DB">
        <w:rPr>
          <w:bCs/>
          <w:sz w:val="24"/>
          <w:szCs w:val="24"/>
        </w:rPr>
        <w:t xml:space="preserve"> il Miglior documentar</w:t>
      </w:r>
      <w:r>
        <w:rPr>
          <w:bCs/>
          <w:sz w:val="24"/>
          <w:szCs w:val="24"/>
        </w:rPr>
        <w:t xml:space="preserve">io, il Miglior cortometraggio e </w:t>
      </w:r>
      <w:r w:rsidRPr="00EF46DB">
        <w:rPr>
          <w:bCs/>
          <w:sz w:val="24"/>
          <w:szCs w:val="24"/>
        </w:rPr>
        <w:t>il Miglior</w:t>
      </w:r>
      <w:r>
        <w:rPr>
          <w:bCs/>
          <w:sz w:val="24"/>
          <w:szCs w:val="24"/>
        </w:rPr>
        <w:t xml:space="preserve"> cortometraggio di animazione; V</w:t>
      </w:r>
      <w:r w:rsidRPr="00EF46DB">
        <w:rPr>
          <w:bCs/>
          <w:sz w:val="24"/>
          <w:szCs w:val="24"/>
        </w:rPr>
        <w:t>erranno assegnati</w:t>
      </w:r>
      <w:r>
        <w:rPr>
          <w:bCs/>
          <w:sz w:val="24"/>
          <w:szCs w:val="24"/>
        </w:rPr>
        <w:t>, inoltre, il Premio “</w:t>
      </w:r>
      <w:r w:rsidRPr="00EF46DB">
        <w:rPr>
          <w:bCs/>
          <w:sz w:val="24"/>
          <w:szCs w:val="24"/>
        </w:rPr>
        <w:t>Antonveneta - Veneto Movie Movement</w:t>
      </w:r>
      <w:r>
        <w:rPr>
          <w:bCs/>
          <w:sz w:val="24"/>
          <w:szCs w:val="24"/>
        </w:rPr>
        <w:t>”</w:t>
      </w:r>
      <w:r w:rsidRPr="00EF46DB">
        <w:rPr>
          <w:bCs/>
          <w:sz w:val="24"/>
          <w:szCs w:val="24"/>
        </w:rPr>
        <w:t xml:space="preserve"> e il Premio </w:t>
      </w:r>
      <w:r>
        <w:rPr>
          <w:bCs/>
          <w:sz w:val="24"/>
          <w:szCs w:val="24"/>
        </w:rPr>
        <w:t>“</w:t>
      </w:r>
      <w:r w:rsidRPr="00EF46DB">
        <w:rPr>
          <w:bCs/>
          <w:sz w:val="24"/>
          <w:szCs w:val="24"/>
        </w:rPr>
        <w:t>Giovani di Monselice</w:t>
      </w:r>
      <w:r>
        <w:rPr>
          <w:bCs/>
          <w:sz w:val="24"/>
          <w:szCs w:val="24"/>
        </w:rPr>
        <w:t xml:space="preserve">”. </w:t>
      </w:r>
      <w:r w:rsidRPr="00EF46DB">
        <w:rPr>
          <w:bCs/>
          <w:sz w:val="24"/>
          <w:szCs w:val="24"/>
        </w:rPr>
        <w:t xml:space="preserve">Verrà inoltre presentato il progetto </w:t>
      </w:r>
      <w:proofErr w:type="spellStart"/>
      <w:r w:rsidRPr="00EF46DB">
        <w:rPr>
          <w:bCs/>
          <w:sz w:val="24"/>
          <w:szCs w:val="24"/>
        </w:rPr>
        <w:t>MovieLab</w:t>
      </w:r>
      <w:proofErr w:type="spellEnd"/>
      <w:r w:rsidRPr="00EF46DB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 xml:space="preserve">ealizzato in collaborazione con </w:t>
      </w:r>
      <w:r w:rsidRPr="00EF46DB">
        <w:rPr>
          <w:bCs/>
          <w:sz w:val="24"/>
          <w:szCs w:val="24"/>
        </w:rPr>
        <w:t>il Progetto Giovani di Monselice.</w:t>
      </w:r>
    </w:p>
    <w:p w:rsidR="00AF7979" w:rsidRPr="006A678D" w:rsidRDefault="00AF7979" w:rsidP="00AF7979">
      <w:pPr>
        <w:jc w:val="both"/>
        <w:rPr>
          <w:b/>
          <w:bCs/>
          <w:sz w:val="24"/>
          <w:szCs w:val="24"/>
        </w:rPr>
      </w:pPr>
      <w:r w:rsidRPr="006A678D">
        <w:rPr>
          <w:b/>
          <w:bCs/>
          <w:sz w:val="24"/>
          <w:szCs w:val="24"/>
        </w:rPr>
        <w:t>La serata terminerà con la proiezione dei film vincitori dell’Euganea Film Festival 2016.</w:t>
      </w:r>
    </w:p>
    <w:p w:rsidR="00AF7979" w:rsidRDefault="00AF7979" w:rsidP="00AF7979">
      <w:pPr>
        <w:jc w:val="both"/>
        <w:rPr>
          <w:b/>
          <w:bCs/>
          <w:sz w:val="24"/>
          <w:szCs w:val="24"/>
        </w:rPr>
      </w:pPr>
      <w:r w:rsidRPr="006A678D">
        <w:rPr>
          <w:b/>
          <w:bCs/>
          <w:sz w:val="24"/>
          <w:szCs w:val="24"/>
        </w:rPr>
        <w:t>In caso di maltempo: lo spettacolo sarà spostato all’Auditorium dell’Istituto “J. F. Kennedy”, via De Gasperi 20, 35043 Monselice (PD).</w:t>
      </w:r>
    </w:p>
    <w:p w:rsidR="00AF7979" w:rsidRDefault="00AF7979" w:rsidP="00AF7979">
      <w:pPr>
        <w:jc w:val="both"/>
        <w:rPr>
          <w:b/>
          <w:bCs/>
          <w:sz w:val="24"/>
          <w:szCs w:val="24"/>
        </w:rPr>
      </w:pPr>
    </w:p>
    <w:p w:rsidR="00AF7979" w:rsidRPr="00FF5610" w:rsidRDefault="00AF7979" w:rsidP="00AF7979">
      <w:pPr>
        <w:rPr>
          <w:sz w:val="24"/>
          <w:szCs w:val="24"/>
        </w:rPr>
      </w:pPr>
      <w:r w:rsidRPr="00FF5610">
        <w:rPr>
          <w:b/>
          <w:sz w:val="24"/>
          <w:szCs w:val="24"/>
        </w:rPr>
        <w:t>Per informazioni</w:t>
      </w:r>
      <w:r w:rsidRPr="00FF5610">
        <w:rPr>
          <w:sz w:val="24"/>
          <w:szCs w:val="24"/>
        </w:rPr>
        <w:br/>
      </w:r>
      <w:hyperlink r:id="rId6" w:history="1">
        <w:r w:rsidRPr="00FF5610">
          <w:rPr>
            <w:rStyle w:val="Collegamentoipertestuale"/>
            <w:sz w:val="24"/>
            <w:szCs w:val="24"/>
          </w:rPr>
          <w:t>info@euganeafilmfestival.it</w:t>
        </w:r>
      </w:hyperlink>
      <w:r w:rsidRPr="00FF5610">
        <w:rPr>
          <w:sz w:val="24"/>
          <w:szCs w:val="24"/>
        </w:rPr>
        <w:br/>
      </w:r>
      <w:hyperlink r:id="rId7" w:history="1">
        <w:r w:rsidRPr="00FF5610">
          <w:rPr>
            <w:rStyle w:val="Collegamentoipertestuale"/>
            <w:sz w:val="24"/>
            <w:szCs w:val="24"/>
          </w:rPr>
          <w:t>www.euganeafilmfestival.it</w:t>
        </w:r>
      </w:hyperlink>
    </w:p>
    <w:p w:rsidR="00AF7979" w:rsidRDefault="00AF7979" w:rsidP="00AF7979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AF7979" w:rsidRDefault="00AF7979" w:rsidP="00AF7979">
      <w:pPr>
        <w:pStyle w:val="Standard"/>
        <w:jc w:val="both"/>
        <w:rPr>
          <w:rFonts w:asciiTheme="minorHAnsi" w:hAnsiTheme="minorHAnsi"/>
          <w:b/>
          <w:sz w:val="24"/>
          <w:szCs w:val="24"/>
        </w:rPr>
      </w:pPr>
      <w:r w:rsidRPr="00B666B1">
        <w:rPr>
          <w:rFonts w:asciiTheme="minorHAnsi" w:hAnsiTheme="minorHAnsi"/>
          <w:sz w:val="24"/>
          <w:szCs w:val="24"/>
        </w:rPr>
        <w:t>Organizzato dall’</w:t>
      </w:r>
      <w:r w:rsidRPr="00B666B1">
        <w:rPr>
          <w:rFonts w:asciiTheme="minorHAnsi" w:hAnsiTheme="minorHAnsi"/>
          <w:b/>
          <w:sz w:val="24"/>
          <w:szCs w:val="24"/>
        </w:rPr>
        <w:t>Associazione</w:t>
      </w:r>
      <w:r w:rsidRPr="00B666B1">
        <w:rPr>
          <w:rFonts w:asciiTheme="minorHAnsi" w:hAnsiTheme="minorHAnsi"/>
          <w:sz w:val="24"/>
          <w:szCs w:val="24"/>
        </w:rPr>
        <w:t xml:space="preserve"> </w:t>
      </w:r>
      <w:r w:rsidRPr="00B666B1">
        <w:rPr>
          <w:rFonts w:asciiTheme="minorHAnsi" w:hAnsiTheme="minorHAnsi"/>
          <w:b/>
          <w:sz w:val="24"/>
          <w:szCs w:val="24"/>
        </w:rPr>
        <w:t xml:space="preserve">Euganea Movie Movement, Euganea Film Festival </w:t>
      </w:r>
      <w:r w:rsidRPr="006F7770">
        <w:rPr>
          <w:rFonts w:asciiTheme="minorHAnsi" w:hAnsiTheme="minorHAnsi"/>
          <w:sz w:val="24"/>
          <w:szCs w:val="24"/>
        </w:rPr>
        <w:t>è</w:t>
      </w:r>
      <w:r w:rsidRPr="00B666B1">
        <w:rPr>
          <w:rFonts w:asciiTheme="minorHAnsi" w:hAnsiTheme="minorHAnsi"/>
          <w:b/>
          <w:sz w:val="24"/>
          <w:szCs w:val="24"/>
        </w:rPr>
        <w:t xml:space="preserve"> </w:t>
      </w:r>
      <w:r w:rsidRPr="00B666B1">
        <w:rPr>
          <w:rFonts w:asciiTheme="minorHAnsi" w:hAnsiTheme="minorHAnsi"/>
          <w:sz w:val="24"/>
          <w:szCs w:val="24"/>
        </w:rPr>
        <w:t>realizzato con il sostegno di</w:t>
      </w:r>
      <w:r w:rsidRPr="00B666B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666B1">
        <w:rPr>
          <w:rFonts w:asciiTheme="minorHAnsi" w:hAnsiTheme="minorHAnsi"/>
          <w:b/>
          <w:sz w:val="24"/>
          <w:szCs w:val="24"/>
        </w:rPr>
        <w:t>FriulAdria</w:t>
      </w:r>
      <w:proofErr w:type="spellEnd"/>
      <w:r w:rsidRPr="00B666B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666B1">
        <w:rPr>
          <w:rFonts w:asciiTheme="minorHAnsi" w:hAnsiTheme="minorHAnsi"/>
          <w:b/>
          <w:sz w:val="24"/>
          <w:szCs w:val="24"/>
        </w:rPr>
        <w:t>Crédit</w:t>
      </w:r>
      <w:proofErr w:type="spellEnd"/>
      <w:r w:rsidRPr="00B666B1">
        <w:rPr>
          <w:rFonts w:asciiTheme="minorHAnsi" w:hAnsiTheme="minorHAnsi"/>
          <w:b/>
          <w:sz w:val="24"/>
          <w:szCs w:val="24"/>
        </w:rPr>
        <w:t xml:space="preserve"> Agricole</w:t>
      </w:r>
      <w:r w:rsidRPr="00B666B1">
        <w:rPr>
          <w:rFonts w:asciiTheme="minorHAnsi" w:hAnsiTheme="minorHAnsi"/>
          <w:sz w:val="24"/>
          <w:szCs w:val="24"/>
        </w:rPr>
        <w:t xml:space="preserve"> e con il contributo di </w:t>
      </w:r>
      <w:r w:rsidRPr="00B666B1">
        <w:rPr>
          <w:rFonts w:asciiTheme="minorHAnsi" w:hAnsiTheme="minorHAnsi"/>
          <w:b/>
          <w:sz w:val="24"/>
          <w:szCs w:val="24"/>
        </w:rPr>
        <w:t>Provincia di Padova - Rete Eventi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Fondazione Antonveneta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Scuola Internazionale di Comics Padova</w:t>
      </w:r>
      <w:r w:rsidRPr="00B666B1">
        <w:rPr>
          <w:rFonts w:asciiTheme="minorHAnsi" w:hAnsiTheme="minorHAnsi"/>
          <w:sz w:val="24"/>
          <w:szCs w:val="24"/>
        </w:rPr>
        <w:t xml:space="preserve"> e dei </w:t>
      </w:r>
      <w:r w:rsidRPr="00B666B1">
        <w:rPr>
          <w:rFonts w:asciiTheme="minorHAnsi" w:hAnsiTheme="minorHAnsi"/>
          <w:b/>
          <w:sz w:val="24"/>
          <w:szCs w:val="24"/>
        </w:rPr>
        <w:t>Comuni di Este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Monselice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Due Carrare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Montegrotto Terme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Rovolon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Selvazzano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 xml:space="preserve">Teolo </w:t>
      </w:r>
      <w:r w:rsidRPr="00B666B1">
        <w:rPr>
          <w:rFonts w:asciiTheme="minorHAnsi" w:hAnsiTheme="minorHAnsi"/>
          <w:sz w:val="24"/>
          <w:szCs w:val="24"/>
        </w:rPr>
        <w:t xml:space="preserve">e </w:t>
      </w:r>
      <w:r w:rsidRPr="00B666B1">
        <w:rPr>
          <w:rFonts w:asciiTheme="minorHAnsi" w:hAnsiTheme="minorHAnsi"/>
          <w:b/>
          <w:sz w:val="24"/>
          <w:szCs w:val="24"/>
        </w:rPr>
        <w:t>Torreglia</w:t>
      </w:r>
      <w:r w:rsidRPr="00B666B1">
        <w:rPr>
          <w:rFonts w:asciiTheme="minorHAnsi" w:hAnsiTheme="minorHAnsi"/>
          <w:sz w:val="24"/>
          <w:szCs w:val="24"/>
        </w:rPr>
        <w:t xml:space="preserve">. Hanno collaborato al progetto </w:t>
      </w:r>
      <w:r w:rsidRPr="00B666B1">
        <w:rPr>
          <w:rFonts w:asciiTheme="minorHAnsi" w:hAnsiTheme="minorHAnsi"/>
          <w:b/>
          <w:sz w:val="24"/>
          <w:szCs w:val="24"/>
        </w:rPr>
        <w:t>Cinerama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66B1">
        <w:rPr>
          <w:rFonts w:asciiTheme="minorHAnsi" w:hAnsiTheme="minorHAnsi"/>
          <w:b/>
          <w:sz w:val="24"/>
          <w:szCs w:val="24"/>
        </w:rPr>
        <w:t>Jolefilm</w:t>
      </w:r>
      <w:proofErr w:type="spellEnd"/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Meraviglie dello Stato di CHU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 xml:space="preserve">Associazione Culturale </w:t>
      </w:r>
      <w:proofErr w:type="spellStart"/>
      <w:r w:rsidRPr="00B666B1">
        <w:rPr>
          <w:rFonts w:asciiTheme="minorHAnsi" w:hAnsiTheme="minorHAnsi"/>
          <w:b/>
          <w:sz w:val="24"/>
          <w:szCs w:val="24"/>
        </w:rPr>
        <w:t>Khorakhanè</w:t>
      </w:r>
      <w:proofErr w:type="spellEnd"/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Pel di Carota - Libreria per ragazzi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r w:rsidRPr="00B666B1">
        <w:rPr>
          <w:rFonts w:asciiTheme="minorHAnsi" w:hAnsiTheme="minorHAnsi"/>
          <w:b/>
          <w:sz w:val="24"/>
          <w:szCs w:val="24"/>
        </w:rPr>
        <w:t>Carrare 2.0</w:t>
      </w:r>
      <w:r w:rsidRPr="00B666B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66B1">
        <w:rPr>
          <w:rFonts w:asciiTheme="minorHAnsi" w:hAnsiTheme="minorHAnsi"/>
          <w:b/>
          <w:sz w:val="24"/>
          <w:szCs w:val="24"/>
        </w:rPr>
        <w:t>EsteNsione</w:t>
      </w:r>
      <w:proofErr w:type="spellEnd"/>
      <w:r w:rsidRPr="00B666B1">
        <w:rPr>
          <w:rFonts w:asciiTheme="minorHAnsi" w:hAnsiTheme="minorHAnsi"/>
          <w:b/>
          <w:sz w:val="24"/>
          <w:szCs w:val="24"/>
        </w:rPr>
        <w:t xml:space="preserve"> </w:t>
      </w:r>
      <w:r w:rsidRPr="00B666B1">
        <w:rPr>
          <w:rFonts w:asciiTheme="minorHAnsi" w:hAnsiTheme="minorHAnsi"/>
          <w:sz w:val="24"/>
          <w:szCs w:val="24"/>
        </w:rPr>
        <w:t xml:space="preserve">e </w:t>
      </w:r>
      <w:r w:rsidRPr="00B666B1">
        <w:rPr>
          <w:rFonts w:asciiTheme="minorHAnsi" w:hAnsiTheme="minorHAnsi"/>
          <w:b/>
          <w:sz w:val="24"/>
          <w:szCs w:val="24"/>
        </w:rPr>
        <w:t>Cooperativa Sociale Piccola Città.</w:t>
      </w:r>
    </w:p>
    <w:p w:rsidR="00AF7979" w:rsidRDefault="00AF7979" w:rsidP="00AF7979">
      <w:pPr>
        <w:pStyle w:val="Standard"/>
        <w:jc w:val="both"/>
        <w:rPr>
          <w:rFonts w:ascii="Calibri" w:hAnsi="Calibri"/>
          <w:b/>
          <w:sz w:val="24"/>
          <w:szCs w:val="24"/>
        </w:rPr>
      </w:pPr>
    </w:p>
    <w:p w:rsidR="00AF7979" w:rsidRPr="00B666B1" w:rsidRDefault="00AF7979" w:rsidP="00AF7979">
      <w:pPr>
        <w:jc w:val="both"/>
        <w:rPr>
          <w:sz w:val="24"/>
          <w:szCs w:val="24"/>
        </w:rPr>
      </w:pPr>
      <w:r w:rsidRPr="00FF5610">
        <w:rPr>
          <w:b/>
          <w:sz w:val="24"/>
          <w:szCs w:val="24"/>
        </w:rPr>
        <w:t>Ufficio stampa</w:t>
      </w:r>
      <w:r w:rsidRPr="00FF5610">
        <w:rPr>
          <w:b/>
          <w:sz w:val="24"/>
          <w:szCs w:val="24"/>
        </w:rPr>
        <w:tab/>
      </w:r>
      <w:r w:rsidRPr="00FF5610">
        <w:rPr>
          <w:b/>
          <w:sz w:val="24"/>
          <w:szCs w:val="24"/>
        </w:rPr>
        <w:br/>
        <w:t>Studio Pierrepi</w:t>
      </w:r>
      <w:r w:rsidRPr="00FF5610">
        <w:rPr>
          <w:sz w:val="24"/>
          <w:szCs w:val="24"/>
        </w:rPr>
        <w:tab/>
      </w:r>
      <w:r w:rsidRPr="00FF5610">
        <w:rPr>
          <w:sz w:val="24"/>
          <w:szCs w:val="24"/>
        </w:rPr>
        <w:br/>
      </w:r>
      <w:proofErr w:type="spellStart"/>
      <w:r w:rsidRPr="00FF5610">
        <w:rPr>
          <w:sz w:val="24"/>
          <w:szCs w:val="24"/>
        </w:rPr>
        <w:t>mob</w:t>
      </w:r>
      <w:proofErr w:type="spellEnd"/>
      <w:r w:rsidRPr="00FF5610">
        <w:rPr>
          <w:sz w:val="24"/>
          <w:szCs w:val="24"/>
        </w:rPr>
        <w:t>. (+39) 345 7154654</w:t>
      </w:r>
      <w:r w:rsidRPr="00FF5610">
        <w:rPr>
          <w:sz w:val="24"/>
          <w:szCs w:val="24"/>
        </w:rPr>
        <w:tab/>
      </w:r>
      <w:r w:rsidRPr="00FF5610">
        <w:rPr>
          <w:sz w:val="24"/>
          <w:szCs w:val="24"/>
        </w:rPr>
        <w:br/>
      </w:r>
      <w:hyperlink r:id="rId8" w:history="1">
        <w:r w:rsidRPr="00FF5610">
          <w:rPr>
            <w:rStyle w:val="Collegamentoipertestuale"/>
            <w:sz w:val="24"/>
            <w:szCs w:val="24"/>
          </w:rPr>
          <w:t>canella@studiopierrepi.it</w:t>
        </w:r>
      </w:hyperlink>
      <w:r w:rsidRPr="00FF5610">
        <w:rPr>
          <w:sz w:val="24"/>
          <w:szCs w:val="24"/>
        </w:rPr>
        <w:br/>
      </w:r>
      <w:hyperlink r:id="rId9" w:history="1">
        <w:r w:rsidRPr="00FF5610">
          <w:rPr>
            <w:rStyle w:val="Collegamentoipertestuale"/>
            <w:sz w:val="24"/>
            <w:szCs w:val="24"/>
          </w:rPr>
          <w:t>www.studiopierrepi.it</w:t>
        </w:r>
      </w:hyperlink>
    </w:p>
    <w:p w:rsidR="00AF7979" w:rsidRPr="00B666B1" w:rsidRDefault="00AF7979" w:rsidP="00AF7979">
      <w:pPr>
        <w:pStyle w:val="Standard"/>
        <w:jc w:val="both"/>
        <w:rPr>
          <w:rFonts w:asciiTheme="minorHAnsi" w:hAnsiTheme="minorHAnsi"/>
          <w:sz w:val="24"/>
          <w:szCs w:val="24"/>
        </w:rPr>
      </w:pPr>
    </w:p>
    <w:p w:rsidR="00AF7979" w:rsidRDefault="00AF7979" w:rsidP="00AF7979">
      <w:pPr>
        <w:pStyle w:val="Standard"/>
        <w:jc w:val="both"/>
        <w:rPr>
          <w:rFonts w:ascii="Calibri" w:hAnsi="Calibri"/>
          <w:b/>
          <w:sz w:val="24"/>
          <w:szCs w:val="24"/>
        </w:rPr>
      </w:pPr>
    </w:p>
    <w:p w:rsidR="00AF7979" w:rsidRDefault="00AF7979"/>
    <w:sectPr w:rsidR="00AF7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4"/>
    <w:rsid w:val="00AF7979"/>
    <w:rsid w:val="00BD0098"/>
    <w:rsid w:val="00C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59FC"/>
  <w15:chartTrackingRefBased/>
  <w15:docId w15:val="{915CC39A-3EEF-4704-AD19-73A37BF3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F797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7979"/>
    <w:rPr>
      <w:color w:val="0563C1" w:themeColor="hyperlink"/>
      <w:u w:val="single"/>
    </w:rPr>
  </w:style>
  <w:style w:type="paragraph" w:customStyle="1" w:styleId="Standard">
    <w:name w:val="Standard"/>
    <w:rsid w:val="00AF797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it-IT"/>
    </w:rPr>
  </w:style>
  <w:style w:type="paragraph" w:styleId="Titolo">
    <w:name w:val="Title"/>
    <w:basedOn w:val="Normale"/>
    <w:next w:val="Normale"/>
    <w:link w:val="TitoloCarattere"/>
    <w:rsid w:val="00AF797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7979"/>
    <w:rPr>
      <w:rFonts w:ascii="Arial" w:eastAsia="Arial" w:hAnsi="Arial" w:cs="Arial"/>
      <w:color w:val="000000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rsid w:val="00AF7979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7979"/>
    <w:rPr>
      <w:rFonts w:ascii="Arial" w:eastAsia="Arial" w:hAnsi="Arial" w:cs="Arial"/>
      <w:color w:val="666666"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ella@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ganeafilmfestiv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euganeafilmfestival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2016-07-14T11:01:00Z</dcterms:created>
  <dcterms:modified xsi:type="dcterms:W3CDTF">2016-07-14T11:09:00Z</dcterms:modified>
</cp:coreProperties>
</file>