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C626" w14:textId="7DAFB99F" w:rsidR="00A74B52" w:rsidRDefault="00A74B52" w:rsidP="00FD085A">
      <w:r>
        <w:rPr>
          <w:noProof/>
          <w:lang w:eastAsia="it-IT"/>
        </w:rPr>
        <w:drawing>
          <wp:inline distT="0" distB="0" distL="0" distR="0" wp14:anchorId="180A2656" wp14:editId="2869C93C">
            <wp:extent cx="6530340" cy="2130503"/>
            <wp:effectExtent l="0" t="0" r="381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ione armonica 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407" cy="214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19848" w14:textId="436992E9" w:rsidR="00653F6D" w:rsidRPr="000F241B" w:rsidRDefault="00653F6D" w:rsidP="000F241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Abbazia di Praglia - </w:t>
      </w:r>
      <w:proofErr w:type="spellStart"/>
      <w:r w:rsidRPr="00592F3B">
        <w:rPr>
          <w:b/>
          <w:color w:val="FF0000"/>
          <w:sz w:val="28"/>
          <w:szCs w:val="28"/>
        </w:rPr>
        <w:t>Iubilate</w:t>
      </w:r>
      <w:proofErr w:type="spellEnd"/>
      <w:r w:rsidRPr="00592F3B">
        <w:rPr>
          <w:b/>
          <w:color w:val="FF0000"/>
          <w:sz w:val="28"/>
          <w:szCs w:val="28"/>
        </w:rPr>
        <w:t xml:space="preserve"> Deo</w:t>
      </w:r>
      <w:r>
        <w:rPr>
          <w:b/>
          <w:color w:val="FF0000"/>
          <w:sz w:val="28"/>
          <w:szCs w:val="28"/>
        </w:rPr>
        <w:br/>
        <w:t>Musica per le domeniche dell’Avvento nella Liturgia</w:t>
      </w:r>
    </w:p>
    <w:p w14:paraId="58ABC4FE" w14:textId="4B22DEB1" w:rsidR="00AB1D30" w:rsidRPr="0030063B" w:rsidRDefault="00AB1D30" w:rsidP="0030063B">
      <w:pPr>
        <w:jc w:val="both"/>
        <w:rPr>
          <w:i/>
          <w:sz w:val="24"/>
          <w:szCs w:val="24"/>
        </w:rPr>
      </w:pPr>
      <w:r w:rsidRPr="0030063B">
        <w:rPr>
          <w:i/>
          <w:sz w:val="24"/>
          <w:szCs w:val="24"/>
        </w:rPr>
        <w:t xml:space="preserve">Nella cornice maestosa </w:t>
      </w:r>
      <w:r w:rsidRPr="006D1B04">
        <w:rPr>
          <w:b/>
          <w:i/>
          <w:sz w:val="24"/>
          <w:szCs w:val="24"/>
        </w:rPr>
        <w:t>dell’Abbazia di Praglia</w:t>
      </w:r>
      <w:r w:rsidRPr="0030063B">
        <w:rPr>
          <w:i/>
          <w:sz w:val="24"/>
          <w:szCs w:val="24"/>
        </w:rPr>
        <w:t xml:space="preserve">, nelle </w:t>
      </w:r>
      <w:r w:rsidRPr="006D1B04">
        <w:rPr>
          <w:b/>
          <w:i/>
          <w:sz w:val="24"/>
          <w:szCs w:val="24"/>
        </w:rPr>
        <w:t>quattro domeniche dell’Avvento</w:t>
      </w:r>
      <w:r w:rsidRPr="0030063B">
        <w:rPr>
          <w:i/>
          <w:sz w:val="24"/>
          <w:szCs w:val="24"/>
        </w:rPr>
        <w:t xml:space="preserve">, la </w:t>
      </w:r>
      <w:r w:rsidRPr="006D1B04">
        <w:rPr>
          <w:b/>
          <w:i/>
          <w:sz w:val="24"/>
          <w:szCs w:val="24"/>
        </w:rPr>
        <w:t>Stagione Armonica</w:t>
      </w:r>
      <w:r w:rsidRPr="0030063B">
        <w:rPr>
          <w:i/>
          <w:sz w:val="24"/>
          <w:szCs w:val="24"/>
        </w:rPr>
        <w:t xml:space="preserve"> diretta dal </w:t>
      </w:r>
      <w:r w:rsidRPr="006D1B04">
        <w:rPr>
          <w:b/>
          <w:i/>
          <w:sz w:val="24"/>
          <w:szCs w:val="24"/>
        </w:rPr>
        <w:t>Maestro</w:t>
      </w:r>
      <w:r w:rsidR="006D1B04" w:rsidRPr="006D1B04">
        <w:rPr>
          <w:b/>
          <w:i/>
          <w:sz w:val="24"/>
          <w:szCs w:val="24"/>
        </w:rPr>
        <w:t xml:space="preserve"> Sergio </w:t>
      </w:r>
      <w:r w:rsidRPr="006D1B04">
        <w:rPr>
          <w:b/>
          <w:i/>
          <w:sz w:val="24"/>
          <w:szCs w:val="24"/>
        </w:rPr>
        <w:t>Balestracci</w:t>
      </w:r>
      <w:r w:rsidRPr="0030063B">
        <w:rPr>
          <w:i/>
          <w:sz w:val="24"/>
          <w:szCs w:val="24"/>
        </w:rPr>
        <w:t xml:space="preserve"> proporrà all’interno della celebrazione liturgica momenti di meditazione attraverso l’esecuzione </w:t>
      </w:r>
      <w:r w:rsidR="0030063B" w:rsidRPr="0030063B">
        <w:rPr>
          <w:i/>
          <w:sz w:val="24"/>
          <w:szCs w:val="24"/>
        </w:rPr>
        <w:t xml:space="preserve">di celebri </w:t>
      </w:r>
      <w:r w:rsidR="00E84DAB">
        <w:rPr>
          <w:i/>
          <w:sz w:val="24"/>
          <w:szCs w:val="24"/>
        </w:rPr>
        <w:t>pagine</w:t>
      </w:r>
      <w:r w:rsidR="0030063B" w:rsidRPr="0030063B">
        <w:rPr>
          <w:i/>
          <w:sz w:val="24"/>
          <w:szCs w:val="24"/>
        </w:rPr>
        <w:t xml:space="preserve"> di musica sacra.</w:t>
      </w:r>
    </w:p>
    <w:p w14:paraId="50B11F03" w14:textId="60192FE7" w:rsidR="00A005B8" w:rsidRDefault="0030063B" w:rsidP="0030063B">
      <w:pPr>
        <w:jc w:val="both"/>
        <w:rPr>
          <w:sz w:val="24"/>
          <w:szCs w:val="24"/>
        </w:rPr>
      </w:pPr>
      <w:r w:rsidRPr="00592F3B">
        <w:rPr>
          <w:b/>
          <w:sz w:val="24"/>
          <w:szCs w:val="24"/>
        </w:rPr>
        <w:t>La grande musica sacra torna nuovamente nei luoghi e nei tempi per i quali fu composta: la celebrazione liturgica</w:t>
      </w:r>
      <w:r>
        <w:rPr>
          <w:sz w:val="24"/>
          <w:szCs w:val="24"/>
        </w:rPr>
        <w:t xml:space="preserve">. Nelle </w:t>
      </w:r>
      <w:r w:rsidRPr="00CA416F">
        <w:rPr>
          <w:b/>
          <w:sz w:val="24"/>
          <w:szCs w:val="24"/>
        </w:rPr>
        <w:t>quattro domeniche dell’Avvento</w:t>
      </w:r>
      <w:r w:rsidR="00CA416F">
        <w:rPr>
          <w:sz w:val="24"/>
          <w:szCs w:val="24"/>
        </w:rPr>
        <w:t xml:space="preserve"> (domenica 29 novembre e 6, 13, e 20 dicembre)</w:t>
      </w:r>
      <w:r>
        <w:rPr>
          <w:sz w:val="24"/>
          <w:szCs w:val="24"/>
        </w:rPr>
        <w:t xml:space="preserve"> all’</w:t>
      </w:r>
      <w:r w:rsidRPr="00592F3B">
        <w:rPr>
          <w:b/>
          <w:sz w:val="24"/>
          <w:szCs w:val="24"/>
        </w:rPr>
        <w:t>Abbazia di Praglia di Teolo</w:t>
      </w:r>
      <w:r w:rsidR="001F2E51">
        <w:rPr>
          <w:b/>
          <w:sz w:val="24"/>
          <w:szCs w:val="24"/>
        </w:rPr>
        <w:t xml:space="preserve"> (PD)</w:t>
      </w:r>
      <w:bookmarkStart w:id="0" w:name="_GoBack"/>
      <w:bookmarkEnd w:id="0"/>
      <w:r w:rsidR="008C6DEB">
        <w:rPr>
          <w:sz w:val="24"/>
          <w:szCs w:val="24"/>
        </w:rPr>
        <w:t xml:space="preserve">, grazie alla disponibilità dei monaci e dell’Abate di Praglia e al sostegno della Fondazione Cassa di Risparmio di Padova e Rovigo, </w:t>
      </w:r>
      <w:r>
        <w:rPr>
          <w:sz w:val="24"/>
          <w:szCs w:val="24"/>
        </w:rPr>
        <w:t xml:space="preserve">la </w:t>
      </w:r>
      <w:r w:rsidRPr="00592F3B">
        <w:rPr>
          <w:b/>
          <w:sz w:val="24"/>
          <w:szCs w:val="24"/>
        </w:rPr>
        <w:t>Stagione Armonica</w:t>
      </w:r>
      <w:r>
        <w:rPr>
          <w:sz w:val="24"/>
          <w:szCs w:val="24"/>
        </w:rPr>
        <w:t xml:space="preserve"> diretta dal </w:t>
      </w:r>
      <w:r w:rsidRPr="00592F3B">
        <w:rPr>
          <w:b/>
          <w:sz w:val="24"/>
          <w:szCs w:val="24"/>
        </w:rPr>
        <w:t>Maestro Balestracci</w:t>
      </w:r>
      <w:r>
        <w:rPr>
          <w:sz w:val="24"/>
          <w:szCs w:val="24"/>
        </w:rPr>
        <w:t xml:space="preserve"> proporrà </w:t>
      </w:r>
      <w:r w:rsidRPr="00592F3B">
        <w:rPr>
          <w:b/>
          <w:sz w:val="24"/>
          <w:szCs w:val="24"/>
        </w:rPr>
        <w:t>esecuzioni</w:t>
      </w:r>
      <w:r>
        <w:rPr>
          <w:sz w:val="24"/>
          <w:szCs w:val="24"/>
        </w:rPr>
        <w:t xml:space="preserve"> di musica</w:t>
      </w:r>
      <w:r w:rsidR="00592F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 più in forma di concerto, come ormai siamo abituati ad ascoltarla, ma </w:t>
      </w:r>
      <w:r w:rsidRPr="00592F3B">
        <w:rPr>
          <w:b/>
          <w:sz w:val="24"/>
          <w:szCs w:val="24"/>
        </w:rPr>
        <w:t>all’interno della liturgia stessa</w:t>
      </w:r>
      <w:r w:rsidR="00A005B8">
        <w:rPr>
          <w:sz w:val="24"/>
          <w:szCs w:val="24"/>
        </w:rPr>
        <w:t>. Al fine</w:t>
      </w:r>
      <w:r>
        <w:rPr>
          <w:sz w:val="24"/>
          <w:szCs w:val="24"/>
        </w:rPr>
        <w:t xml:space="preserve"> </w:t>
      </w:r>
      <w:r w:rsidR="00A005B8" w:rsidRPr="00A005B8">
        <w:rPr>
          <w:sz w:val="24"/>
          <w:szCs w:val="24"/>
        </w:rPr>
        <w:t xml:space="preserve">di suscitare e di promuovere un </w:t>
      </w:r>
      <w:r w:rsidR="00A005B8" w:rsidRPr="00592F3B">
        <w:rPr>
          <w:b/>
          <w:sz w:val="24"/>
          <w:szCs w:val="24"/>
        </w:rPr>
        <w:t>più intenso coinvolgimento spirituale</w:t>
      </w:r>
      <w:r w:rsidR="00A005B8" w:rsidRPr="00A005B8">
        <w:rPr>
          <w:sz w:val="24"/>
          <w:szCs w:val="24"/>
        </w:rPr>
        <w:t xml:space="preserve"> e </w:t>
      </w:r>
      <w:r w:rsidR="00A005B8" w:rsidRPr="00592F3B">
        <w:rPr>
          <w:b/>
          <w:sz w:val="24"/>
          <w:szCs w:val="24"/>
        </w:rPr>
        <w:t>un’autentica esperienza di contemplazione orante nella partecipazione alla Santa Messa pomeridiana e al Canto dei Vespri</w:t>
      </w:r>
      <w:r w:rsidR="00A005B8" w:rsidRPr="00A005B8">
        <w:rPr>
          <w:sz w:val="24"/>
          <w:szCs w:val="24"/>
        </w:rPr>
        <w:t>.</w:t>
      </w:r>
    </w:p>
    <w:p w14:paraId="35FF8EA8" w14:textId="77777777" w:rsidR="0030063B" w:rsidRDefault="0030063B" w:rsidP="0030063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84DAB">
        <w:rPr>
          <w:i/>
          <w:sz w:val="24"/>
          <w:szCs w:val="24"/>
        </w:rPr>
        <w:t>L’esecuzione concertistica si configura spesso come un evento distaccato dall’obiettivo per cui molte composizioni erano nate</w:t>
      </w:r>
      <w:r>
        <w:rPr>
          <w:sz w:val="24"/>
          <w:szCs w:val="24"/>
        </w:rPr>
        <w:t xml:space="preserve">– spiega il </w:t>
      </w:r>
      <w:r w:rsidRPr="00E84DAB">
        <w:rPr>
          <w:b/>
          <w:sz w:val="24"/>
          <w:szCs w:val="24"/>
        </w:rPr>
        <w:t>Maestro Balestracci</w:t>
      </w:r>
      <w:r>
        <w:rPr>
          <w:sz w:val="24"/>
          <w:szCs w:val="24"/>
        </w:rPr>
        <w:t xml:space="preserve"> -</w:t>
      </w:r>
      <w:r w:rsidR="00A15F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063B">
        <w:rPr>
          <w:sz w:val="24"/>
          <w:szCs w:val="24"/>
        </w:rPr>
        <w:t xml:space="preserve"> </w:t>
      </w:r>
      <w:r w:rsidRPr="00E84DAB">
        <w:rPr>
          <w:i/>
          <w:sz w:val="24"/>
          <w:szCs w:val="24"/>
        </w:rPr>
        <w:t>Così è per l’affresco che dalla chiesa o dal palazzo in cui aveva una funzione viene strappato e esposto nel museo per essere meglio conservato: in tal modo però perde la sua ragion d’essere e la sua sostanza profonda. Nella grande e ricca produzione di musica sacra la Stagione Armonica si propone di riportare all’ascolto attuale le composizioni per la chiesa nell’ambito per cui erano state pensate, come momento di raccoglimen</w:t>
      </w:r>
      <w:r w:rsidR="00E84DAB" w:rsidRPr="00E84DAB">
        <w:rPr>
          <w:i/>
          <w:sz w:val="24"/>
          <w:szCs w:val="24"/>
        </w:rPr>
        <w:t>to e di ascolto della coscienza</w:t>
      </w:r>
      <w:r w:rsidR="00E84DAB">
        <w:rPr>
          <w:sz w:val="24"/>
          <w:szCs w:val="24"/>
        </w:rPr>
        <w:t>».</w:t>
      </w:r>
    </w:p>
    <w:p w14:paraId="28109155" w14:textId="77777777" w:rsidR="003E1DCA" w:rsidRDefault="008C6DEB" w:rsidP="0030063B">
      <w:pPr>
        <w:jc w:val="both"/>
        <w:rPr>
          <w:sz w:val="24"/>
          <w:szCs w:val="24"/>
        </w:rPr>
      </w:pPr>
      <w:r w:rsidRPr="003E1DCA">
        <w:rPr>
          <w:b/>
          <w:sz w:val="24"/>
          <w:szCs w:val="24"/>
        </w:rPr>
        <w:t xml:space="preserve">Il celebre coro padovano parteciperà alla funzione liturgica con l’esecuzione di </w:t>
      </w:r>
      <w:r w:rsidR="00CA416F" w:rsidRPr="00CA416F">
        <w:rPr>
          <w:b/>
          <w:sz w:val="24"/>
          <w:szCs w:val="24"/>
        </w:rPr>
        <w:t xml:space="preserve">un importante repertorio sacro </w:t>
      </w:r>
      <w:r w:rsidR="00FD085A">
        <w:rPr>
          <w:b/>
          <w:sz w:val="24"/>
          <w:szCs w:val="24"/>
        </w:rPr>
        <w:t xml:space="preserve">che spazia </w:t>
      </w:r>
      <w:r w:rsidRPr="003E1DCA">
        <w:rPr>
          <w:b/>
          <w:sz w:val="24"/>
          <w:szCs w:val="24"/>
        </w:rPr>
        <w:t>dal ‘500 al ‘700</w:t>
      </w:r>
      <w:r w:rsidR="00CA416F">
        <w:rPr>
          <w:sz w:val="24"/>
          <w:szCs w:val="24"/>
        </w:rPr>
        <w:t>. Alla fine di ogni M</w:t>
      </w:r>
      <w:r>
        <w:rPr>
          <w:sz w:val="24"/>
          <w:szCs w:val="24"/>
        </w:rPr>
        <w:t xml:space="preserve">essa, nella pausa che </w:t>
      </w:r>
      <w:r w:rsidR="003E1DCA">
        <w:rPr>
          <w:sz w:val="24"/>
          <w:szCs w:val="24"/>
        </w:rPr>
        <w:t xml:space="preserve">precede il Vespro in cui i monaci pregano cantando, la Stagione Armonica </w:t>
      </w:r>
      <w:r w:rsidR="00CA416F">
        <w:rPr>
          <w:sz w:val="24"/>
          <w:szCs w:val="24"/>
        </w:rPr>
        <w:t>accompagnerà i fedeli</w:t>
      </w:r>
      <w:r w:rsidR="003E1DCA">
        <w:rPr>
          <w:sz w:val="24"/>
          <w:szCs w:val="24"/>
        </w:rPr>
        <w:t xml:space="preserve"> con brani sacri legati alla ricorrenza dell’Avvento. </w:t>
      </w:r>
    </w:p>
    <w:p w14:paraId="1EA43C9A" w14:textId="77777777" w:rsidR="008C6DEB" w:rsidRPr="008C6DEB" w:rsidRDefault="003E1DCA" w:rsidP="0030063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E1DCA">
        <w:rPr>
          <w:i/>
          <w:sz w:val="24"/>
          <w:szCs w:val="24"/>
        </w:rPr>
        <w:t>Questo modo di far musica</w:t>
      </w:r>
      <w:r>
        <w:rPr>
          <w:sz w:val="24"/>
          <w:szCs w:val="24"/>
        </w:rPr>
        <w:t xml:space="preserve"> – continua Balestracci - </w:t>
      </w:r>
      <w:r w:rsidRPr="003E1DCA">
        <w:rPr>
          <w:i/>
          <w:sz w:val="24"/>
          <w:szCs w:val="24"/>
        </w:rPr>
        <w:t>equivale ad un vero e proprio messaggio di pace; così la musica diventa un mezzo per qualche cosa di più alto in questo travagliato tempo della nostra vita in cui c’è davvero tanto bisogno di pace, di apertura e di condivisione, “con le porte aperte” come abbiamo sentito non senza commozione, da Papa Francesco</w:t>
      </w:r>
      <w:r>
        <w:rPr>
          <w:sz w:val="24"/>
          <w:szCs w:val="24"/>
        </w:rPr>
        <w:t>».</w:t>
      </w:r>
    </w:p>
    <w:p w14:paraId="2B969D72" w14:textId="77777777" w:rsidR="00573F3B" w:rsidRDefault="00573F3B" w:rsidP="00573F3B">
      <w:pPr>
        <w:pStyle w:val="Nessunaspaziatur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C22EB71" w14:textId="77777777" w:rsidR="00573F3B" w:rsidRPr="005A6A91" w:rsidRDefault="00573F3B" w:rsidP="00573F3B">
      <w:pPr>
        <w:pStyle w:val="Nessunaspaziatura"/>
        <w:jc w:val="both"/>
        <w:rPr>
          <w:rFonts w:ascii="Calibri" w:hAnsi="Calibri"/>
          <w:bCs/>
          <w:sz w:val="24"/>
          <w:szCs w:val="24"/>
        </w:rPr>
      </w:pPr>
      <w:r w:rsidRPr="005A6A91">
        <w:rPr>
          <w:rFonts w:ascii="Calibri" w:hAnsi="Calibri"/>
          <w:bCs/>
          <w:sz w:val="24"/>
          <w:szCs w:val="24"/>
        </w:rPr>
        <w:lastRenderedPageBreak/>
        <w:t xml:space="preserve">Il primo appuntamento si avrà </w:t>
      </w:r>
      <w:r w:rsidRPr="005A6A91">
        <w:rPr>
          <w:rFonts w:ascii="Calibri" w:hAnsi="Calibri"/>
          <w:b/>
          <w:bCs/>
          <w:sz w:val="24"/>
          <w:szCs w:val="24"/>
        </w:rPr>
        <w:t>domenica 29 novembre 2015</w:t>
      </w:r>
      <w:r w:rsidRPr="005A6A91">
        <w:rPr>
          <w:rFonts w:ascii="Calibri" w:hAnsi="Calibri"/>
          <w:bCs/>
          <w:sz w:val="24"/>
          <w:szCs w:val="24"/>
        </w:rPr>
        <w:t xml:space="preserve"> con un programma interamente occupato da compositori inglesi. All’inizio e alla fine della messa verranno presentati di </w:t>
      </w:r>
      <w:r w:rsidRPr="005A6A91">
        <w:rPr>
          <w:rFonts w:ascii="Calibri" w:hAnsi="Calibri"/>
          <w:b/>
          <w:bCs/>
          <w:sz w:val="24"/>
          <w:szCs w:val="24"/>
        </w:rPr>
        <w:t xml:space="preserve">Thomas </w:t>
      </w:r>
      <w:proofErr w:type="spellStart"/>
      <w:r w:rsidRPr="005A6A91">
        <w:rPr>
          <w:rFonts w:ascii="Calibri" w:hAnsi="Calibri"/>
          <w:b/>
          <w:bCs/>
          <w:sz w:val="24"/>
          <w:szCs w:val="24"/>
        </w:rPr>
        <w:t>Tallis</w:t>
      </w:r>
      <w:proofErr w:type="spellEnd"/>
      <w:r w:rsidRPr="005A6A91">
        <w:rPr>
          <w:rFonts w:ascii="Calibri" w:hAnsi="Calibri"/>
          <w:b/>
          <w:bCs/>
          <w:sz w:val="24"/>
          <w:szCs w:val="24"/>
        </w:rPr>
        <w:t xml:space="preserve"> </w:t>
      </w:r>
      <w:r w:rsidRPr="005A6A91">
        <w:rPr>
          <w:rFonts w:ascii="Calibri" w:hAnsi="Calibri"/>
          <w:bCs/>
          <w:sz w:val="24"/>
          <w:szCs w:val="24"/>
        </w:rPr>
        <w:t xml:space="preserve">(1505-1585) il </w:t>
      </w:r>
      <w:r w:rsidRPr="005A6A91">
        <w:rPr>
          <w:rFonts w:ascii="Calibri" w:hAnsi="Calibri"/>
          <w:bCs/>
          <w:i/>
          <w:sz w:val="24"/>
          <w:szCs w:val="24"/>
        </w:rPr>
        <w:t xml:space="preserve">Veni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Redemptor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gentium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I per organo</w:t>
      </w:r>
      <w:r w:rsidRPr="005A6A91">
        <w:rPr>
          <w:rFonts w:ascii="Calibri" w:hAnsi="Calibri"/>
          <w:bCs/>
          <w:sz w:val="24"/>
          <w:szCs w:val="24"/>
        </w:rPr>
        <w:t xml:space="preserve"> e il </w:t>
      </w:r>
      <w:r w:rsidRPr="005A6A91">
        <w:rPr>
          <w:rFonts w:ascii="Calibri" w:hAnsi="Calibri"/>
          <w:bCs/>
          <w:i/>
          <w:sz w:val="24"/>
          <w:szCs w:val="24"/>
        </w:rPr>
        <w:t xml:space="preserve">Veni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Redemptor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gentium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II per organo </w:t>
      </w:r>
      <w:r w:rsidRPr="005A6A91">
        <w:rPr>
          <w:rFonts w:ascii="Calibri" w:hAnsi="Calibri"/>
          <w:bCs/>
          <w:sz w:val="24"/>
          <w:szCs w:val="24"/>
        </w:rPr>
        <w:t xml:space="preserve">entrambi appositamente composti per la prima domenica d’Avvento. Durante la celebrazione toccherà alla </w:t>
      </w:r>
      <w:r w:rsidRPr="005A6A91">
        <w:rPr>
          <w:rFonts w:ascii="Calibri" w:hAnsi="Calibri"/>
          <w:bCs/>
          <w:i/>
          <w:sz w:val="24"/>
          <w:szCs w:val="24"/>
        </w:rPr>
        <w:t>Messa a 4</w:t>
      </w:r>
      <w:r w:rsidRPr="005A6A91">
        <w:rPr>
          <w:rFonts w:ascii="Calibri" w:hAnsi="Calibri"/>
          <w:bCs/>
          <w:sz w:val="24"/>
          <w:szCs w:val="24"/>
        </w:rPr>
        <w:t xml:space="preserve"> di </w:t>
      </w:r>
      <w:r w:rsidRPr="005A6A91">
        <w:rPr>
          <w:rFonts w:ascii="Calibri" w:hAnsi="Calibri"/>
          <w:b/>
          <w:bCs/>
          <w:sz w:val="24"/>
          <w:szCs w:val="24"/>
        </w:rPr>
        <w:t xml:space="preserve">William </w:t>
      </w:r>
      <w:proofErr w:type="spellStart"/>
      <w:r w:rsidRPr="005A6A91">
        <w:rPr>
          <w:rFonts w:ascii="Calibri" w:hAnsi="Calibri"/>
          <w:b/>
          <w:bCs/>
          <w:sz w:val="24"/>
          <w:szCs w:val="24"/>
        </w:rPr>
        <w:t>Byrd</w:t>
      </w:r>
      <w:proofErr w:type="spellEnd"/>
      <w:r w:rsidRPr="005A6A91">
        <w:rPr>
          <w:rFonts w:ascii="Calibri" w:hAnsi="Calibri"/>
          <w:bCs/>
          <w:sz w:val="24"/>
          <w:szCs w:val="24"/>
        </w:rPr>
        <w:t xml:space="preserve"> (1540-1623) suddivisa nei classici </w:t>
      </w:r>
      <w:r w:rsidRPr="005A6A91">
        <w:rPr>
          <w:rFonts w:ascii="Calibri" w:hAnsi="Calibri"/>
          <w:bCs/>
          <w:i/>
          <w:sz w:val="24"/>
          <w:szCs w:val="24"/>
        </w:rPr>
        <w:t xml:space="preserve">Kyrie,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Offertorium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>, Sanctus, Agnus Dei e Communio</w:t>
      </w:r>
      <w:r w:rsidRPr="005A6A91">
        <w:rPr>
          <w:rFonts w:ascii="Calibri" w:hAnsi="Calibri"/>
          <w:bCs/>
          <w:sz w:val="24"/>
          <w:szCs w:val="24"/>
        </w:rPr>
        <w:t xml:space="preserve">. La composizione risale agli anni 1592-1593, durante la permanenza londinese dell’autore, e si inserisce nel solco della polifonia rinascimentale, secondo le codificazioni della curia romana. In attesa dei vespri, dopo il termine della liturgia, si ascoltano i mottetti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Cibavit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eos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a 4</w:t>
      </w:r>
      <w:r w:rsidRPr="005A6A91">
        <w:rPr>
          <w:rFonts w:ascii="Calibri" w:hAnsi="Calibri"/>
          <w:bCs/>
          <w:sz w:val="24"/>
          <w:szCs w:val="24"/>
        </w:rPr>
        <w:t xml:space="preserve">, </w:t>
      </w:r>
      <w:r w:rsidRPr="005A6A91">
        <w:rPr>
          <w:rFonts w:ascii="Calibri" w:hAnsi="Calibri"/>
          <w:bCs/>
          <w:i/>
          <w:sz w:val="24"/>
          <w:szCs w:val="24"/>
        </w:rPr>
        <w:t xml:space="preserve">O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sacrum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convivium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a 4</w:t>
      </w:r>
      <w:r w:rsidRPr="005A6A91">
        <w:rPr>
          <w:rFonts w:ascii="Calibri" w:hAnsi="Calibri"/>
          <w:bCs/>
          <w:sz w:val="24"/>
          <w:szCs w:val="24"/>
        </w:rPr>
        <w:t xml:space="preserve"> e </w:t>
      </w:r>
      <w:r w:rsidRPr="005A6A91">
        <w:rPr>
          <w:rFonts w:ascii="Calibri" w:hAnsi="Calibri"/>
          <w:bCs/>
          <w:i/>
          <w:sz w:val="24"/>
          <w:szCs w:val="24"/>
        </w:rPr>
        <w:t xml:space="preserve">Ave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verum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corpus</w:t>
      </w:r>
      <w:r w:rsidRPr="005A6A91">
        <w:rPr>
          <w:rFonts w:ascii="Calibri" w:hAnsi="Calibri"/>
          <w:bCs/>
          <w:sz w:val="24"/>
          <w:szCs w:val="24"/>
        </w:rPr>
        <w:t xml:space="preserve"> sempre di William </w:t>
      </w:r>
      <w:proofErr w:type="spellStart"/>
      <w:r w:rsidRPr="005A6A91">
        <w:rPr>
          <w:rFonts w:ascii="Calibri" w:hAnsi="Calibri"/>
          <w:bCs/>
          <w:sz w:val="24"/>
          <w:szCs w:val="24"/>
        </w:rPr>
        <w:t>Byrd</w:t>
      </w:r>
      <w:proofErr w:type="spellEnd"/>
      <w:r w:rsidRPr="005A6A91">
        <w:rPr>
          <w:rFonts w:ascii="Calibri" w:hAnsi="Calibri"/>
          <w:bCs/>
          <w:sz w:val="24"/>
          <w:szCs w:val="24"/>
        </w:rPr>
        <w:t xml:space="preserve">. </w:t>
      </w:r>
    </w:p>
    <w:p w14:paraId="72AF1D66" w14:textId="77777777" w:rsidR="00573F3B" w:rsidRPr="005A6A91" w:rsidRDefault="00573F3B" w:rsidP="00573F3B">
      <w:pPr>
        <w:pStyle w:val="Nessunaspaziatura"/>
        <w:jc w:val="both"/>
        <w:rPr>
          <w:rFonts w:ascii="Calibri" w:hAnsi="Calibri"/>
          <w:bCs/>
          <w:sz w:val="24"/>
          <w:szCs w:val="24"/>
        </w:rPr>
      </w:pPr>
    </w:p>
    <w:p w14:paraId="4307B99B" w14:textId="77777777" w:rsidR="00573F3B" w:rsidRPr="005A6A91" w:rsidRDefault="00573F3B" w:rsidP="00573F3B">
      <w:pPr>
        <w:pStyle w:val="Nessunaspaziatura"/>
        <w:jc w:val="both"/>
        <w:rPr>
          <w:rFonts w:ascii="Calibri" w:hAnsi="Calibri"/>
          <w:bCs/>
          <w:sz w:val="24"/>
          <w:szCs w:val="24"/>
        </w:rPr>
      </w:pPr>
      <w:r w:rsidRPr="005A6A91">
        <w:rPr>
          <w:rFonts w:ascii="Calibri" w:hAnsi="Calibri"/>
          <w:b/>
          <w:bCs/>
          <w:sz w:val="24"/>
          <w:szCs w:val="24"/>
        </w:rPr>
        <w:t>Domenica 6 dicembre 2015</w:t>
      </w:r>
      <w:r w:rsidRPr="005A6A91">
        <w:rPr>
          <w:rFonts w:ascii="Calibri" w:hAnsi="Calibri"/>
          <w:bCs/>
          <w:sz w:val="24"/>
          <w:szCs w:val="24"/>
        </w:rPr>
        <w:t xml:space="preserve"> le proposte musicali perlustreranno, in lungo e in largo, il tardo Seicento e il Settecento, con particolare attenzione agli autori italiani dell’epoca. Si inizierà con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Puer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natus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est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nobis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a 4</w:t>
      </w:r>
      <w:r w:rsidRPr="005A6A91">
        <w:rPr>
          <w:rFonts w:ascii="Calibri" w:hAnsi="Calibri"/>
          <w:bCs/>
          <w:sz w:val="24"/>
          <w:szCs w:val="24"/>
        </w:rPr>
        <w:t xml:space="preserve"> del padovano </w:t>
      </w:r>
      <w:proofErr w:type="spellStart"/>
      <w:r w:rsidRPr="005A6A91">
        <w:rPr>
          <w:rFonts w:ascii="Calibri" w:hAnsi="Calibri"/>
          <w:b/>
          <w:bCs/>
          <w:sz w:val="24"/>
          <w:szCs w:val="24"/>
        </w:rPr>
        <w:t>Giovan</w:t>
      </w:r>
      <w:proofErr w:type="spellEnd"/>
      <w:r w:rsidRPr="005A6A91">
        <w:rPr>
          <w:rFonts w:ascii="Calibri" w:hAnsi="Calibri"/>
          <w:b/>
          <w:bCs/>
          <w:sz w:val="24"/>
          <w:szCs w:val="24"/>
        </w:rPr>
        <w:t xml:space="preserve"> Battista Bassani</w:t>
      </w:r>
      <w:r w:rsidRPr="005A6A91">
        <w:rPr>
          <w:rFonts w:ascii="Calibri" w:hAnsi="Calibri"/>
          <w:bCs/>
          <w:sz w:val="24"/>
          <w:szCs w:val="24"/>
        </w:rPr>
        <w:t xml:space="preserve"> (1647-1716), compositore, violinista e organista attivo per molto tempo a Ferrara. Seguirà la </w:t>
      </w:r>
      <w:r w:rsidRPr="005A6A91">
        <w:rPr>
          <w:rFonts w:ascii="Calibri" w:hAnsi="Calibri"/>
          <w:bCs/>
          <w:i/>
          <w:sz w:val="24"/>
          <w:szCs w:val="24"/>
        </w:rPr>
        <w:t xml:space="preserve">Messa a 4 in canone </w:t>
      </w:r>
      <w:r w:rsidRPr="005A6A91">
        <w:rPr>
          <w:rFonts w:ascii="Calibri" w:hAnsi="Calibri"/>
          <w:bCs/>
          <w:sz w:val="24"/>
          <w:szCs w:val="24"/>
        </w:rPr>
        <w:t xml:space="preserve">del veneziano </w:t>
      </w:r>
      <w:r w:rsidRPr="005A6A91">
        <w:rPr>
          <w:rFonts w:ascii="Calibri" w:hAnsi="Calibri"/>
          <w:b/>
          <w:bCs/>
          <w:sz w:val="24"/>
          <w:szCs w:val="24"/>
        </w:rPr>
        <w:t>Benedetto Marcello</w:t>
      </w:r>
      <w:r w:rsidRPr="005A6A91">
        <w:rPr>
          <w:rFonts w:ascii="Calibri" w:hAnsi="Calibri"/>
          <w:bCs/>
          <w:sz w:val="24"/>
          <w:szCs w:val="24"/>
        </w:rPr>
        <w:t xml:space="preserve"> (1686-1739), scrittore e musicista lungamente attivo nella sua città. Accompagnerà l’eucaristia un brano celeberrimo, l’</w:t>
      </w:r>
      <w:r w:rsidRPr="005A6A91">
        <w:rPr>
          <w:rFonts w:ascii="Calibri" w:hAnsi="Calibri"/>
          <w:bCs/>
          <w:i/>
          <w:sz w:val="24"/>
          <w:szCs w:val="24"/>
        </w:rPr>
        <w:t xml:space="preserve">Ave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verum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corpus</w:t>
      </w:r>
      <w:r w:rsidRPr="005A6A91">
        <w:rPr>
          <w:rFonts w:ascii="Calibri" w:hAnsi="Calibri"/>
          <w:bCs/>
          <w:sz w:val="24"/>
          <w:szCs w:val="24"/>
        </w:rPr>
        <w:t xml:space="preserve">, </w:t>
      </w:r>
      <w:r w:rsidRPr="005A6A91">
        <w:rPr>
          <w:rFonts w:ascii="Calibri" w:hAnsi="Calibri"/>
          <w:bCs/>
          <w:i/>
          <w:sz w:val="24"/>
          <w:szCs w:val="24"/>
        </w:rPr>
        <w:t>Mottetto in re maggiore K 618</w:t>
      </w:r>
      <w:r w:rsidRPr="005A6A91">
        <w:rPr>
          <w:rFonts w:ascii="Calibri" w:hAnsi="Calibri"/>
          <w:bCs/>
          <w:sz w:val="24"/>
          <w:szCs w:val="24"/>
        </w:rPr>
        <w:t xml:space="preserve"> composto da </w:t>
      </w:r>
      <w:r w:rsidRPr="005A6A91">
        <w:rPr>
          <w:rFonts w:ascii="Calibri" w:hAnsi="Calibri"/>
          <w:b/>
          <w:bCs/>
          <w:sz w:val="24"/>
          <w:szCs w:val="24"/>
        </w:rPr>
        <w:t>Wolfgang Amadeus Mozart</w:t>
      </w:r>
      <w:r w:rsidRPr="005A6A91">
        <w:rPr>
          <w:rFonts w:ascii="Calibri" w:hAnsi="Calibri"/>
          <w:bCs/>
          <w:sz w:val="24"/>
          <w:szCs w:val="24"/>
        </w:rPr>
        <w:t xml:space="preserve"> (1756-1791) in stile polifonico, legato alla grande tradizione italiana, nell’estate del 1791. La parte finale della celebrazione liturgica sarà siglata dalla </w:t>
      </w:r>
      <w:r w:rsidRPr="005A6A91">
        <w:rPr>
          <w:rFonts w:ascii="Calibri" w:hAnsi="Calibri"/>
          <w:bCs/>
          <w:i/>
          <w:sz w:val="24"/>
          <w:szCs w:val="24"/>
        </w:rPr>
        <w:t xml:space="preserve">Fuga per organo K 58 </w:t>
      </w:r>
      <w:r w:rsidRPr="005A6A91">
        <w:rPr>
          <w:rFonts w:ascii="Calibri" w:hAnsi="Calibri"/>
          <w:bCs/>
          <w:sz w:val="24"/>
          <w:szCs w:val="24"/>
        </w:rPr>
        <w:t xml:space="preserve">di </w:t>
      </w:r>
      <w:r w:rsidRPr="005A6A91">
        <w:rPr>
          <w:rFonts w:ascii="Calibri" w:hAnsi="Calibri"/>
          <w:b/>
          <w:bCs/>
          <w:sz w:val="24"/>
          <w:szCs w:val="24"/>
        </w:rPr>
        <w:t>Domenico Scarlatti</w:t>
      </w:r>
      <w:r w:rsidRPr="005A6A91">
        <w:rPr>
          <w:rFonts w:ascii="Calibri" w:hAnsi="Calibri"/>
          <w:bCs/>
          <w:sz w:val="24"/>
          <w:szCs w:val="24"/>
        </w:rPr>
        <w:t xml:space="preserve"> (1685-1757), compositore e cembalista, figlio dell’illustre tradizione napoletana. Lo stesso autore precederà i vespri, ultimata la messa, con il </w:t>
      </w:r>
      <w:r w:rsidRPr="005A6A91">
        <w:rPr>
          <w:rFonts w:ascii="Calibri" w:hAnsi="Calibri"/>
          <w:bCs/>
          <w:i/>
          <w:sz w:val="24"/>
          <w:szCs w:val="24"/>
        </w:rPr>
        <w:t>Magnificat a 4</w:t>
      </w:r>
      <w:r w:rsidRPr="005A6A91">
        <w:rPr>
          <w:rFonts w:ascii="Calibri" w:hAnsi="Calibri"/>
          <w:bCs/>
          <w:sz w:val="24"/>
          <w:szCs w:val="24"/>
        </w:rPr>
        <w:t>.</w:t>
      </w:r>
    </w:p>
    <w:p w14:paraId="1A684A59" w14:textId="77777777" w:rsidR="00573F3B" w:rsidRPr="005A6A91" w:rsidRDefault="00573F3B" w:rsidP="00573F3B">
      <w:pPr>
        <w:pStyle w:val="Nessunaspaziatura"/>
        <w:jc w:val="both"/>
        <w:rPr>
          <w:rFonts w:ascii="Calibri" w:hAnsi="Calibri"/>
          <w:bCs/>
          <w:sz w:val="24"/>
          <w:szCs w:val="24"/>
        </w:rPr>
      </w:pPr>
    </w:p>
    <w:p w14:paraId="2DF90669" w14:textId="77777777" w:rsidR="00573F3B" w:rsidRPr="005A6A91" w:rsidRDefault="00573F3B" w:rsidP="00573F3B">
      <w:pPr>
        <w:pStyle w:val="Nessunaspaziatura"/>
        <w:jc w:val="both"/>
        <w:rPr>
          <w:rFonts w:ascii="Calibri" w:hAnsi="Calibri"/>
          <w:bCs/>
          <w:sz w:val="24"/>
          <w:szCs w:val="24"/>
        </w:rPr>
      </w:pPr>
      <w:r w:rsidRPr="005A6A91">
        <w:rPr>
          <w:rFonts w:ascii="Calibri" w:hAnsi="Calibri"/>
          <w:bCs/>
          <w:sz w:val="24"/>
          <w:szCs w:val="24"/>
        </w:rPr>
        <w:t xml:space="preserve">Per la terza domenica di Avvento, il </w:t>
      </w:r>
      <w:r w:rsidRPr="005A6A91">
        <w:rPr>
          <w:rFonts w:ascii="Calibri" w:hAnsi="Calibri"/>
          <w:b/>
          <w:bCs/>
          <w:sz w:val="24"/>
          <w:szCs w:val="24"/>
        </w:rPr>
        <w:t>13 dicembre 2015</w:t>
      </w:r>
      <w:r w:rsidRPr="005A6A91">
        <w:rPr>
          <w:rFonts w:ascii="Calibri" w:hAnsi="Calibri"/>
          <w:bCs/>
          <w:sz w:val="24"/>
          <w:szCs w:val="24"/>
        </w:rPr>
        <w:t xml:space="preserve">, verrà proposta, in apertura della celebrazione liturgica, la </w:t>
      </w:r>
      <w:r w:rsidRPr="005A6A91">
        <w:rPr>
          <w:rFonts w:ascii="Calibri" w:hAnsi="Calibri"/>
          <w:bCs/>
          <w:i/>
          <w:sz w:val="24"/>
          <w:szCs w:val="24"/>
        </w:rPr>
        <w:t xml:space="preserve">Toccata IV per organo </w:t>
      </w:r>
      <w:r w:rsidRPr="005A6A91">
        <w:rPr>
          <w:rFonts w:ascii="Calibri" w:hAnsi="Calibri"/>
          <w:bCs/>
          <w:sz w:val="24"/>
          <w:szCs w:val="24"/>
        </w:rPr>
        <w:t xml:space="preserve">strumento del quale l’italiano </w:t>
      </w:r>
      <w:r w:rsidRPr="005A6A91">
        <w:rPr>
          <w:rFonts w:ascii="Calibri" w:hAnsi="Calibri"/>
          <w:b/>
          <w:bCs/>
          <w:sz w:val="24"/>
          <w:szCs w:val="24"/>
        </w:rPr>
        <w:t xml:space="preserve">Giovanni Maria </w:t>
      </w:r>
      <w:proofErr w:type="spellStart"/>
      <w:r w:rsidRPr="005A6A91">
        <w:rPr>
          <w:rFonts w:ascii="Calibri" w:hAnsi="Calibri"/>
          <w:b/>
          <w:bCs/>
          <w:sz w:val="24"/>
          <w:szCs w:val="24"/>
        </w:rPr>
        <w:t>Trabaci</w:t>
      </w:r>
      <w:proofErr w:type="spellEnd"/>
      <w:r w:rsidRPr="005A6A91">
        <w:rPr>
          <w:rFonts w:ascii="Calibri" w:hAnsi="Calibri"/>
          <w:b/>
          <w:bCs/>
          <w:sz w:val="24"/>
          <w:szCs w:val="24"/>
        </w:rPr>
        <w:t xml:space="preserve"> </w:t>
      </w:r>
      <w:r w:rsidRPr="005A6A91">
        <w:rPr>
          <w:rFonts w:ascii="Calibri" w:hAnsi="Calibri"/>
          <w:bCs/>
          <w:sz w:val="24"/>
          <w:szCs w:val="24"/>
        </w:rPr>
        <w:t xml:space="preserve">(1575-1647) fu grande maestro. Le sue toccate, per le caratteristiche armoniche e ritmiche, sono tra i primi lavori per tastiera definibili “Barocchi”. Subito dopo avrà inizio l’esecuzione della nota </w:t>
      </w:r>
      <w:r w:rsidRPr="005A6A91">
        <w:rPr>
          <w:rFonts w:ascii="Calibri" w:hAnsi="Calibri"/>
          <w:bCs/>
          <w:i/>
          <w:sz w:val="24"/>
          <w:szCs w:val="24"/>
        </w:rPr>
        <w:t xml:space="preserve">Missa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Papae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Marcelli</w:t>
      </w:r>
      <w:r w:rsidRPr="005A6A91">
        <w:rPr>
          <w:rFonts w:ascii="Calibri" w:hAnsi="Calibri"/>
          <w:bCs/>
          <w:sz w:val="24"/>
          <w:szCs w:val="24"/>
        </w:rPr>
        <w:t xml:space="preserve"> composta da </w:t>
      </w:r>
      <w:r w:rsidRPr="005A6A91">
        <w:rPr>
          <w:rFonts w:ascii="Calibri" w:hAnsi="Calibri"/>
          <w:b/>
          <w:bCs/>
          <w:sz w:val="24"/>
          <w:szCs w:val="24"/>
        </w:rPr>
        <w:t>Giovanni Pierluigi Da Palestrina</w:t>
      </w:r>
      <w:r w:rsidRPr="005A6A91">
        <w:rPr>
          <w:rFonts w:ascii="Calibri" w:hAnsi="Calibri"/>
          <w:bCs/>
          <w:sz w:val="24"/>
          <w:szCs w:val="24"/>
        </w:rPr>
        <w:t xml:space="preserve"> (1526-1594) durante gli anni cinquanta del XVI secolo. Tra il </w:t>
      </w:r>
      <w:r w:rsidRPr="005A6A91">
        <w:rPr>
          <w:rFonts w:ascii="Calibri" w:hAnsi="Calibri"/>
          <w:bCs/>
          <w:i/>
          <w:sz w:val="24"/>
          <w:szCs w:val="24"/>
        </w:rPr>
        <w:t xml:space="preserve">Kyrie, </w:t>
      </w:r>
      <w:r w:rsidRPr="005A6A91">
        <w:rPr>
          <w:rFonts w:ascii="Calibri" w:hAnsi="Calibri"/>
          <w:bCs/>
          <w:sz w:val="24"/>
          <w:szCs w:val="24"/>
        </w:rPr>
        <w:t xml:space="preserve">il </w:t>
      </w:r>
      <w:r w:rsidRPr="005A6A91">
        <w:rPr>
          <w:rFonts w:ascii="Calibri" w:hAnsi="Calibri"/>
          <w:bCs/>
          <w:i/>
          <w:sz w:val="24"/>
          <w:szCs w:val="24"/>
        </w:rPr>
        <w:t xml:space="preserve">Sanctus </w:t>
      </w:r>
      <w:r w:rsidRPr="005A6A91">
        <w:rPr>
          <w:rFonts w:ascii="Calibri" w:hAnsi="Calibri"/>
          <w:bCs/>
          <w:sz w:val="24"/>
          <w:szCs w:val="24"/>
        </w:rPr>
        <w:t>e l’</w:t>
      </w:r>
      <w:r w:rsidRPr="005A6A91">
        <w:rPr>
          <w:rFonts w:ascii="Calibri" w:hAnsi="Calibri"/>
          <w:bCs/>
          <w:i/>
          <w:sz w:val="24"/>
          <w:szCs w:val="24"/>
        </w:rPr>
        <w:t xml:space="preserve">Agnus Dei </w:t>
      </w:r>
      <w:r w:rsidRPr="005A6A91">
        <w:rPr>
          <w:rFonts w:ascii="Calibri" w:hAnsi="Calibri"/>
          <w:bCs/>
          <w:sz w:val="24"/>
          <w:szCs w:val="24"/>
        </w:rPr>
        <w:t xml:space="preserve">verrà inserito il </w:t>
      </w:r>
      <w:r w:rsidRPr="005A6A91">
        <w:rPr>
          <w:rFonts w:ascii="Calibri" w:hAnsi="Calibri"/>
          <w:bCs/>
          <w:i/>
          <w:sz w:val="24"/>
          <w:szCs w:val="24"/>
        </w:rPr>
        <w:t xml:space="preserve">Salve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radix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(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Offertorium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) </w:t>
      </w:r>
      <w:r w:rsidRPr="005A6A91">
        <w:rPr>
          <w:rFonts w:ascii="Calibri" w:hAnsi="Calibri"/>
          <w:bCs/>
          <w:sz w:val="24"/>
          <w:szCs w:val="24"/>
        </w:rPr>
        <w:t xml:space="preserve">del senese </w:t>
      </w:r>
      <w:r w:rsidRPr="005A6A91">
        <w:rPr>
          <w:rFonts w:ascii="Calibri" w:hAnsi="Calibri"/>
          <w:b/>
          <w:bCs/>
          <w:sz w:val="24"/>
          <w:szCs w:val="24"/>
        </w:rPr>
        <w:t xml:space="preserve">Giovanni Battista </w:t>
      </w:r>
      <w:proofErr w:type="spellStart"/>
      <w:r w:rsidRPr="005A6A91">
        <w:rPr>
          <w:rFonts w:ascii="Calibri" w:hAnsi="Calibri"/>
          <w:b/>
          <w:bCs/>
          <w:sz w:val="24"/>
          <w:szCs w:val="24"/>
        </w:rPr>
        <w:t>Baccinetti</w:t>
      </w:r>
      <w:proofErr w:type="spellEnd"/>
      <w:r w:rsidRPr="005A6A91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Pr="005A6A91">
        <w:rPr>
          <w:rFonts w:ascii="Calibri" w:hAnsi="Calibri"/>
          <w:bCs/>
          <w:sz w:val="24"/>
          <w:szCs w:val="24"/>
        </w:rPr>
        <w:t>(?-</w:t>
      </w:r>
      <w:proofErr w:type="gramEnd"/>
      <w:r w:rsidRPr="005A6A91">
        <w:rPr>
          <w:rFonts w:ascii="Calibri" w:hAnsi="Calibri"/>
          <w:bCs/>
          <w:sz w:val="24"/>
          <w:szCs w:val="24"/>
        </w:rPr>
        <w:t xml:space="preserve">1627) del quale, a seguire, si ascolterà il </w:t>
      </w:r>
      <w:r w:rsidRPr="005A6A91">
        <w:rPr>
          <w:rFonts w:ascii="Calibri" w:hAnsi="Calibri"/>
          <w:bCs/>
          <w:i/>
          <w:sz w:val="24"/>
          <w:szCs w:val="24"/>
        </w:rPr>
        <w:t xml:space="preserve">Custodi nos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Domine</w:t>
      </w:r>
      <w:proofErr w:type="spellEnd"/>
      <w:r w:rsidRPr="005A6A91">
        <w:rPr>
          <w:rFonts w:ascii="Calibri" w:hAnsi="Calibri"/>
          <w:bCs/>
          <w:sz w:val="24"/>
          <w:szCs w:val="24"/>
        </w:rPr>
        <w:t xml:space="preserve"> (</w:t>
      </w:r>
      <w:r w:rsidRPr="005A6A91">
        <w:rPr>
          <w:rFonts w:ascii="Calibri" w:hAnsi="Calibri"/>
          <w:bCs/>
          <w:i/>
          <w:sz w:val="24"/>
          <w:szCs w:val="24"/>
        </w:rPr>
        <w:t>Communio</w:t>
      </w:r>
      <w:r w:rsidRPr="005A6A91">
        <w:rPr>
          <w:rFonts w:ascii="Calibri" w:hAnsi="Calibri"/>
          <w:bCs/>
          <w:sz w:val="24"/>
          <w:szCs w:val="24"/>
        </w:rPr>
        <w:t xml:space="preserve">) durante l’eucaristia. In coda alla messa sarà inserito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Verbum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caro a 2 soprani e alto </w:t>
      </w:r>
      <w:r w:rsidRPr="005A6A91">
        <w:rPr>
          <w:rFonts w:ascii="Calibri" w:hAnsi="Calibri"/>
          <w:bCs/>
          <w:sz w:val="24"/>
          <w:szCs w:val="24"/>
        </w:rPr>
        <w:t xml:space="preserve">di un altro autore senese </w:t>
      </w:r>
      <w:r w:rsidRPr="005A6A91">
        <w:rPr>
          <w:rFonts w:ascii="Calibri" w:hAnsi="Calibri"/>
          <w:b/>
          <w:bCs/>
          <w:sz w:val="24"/>
          <w:szCs w:val="24"/>
        </w:rPr>
        <w:t xml:space="preserve">Francesco </w:t>
      </w:r>
      <w:proofErr w:type="spellStart"/>
      <w:r w:rsidRPr="005A6A91">
        <w:rPr>
          <w:rFonts w:ascii="Calibri" w:hAnsi="Calibri"/>
          <w:b/>
          <w:bCs/>
          <w:sz w:val="24"/>
          <w:szCs w:val="24"/>
        </w:rPr>
        <w:t>Bianciardi</w:t>
      </w:r>
      <w:proofErr w:type="spellEnd"/>
      <w:r w:rsidRPr="005A6A91">
        <w:rPr>
          <w:rFonts w:ascii="Calibri" w:hAnsi="Calibri"/>
          <w:bCs/>
          <w:sz w:val="24"/>
          <w:szCs w:val="24"/>
        </w:rPr>
        <w:t xml:space="preserve"> (1570-1607). L’attesa dei vespri verrà allietata da </w:t>
      </w:r>
      <w:r w:rsidRPr="005A6A91">
        <w:rPr>
          <w:rFonts w:ascii="Calibri" w:hAnsi="Calibri"/>
          <w:bCs/>
          <w:i/>
          <w:sz w:val="24"/>
          <w:szCs w:val="24"/>
        </w:rPr>
        <w:t xml:space="preserve">Venite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sitientes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ad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aquas</w:t>
      </w:r>
      <w:proofErr w:type="spellEnd"/>
      <w:r w:rsidRPr="005A6A91">
        <w:rPr>
          <w:rFonts w:ascii="Calibri" w:hAnsi="Calibri"/>
          <w:bCs/>
          <w:sz w:val="24"/>
          <w:szCs w:val="24"/>
        </w:rPr>
        <w:t xml:space="preserve">, mottetto per due soprani ultimato nel 1624 da uno dei compositori più celebri del rinascimento italiano, il cremonese </w:t>
      </w:r>
      <w:r w:rsidRPr="005A6A91">
        <w:rPr>
          <w:rFonts w:ascii="Calibri" w:hAnsi="Calibri"/>
          <w:b/>
          <w:bCs/>
          <w:sz w:val="24"/>
          <w:szCs w:val="24"/>
        </w:rPr>
        <w:t xml:space="preserve">Claudio Monteverdi </w:t>
      </w:r>
      <w:r w:rsidRPr="005A6A91">
        <w:rPr>
          <w:rFonts w:ascii="Calibri" w:hAnsi="Calibri"/>
          <w:bCs/>
          <w:sz w:val="24"/>
          <w:szCs w:val="24"/>
        </w:rPr>
        <w:t xml:space="preserve">(1567-1643). Altro autore importantissimo di quel periodo è </w:t>
      </w:r>
      <w:r w:rsidRPr="005A6A91">
        <w:rPr>
          <w:rFonts w:ascii="Calibri" w:hAnsi="Calibri"/>
          <w:b/>
          <w:bCs/>
          <w:sz w:val="24"/>
          <w:szCs w:val="24"/>
        </w:rPr>
        <w:t>Alessandro Grandi</w:t>
      </w:r>
      <w:r w:rsidRPr="005A6A91">
        <w:rPr>
          <w:rFonts w:ascii="Calibri" w:hAnsi="Calibri"/>
          <w:bCs/>
          <w:sz w:val="24"/>
          <w:szCs w:val="24"/>
        </w:rPr>
        <w:t xml:space="preserve"> (1586-1630) che ci ha lasciato innumerevoli mottetti: tra questi ascoltiamo </w:t>
      </w:r>
      <w:r w:rsidRPr="005A6A91">
        <w:rPr>
          <w:rFonts w:ascii="Calibri" w:hAnsi="Calibri"/>
          <w:bCs/>
          <w:i/>
          <w:sz w:val="24"/>
          <w:szCs w:val="24"/>
        </w:rPr>
        <w:t xml:space="preserve">Lilia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convallium</w:t>
      </w:r>
      <w:proofErr w:type="spellEnd"/>
      <w:r w:rsidRPr="005A6A91">
        <w:rPr>
          <w:rFonts w:ascii="Calibri" w:hAnsi="Calibri"/>
          <w:bCs/>
          <w:sz w:val="24"/>
          <w:szCs w:val="24"/>
        </w:rPr>
        <w:t>,</w:t>
      </w:r>
      <w:r w:rsidRPr="005A6A91">
        <w:rPr>
          <w:rFonts w:ascii="Calibri" w:hAnsi="Calibri"/>
          <w:bCs/>
          <w:i/>
          <w:sz w:val="24"/>
          <w:szCs w:val="24"/>
        </w:rPr>
        <w:t xml:space="preserve"> </w:t>
      </w:r>
      <w:r w:rsidRPr="005A6A91">
        <w:rPr>
          <w:rFonts w:ascii="Calibri" w:hAnsi="Calibri"/>
          <w:bCs/>
          <w:sz w:val="24"/>
          <w:szCs w:val="24"/>
        </w:rPr>
        <w:t xml:space="preserve">per due soprani e due tenori, del 1625. La chiusura spetta ad una stella del firmamento musicale Seicentesco, il tedesco </w:t>
      </w:r>
      <w:r w:rsidRPr="005A6A91">
        <w:rPr>
          <w:rFonts w:ascii="Calibri" w:hAnsi="Calibri"/>
          <w:b/>
          <w:bCs/>
          <w:sz w:val="24"/>
          <w:szCs w:val="24"/>
        </w:rPr>
        <w:t xml:space="preserve">Heinrich </w:t>
      </w:r>
      <w:proofErr w:type="spellStart"/>
      <w:r w:rsidRPr="005A6A91">
        <w:rPr>
          <w:rFonts w:ascii="Calibri" w:hAnsi="Calibri"/>
          <w:b/>
          <w:bCs/>
          <w:sz w:val="24"/>
          <w:szCs w:val="24"/>
        </w:rPr>
        <w:t>Schütz</w:t>
      </w:r>
      <w:proofErr w:type="spellEnd"/>
      <w:r w:rsidRPr="005A6A91">
        <w:rPr>
          <w:rFonts w:ascii="Calibri" w:hAnsi="Calibri"/>
          <w:bCs/>
          <w:sz w:val="24"/>
          <w:szCs w:val="24"/>
        </w:rPr>
        <w:t xml:space="preserve"> (1585-1672) con il </w:t>
      </w:r>
      <w:r w:rsidRPr="005A6A91">
        <w:rPr>
          <w:rFonts w:ascii="Calibri" w:hAnsi="Calibri"/>
          <w:bCs/>
          <w:i/>
          <w:sz w:val="24"/>
          <w:szCs w:val="24"/>
        </w:rPr>
        <w:t xml:space="preserve">Cantate Domino a 4 voci </w:t>
      </w:r>
      <w:r w:rsidRPr="005A6A91">
        <w:rPr>
          <w:rFonts w:ascii="Calibri" w:hAnsi="Calibri"/>
          <w:bCs/>
          <w:sz w:val="24"/>
          <w:szCs w:val="24"/>
        </w:rPr>
        <w:t xml:space="preserve">appartenente alle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Cantiones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sacrae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</w:t>
      </w:r>
      <w:r w:rsidRPr="005A6A91">
        <w:rPr>
          <w:rFonts w:ascii="Calibri" w:hAnsi="Calibri"/>
          <w:bCs/>
          <w:sz w:val="24"/>
          <w:szCs w:val="24"/>
        </w:rPr>
        <w:t>del 1625.</w:t>
      </w:r>
    </w:p>
    <w:p w14:paraId="4577A7F6" w14:textId="77777777" w:rsidR="00573F3B" w:rsidRPr="005A6A91" w:rsidRDefault="00573F3B" w:rsidP="00573F3B">
      <w:pPr>
        <w:pStyle w:val="Nessunaspaziatura"/>
        <w:jc w:val="both"/>
        <w:rPr>
          <w:rFonts w:ascii="Calibri" w:hAnsi="Calibri"/>
          <w:bCs/>
          <w:sz w:val="24"/>
          <w:szCs w:val="24"/>
        </w:rPr>
      </w:pPr>
    </w:p>
    <w:p w14:paraId="1A735C97" w14:textId="77777777" w:rsidR="00573F3B" w:rsidRPr="005A6A91" w:rsidRDefault="00573F3B" w:rsidP="00573F3B">
      <w:pPr>
        <w:pStyle w:val="Nessunaspaziatura"/>
        <w:jc w:val="both"/>
        <w:rPr>
          <w:rFonts w:ascii="Calibri" w:hAnsi="Calibri"/>
          <w:sz w:val="24"/>
          <w:szCs w:val="24"/>
        </w:rPr>
      </w:pPr>
      <w:r w:rsidRPr="005A6A91">
        <w:rPr>
          <w:rFonts w:ascii="Calibri" w:hAnsi="Calibri"/>
          <w:bCs/>
          <w:sz w:val="24"/>
          <w:szCs w:val="24"/>
        </w:rPr>
        <w:t xml:space="preserve">Infine, a ridosso del Natale, nell’ultima domenica di Avvento, il </w:t>
      </w:r>
      <w:r w:rsidRPr="005A6A91">
        <w:rPr>
          <w:rFonts w:ascii="Calibri" w:hAnsi="Calibri"/>
          <w:b/>
          <w:bCs/>
          <w:sz w:val="24"/>
          <w:szCs w:val="24"/>
        </w:rPr>
        <w:t>20 dicembre 2015</w:t>
      </w:r>
      <w:r w:rsidRPr="005A6A91">
        <w:rPr>
          <w:rFonts w:ascii="Calibri" w:hAnsi="Calibri"/>
          <w:bCs/>
          <w:sz w:val="24"/>
          <w:szCs w:val="24"/>
        </w:rPr>
        <w:t xml:space="preserve">, gli astanti avranno modo di udire ancora molta musica rinascimentale italiana. Durante la messa vi sarà modo di apprezzare il mottetto natalizio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Hodie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Christus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natus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 est a 4 voci </w:t>
      </w:r>
      <w:r w:rsidRPr="005A6A91">
        <w:rPr>
          <w:rFonts w:ascii="Calibri" w:hAnsi="Calibri"/>
          <w:bCs/>
          <w:sz w:val="24"/>
          <w:szCs w:val="24"/>
        </w:rPr>
        <w:t xml:space="preserve">scritto, nel 1585, dal prolifico autore </w:t>
      </w:r>
      <w:r w:rsidRPr="005A6A91">
        <w:rPr>
          <w:rFonts w:ascii="Calibri" w:hAnsi="Calibri"/>
          <w:b/>
          <w:bCs/>
          <w:sz w:val="24"/>
          <w:szCs w:val="24"/>
        </w:rPr>
        <w:t xml:space="preserve">Luca </w:t>
      </w:r>
      <w:proofErr w:type="spellStart"/>
      <w:r w:rsidRPr="005A6A91">
        <w:rPr>
          <w:rFonts w:ascii="Calibri" w:hAnsi="Calibri"/>
          <w:b/>
          <w:bCs/>
          <w:sz w:val="24"/>
          <w:szCs w:val="24"/>
        </w:rPr>
        <w:t>Marenzio</w:t>
      </w:r>
      <w:proofErr w:type="spellEnd"/>
      <w:r w:rsidRPr="005A6A91">
        <w:rPr>
          <w:rFonts w:ascii="Calibri" w:hAnsi="Calibri"/>
          <w:bCs/>
          <w:sz w:val="24"/>
          <w:szCs w:val="24"/>
        </w:rPr>
        <w:t xml:space="preserve"> (1556-1599). Torna poi </w:t>
      </w:r>
      <w:r w:rsidRPr="005A6A91">
        <w:rPr>
          <w:rFonts w:ascii="Calibri" w:hAnsi="Calibri"/>
          <w:b/>
          <w:bCs/>
          <w:sz w:val="24"/>
          <w:szCs w:val="24"/>
        </w:rPr>
        <w:t>Claudio Monteverdi</w:t>
      </w:r>
      <w:r w:rsidRPr="005A6A91">
        <w:rPr>
          <w:rFonts w:ascii="Calibri" w:hAnsi="Calibri"/>
          <w:bCs/>
          <w:sz w:val="24"/>
          <w:szCs w:val="24"/>
        </w:rPr>
        <w:t xml:space="preserve"> (1567-1643) con la postuma </w:t>
      </w:r>
      <w:r w:rsidRPr="005A6A91">
        <w:rPr>
          <w:rFonts w:ascii="Calibri" w:hAnsi="Calibri"/>
          <w:bCs/>
          <w:i/>
          <w:sz w:val="24"/>
          <w:szCs w:val="24"/>
        </w:rPr>
        <w:t>Messa a 4</w:t>
      </w:r>
      <w:r w:rsidRPr="005A6A91">
        <w:rPr>
          <w:rFonts w:ascii="Calibri" w:hAnsi="Calibri"/>
          <w:bCs/>
          <w:sz w:val="24"/>
          <w:szCs w:val="24"/>
        </w:rPr>
        <w:t xml:space="preserve"> del 1650, intervallata dalla </w:t>
      </w:r>
      <w:r w:rsidRPr="005A6A91">
        <w:rPr>
          <w:rFonts w:ascii="Calibri" w:hAnsi="Calibri"/>
          <w:bCs/>
          <w:i/>
          <w:sz w:val="24"/>
          <w:szCs w:val="24"/>
        </w:rPr>
        <w:t>Canzona per organo (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Offertorium</w:t>
      </w:r>
      <w:proofErr w:type="spellEnd"/>
      <w:r w:rsidRPr="005A6A91">
        <w:rPr>
          <w:rFonts w:ascii="Calibri" w:hAnsi="Calibri"/>
          <w:bCs/>
          <w:i/>
          <w:sz w:val="24"/>
          <w:szCs w:val="24"/>
        </w:rPr>
        <w:t xml:space="preserve">) </w:t>
      </w:r>
      <w:r w:rsidRPr="005A6A91">
        <w:rPr>
          <w:rFonts w:ascii="Calibri" w:hAnsi="Calibri"/>
          <w:bCs/>
          <w:sz w:val="24"/>
          <w:szCs w:val="24"/>
        </w:rPr>
        <w:t xml:space="preserve">di </w:t>
      </w:r>
      <w:r w:rsidRPr="005A6A91">
        <w:rPr>
          <w:rFonts w:ascii="Calibri" w:hAnsi="Calibri"/>
          <w:b/>
          <w:bCs/>
          <w:sz w:val="24"/>
          <w:szCs w:val="24"/>
        </w:rPr>
        <w:t>Girolamo Frescobaldi</w:t>
      </w:r>
      <w:r w:rsidRPr="005A6A91">
        <w:rPr>
          <w:rFonts w:ascii="Calibri" w:hAnsi="Calibri"/>
          <w:bCs/>
          <w:sz w:val="24"/>
          <w:szCs w:val="24"/>
        </w:rPr>
        <w:t xml:space="preserve">, compositore e virtuoso alla tastiera. In coda alla celebrazione liturgica lo spazio sarà riservato al romano </w:t>
      </w:r>
      <w:r w:rsidRPr="005A6A91">
        <w:rPr>
          <w:rFonts w:ascii="Calibri" w:hAnsi="Calibri"/>
          <w:b/>
          <w:bCs/>
          <w:sz w:val="24"/>
          <w:szCs w:val="24"/>
        </w:rPr>
        <w:t xml:space="preserve">Orazio </w:t>
      </w:r>
      <w:proofErr w:type="spellStart"/>
      <w:r w:rsidRPr="005A6A91">
        <w:rPr>
          <w:rFonts w:ascii="Calibri" w:hAnsi="Calibri"/>
          <w:b/>
          <w:bCs/>
          <w:sz w:val="24"/>
          <w:szCs w:val="24"/>
        </w:rPr>
        <w:t>Tarditi</w:t>
      </w:r>
      <w:proofErr w:type="spellEnd"/>
      <w:r w:rsidRPr="005A6A91">
        <w:rPr>
          <w:rFonts w:ascii="Calibri" w:hAnsi="Calibri"/>
          <w:bCs/>
          <w:sz w:val="24"/>
          <w:szCs w:val="24"/>
        </w:rPr>
        <w:t xml:space="preserve"> (1602-1677), musicista e organista entrato a far parte dell’ordine camaldolese, del quale si ascolteranno il mottetto a due soprani </w:t>
      </w:r>
      <w:r w:rsidRPr="005A6A91">
        <w:rPr>
          <w:rFonts w:ascii="Calibri" w:hAnsi="Calibri"/>
          <w:bCs/>
          <w:i/>
          <w:sz w:val="24"/>
          <w:szCs w:val="24"/>
        </w:rPr>
        <w:t xml:space="preserve">O virgo </w:t>
      </w:r>
      <w:proofErr w:type="spellStart"/>
      <w:r w:rsidRPr="005A6A91">
        <w:rPr>
          <w:rFonts w:ascii="Calibri" w:hAnsi="Calibri"/>
          <w:bCs/>
          <w:i/>
          <w:sz w:val="24"/>
          <w:szCs w:val="24"/>
        </w:rPr>
        <w:t>benedicta</w:t>
      </w:r>
      <w:proofErr w:type="spellEnd"/>
      <w:r w:rsidRPr="005A6A91">
        <w:rPr>
          <w:rFonts w:ascii="Calibri" w:hAnsi="Calibri"/>
          <w:bCs/>
          <w:sz w:val="24"/>
          <w:szCs w:val="24"/>
        </w:rPr>
        <w:t xml:space="preserve">, durante l’eucaristia, e il </w:t>
      </w:r>
      <w:r w:rsidRPr="005A6A91">
        <w:rPr>
          <w:rFonts w:ascii="Calibri" w:hAnsi="Calibri"/>
          <w:bCs/>
          <w:i/>
          <w:sz w:val="24"/>
          <w:szCs w:val="24"/>
        </w:rPr>
        <w:t>Salve regina a 4.</w:t>
      </w:r>
      <w:r w:rsidRPr="005A6A91">
        <w:rPr>
          <w:rFonts w:ascii="Calibri" w:hAnsi="Calibri"/>
        </w:rPr>
        <w:t xml:space="preserve"> </w:t>
      </w:r>
      <w:r w:rsidRPr="005A6A91">
        <w:rPr>
          <w:rFonts w:ascii="Calibri" w:hAnsi="Calibri"/>
          <w:sz w:val="24"/>
          <w:szCs w:val="24"/>
        </w:rPr>
        <w:t xml:space="preserve">A ridosso della festività che ricorda la nascita di Cristo, prima dei vespri conclusivi, verranno proposti lavori intimamente legati alla celebrazione: il mottetto concertato a 2 soprani con strumenti </w:t>
      </w:r>
      <w:r w:rsidRPr="005A6A91">
        <w:rPr>
          <w:rFonts w:ascii="Calibri" w:hAnsi="Calibri"/>
          <w:i/>
          <w:sz w:val="24"/>
          <w:szCs w:val="24"/>
        </w:rPr>
        <w:t xml:space="preserve">Venite </w:t>
      </w:r>
      <w:proofErr w:type="spellStart"/>
      <w:r w:rsidRPr="005A6A91">
        <w:rPr>
          <w:rFonts w:ascii="Calibri" w:hAnsi="Calibri"/>
          <w:i/>
          <w:sz w:val="24"/>
          <w:szCs w:val="24"/>
        </w:rPr>
        <w:t>reges</w:t>
      </w:r>
      <w:proofErr w:type="spellEnd"/>
      <w:r w:rsidRPr="005A6A9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A6A91">
        <w:rPr>
          <w:rFonts w:ascii="Calibri" w:hAnsi="Calibri"/>
          <w:i/>
          <w:sz w:val="24"/>
          <w:szCs w:val="24"/>
        </w:rPr>
        <w:t>gentium</w:t>
      </w:r>
      <w:proofErr w:type="spellEnd"/>
      <w:r w:rsidRPr="005A6A91">
        <w:rPr>
          <w:rFonts w:ascii="Calibri" w:hAnsi="Calibri"/>
          <w:sz w:val="24"/>
          <w:szCs w:val="24"/>
        </w:rPr>
        <w:t xml:space="preserve"> di </w:t>
      </w:r>
      <w:r w:rsidRPr="005A6A91">
        <w:rPr>
          <w:rFonts w:ascii="Calibri" w:hAnsi="Calibri"/>
          <w:b/>
          <w:sz w:val="24"/>
          <w:szCs w:val="24"/>
        </w:rPr>
        <w:t>Gasparo Casati</w:t>
      </w:r>
      <w:r w:rsidRPr="005A6A91">
        <w:rPr>
          <w:rFonts w:ascii="Calibri" w:hAnsi="Calibri"/>
          <w:sz w:val="24"/>
          <w:szCs w:val="24"/>
        </w:rPr>
        <w:t xml:space="preserve"> (1610-1635), l’inno </w:t>
      </w:r>
      <w:r w:rsidRPr="005A6A91">
        <w:rPr>
          <w:rFonts w:ascii="Calibri" w:hAnsi="Calibri"/>
          <w:i/>
          <w:sz w:val="24"/>
          <w:szCs w:val="24"/>
        </w:rPr>
        <w:t xml:space="preserve">Ave </w:t>
      </w:r>
      <w:proofErr w:type="spellStart"/>
      <w:r w:rsidRPr="005A6A91">
        <w:rPr>
          <w:rFonts w:ascii="Calibri" w:hAnsi="Calibri"/>
          <w:i/>
          <w:sz w:val="24"/>
          <w:szCs w:val="24"/>
        </w:rPr>
        <w:t>maris</w:t>
      </w:r>
      <w:proofErr w:type="spellEnd"/>
      <w:r w:rsidRPr="005A6A91">
        <w:rPr>
          <w:rFonts w:ascii="Calibri" w:hAnsi="Calibri"/>
          <w:i/>
          <w:sz w:val="24"/>
          <w:szCs w:val="24"/>
        </w:rPr>
        <w:t xml:space="preserve"> stella </w:t>
      </w:r>
      <w:r w:rsidRPr="005A6A91">
        <w:rPr>
          <w:rFonts w:ascii="Calibri" w:hAnsi="Calibri"/>
          <w:sz w:val="24"/>
          <w:szCs w:val="24"/>
        </w:rPr>
        <w:t xml:space="preserve">a 3 voci pubblicato a Venezia, </w:t>
      </w:r>
      <w:r w:rsidRPr="005A6A91">
        <w:rPr>
          <w:rFonts w:ascii="Calibri" w:hAnsi="Calibri"/>
          <w:sz w:val="24"/>
          <w:szCs w:val="24"/>
        </w:rPr>
        <w:lastRenderedPageBreak/>
        <w:t xml:space="preserve">nel 1656, dal celebre musicista, organista e cantante </w:t>
      </w:r>
      <w:r w:rsidRPr="005A6A91">
        <w:rPr>
          <w:rFonts w:ascii="Calibri" w:hAnsi="Calibri"/>
          <w:b/>
          <w:sz w:val="24"/>
          <w:szCs w:val="24"/>
        </w:rPr>
        <w:t>Francesco Cavalli</w:t>
      </w:r>
      <w:r w:rsidRPr="005A6A91">
        <w:rPr>
          <w:rFonts w:ascii="Calibri" w:hAnsi="Calibri"/>
          <w:sz w:val="24"/>
          <w:szCs w:val="24"/>
        </w:rPr>
        <w:t xml:space="preserve"> (1602-1676), e il mottetto </w:t>
      </w:r>
      <w:proofErr w:type="spellStart"/>
      <w:r w:rsidRPr="005A6A91">
        <w:rPr>
          <w:rFonts w:ascii="Calibri" w:hAnsi="Calibri"/>
          <w:i/>
          <w:sz w:val="24"/>
          <w:szCs w:val="24"/>
        </w:rPr>
        <w:t>Exultate</w:t>
      </w:r>
      <w:proofErr w:type="spellEnd"/>
      <w:r w:rsidRPr="005A6A91">
        <w:rPr>
          <w:rFonts w:ascii="Calibri" w:hAnsi="Calibri"/>
          <w:i/>
          <w:sz w:val="24"/>
          <w:szCs w:val="24"/>
        </w:rPr>
        <w:t xml:space="preserve"> Deo </w:t>
      </w:r>
      <w:r w:rsidRPr="005A6A91">
        <w:rPr>
          <w:rFonts w:ascii="Calibri" w:hAnsi="Calibri"/>
          <w:sz w:val="24"/>
          <w:szCs w:val="24"/>
        </w:rPr>
        <w:t xml:space="preserve">a 4 voci di </w:t>
      </w:r>
      <w:r w:rsidRPr="005A6A91">
        <w:rPr>
          <w:rFonts w:ascii="Calibri" w:hAnsi="Calibri"/>
          <w:b/>
          <w:sz w:val="24"/>
          <w:szCs w:val="24"/>
        </w:rPr>
        <w:t xml:space="preserve">Francesco </w:t>
      </w:r>
      <w:proofErr w:type="spellStart"/>
      <w:r w:rsidRPr="005A6A91">
        <w:rPr>
          <w:rFonts w:ascii="Calibri" w:hAnsi="Calibri"/>
          <w:b/>
          <w:sz w:val="24"/>
          <w:szCs w:val="24"/>
        </w:rPr>
        <w:t>Bianciardi</w:t>
      </w:r>
      <w:proofErr w:type="spellEnd"/>
      <w:r w:rsidRPr="005A6A91">
        <w:rPr>
          <w:rFonts w:ascii="Calibri" w:hAnsi="Calibri"/>
          <w:sz w:val="24"/>
          <w:szCs w:val="24"/>
        </w:rPr>
        <w:t xml:space="preserve"> (1507-1607).</w:t>
      </w:r>
    </w:p>
    <w:p w14:paraId="42C7D68B" w14:textId="4BF1664B" w:rsidR="006614A2" w:rsidRDefault="00C71118" w:rsidP="00592F3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92F3B" w:rsidRPr="00592F3B">
        <w:rPr>
          <w:b/>
          <w:sz w:val="24"/>
          <w:szCs w:val="24"/>
        </w:rPr>
        <w:t>Per informazioni</w:t>
      </w:r>
      <w:r w:rsidR="00592F3B">
        <w:rPr>
          <w:sz w:val="24"/>
          <w:szCs w:val="24"/>
        </w:rPr>
        <w:br/>
      </w:r>
      <w:hyperlink r:id="rId5" w:history="1">
        <w:r w:rsidR="00592F3B" w:rsidRPr="00005B72">
          <w:rPr>
            <w:rStyle w:val="Collegamentoipertestuale"/>
            <w:sz w:val="24"/>
            <w:szCs w:val="24"/>
          </w:rPr>
          <w:t>www.stagionearmonica.it</w:t>
        </w:r>
      </w:hyperlink>
    </w:p>
    <w:p w14:paraId="619CB007" w14:textId="77777777" w:rsidR="00A74B52" w:rsidRDefault="00A74B52" w:rsidP="00592F3B">
      <w:pPr>
        <w:rPr>
          <w:b/>
          <w:sz w:val="24"/>
          <w:szCs w:val="24"/>
        </w:rPr>
      </w:pPr>
    </w:p>
    <w:p w14:paraId="077E57CF" w14:textId="597110C1" w:rsidR="00592F3B" w:rsidRPr="00FD085A" w:rsidRDefault="00FD085A" w:rsidP="00592F3B">
      <w:pPr>
        <w:rPr>
          <w:b/>
          <w:sz w:val="24"/>
          <w:szCs w:val="24"/>
        </w:rPr>
      </w:pPr>
      <w:r w:rsidRPr="00FD085A">
        <w:rPr>
          <w:b/>
          <w:sz w:val="24"/>
          <w:szCs w:val="24"/>
        </w:rPr>
        <w:t>PROFILI</w:t>
      </w:r>
    </w:p>
    <w:p w14:paraId="14FB545A" w14:textId="77777777" w:rsidR="00FD085A" w:rsidRPr="00FD085A" w:rsidRDefault="00FD085A" w:rsidP="00F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085A">
        <w:rPr>
          <w:b/>
        </w:rPr>
        <w:t>La Stagione Armonica</w:t>
      </w:r>
      <w:r w:rsidRPr="00FD085A">
        <w:t xml:space="preserve"> viene fondata nel 1991 dai madrigalisti del Centro di Musica Antica di Padova, del quale hanno costituito il nucleo fondamentale dal 1981. L’Ensemble, specializzato nel repertorio rinascimentale e barocco, ha lavorato con i più affermati direttori, ed orchestre. Ha partecipato ai più importanti festival e rassegne in Italia e all'estero: Ravenna Festival, Musica e Poesia a San Maurizio a Milano, Settembre Musica a Torino (</w:t>
      </w:r>
      <w:proofErr w:type="spellStart"/>
      <w:r w:rsidRPr="00FD085A">
        <w:t>MiTo</w:t>
      </w:r>
      <w:proofErr w:type="spellEnd"/>
      <w:r w:rsidRPr="00FD085A">
        <w:t>), Festival Claudio Monteverdi a Cremona</w:t>
      </w:r>
      <w:proofErr w:type="gramStart"/>
      <w:r w:rsidRPr="00FD085A">
        <w:t>, ,</w:t>
      </w:r>
      <w:proofErr w:type="gramEnd"/>
      <w:r w:rsidRPr="00FD085A">
        <w:t xml:space="preserve"> </w:t>
      </w:r>
      <w:proofErr w:type="spellStart"/>
      <w:r w:rsidRPr="00FD085A">
        <w:t>TrentoMusicAntica</w:t>
      </w:r>
      <w:proofErr w:type="spellEnd"/>
      <w:r w:rsidRPr="00FD085A">
        <w:t xml:space="preserve">, Festival Barocco di Viterbo, le Serate Musicali di Milano, Festival </w:t>
      </w:r>
      <w:proofErr w:type="spellStart"/>
      <w:r w:rsidRPr="00FD085A">
        <w:t>Abbaye</w:t>
      </w:r>
      <w:proofErr w:type="spellEnd"/>
      <w:r w:rsidRPr="00FD085A">
        <w:t xml:space="preserve"> d'</w:t>
      </w:r>
      <w:proofErr w:type="spellStart"/>
      <w:r w:rsidRPr="00FD085A">
        <w:t>Ambronnay</w:t>
      </w:r>
      <w:proofErr w:type="spellEnd"/>
      <w:r w:rsidRPr="00FD085A">
        <w:t xml:space="preserve">, York </w:t>
      </w:r>
      <w:proofErr w:type="spellStart"/>
      <w:r w:rsidRPr="00FD085A">
        <w:t>Early</w:t>
      </w:r>
      <w:proofErr w:type="spellEnd"/>
      <w:r w:rsidRPr="00FD085A">
        <w:t xml:space="preserve"> Music Festival, Festival delle Fiandre, Festival </w:t>
      </w:r>
      <w:proofErr w:type="spellStart"/>
      <w:r w:rsidRPr="00FD085A">
        <w:t>Europäische</w:t>
      </w:r>
      <w:proofErr w:type="spellEnd"/>
      <w:r w:rsidRPr="00FD085A">
        <w:t xml:space="preserve"> </w:t>
      </w:r>
      <w:proofErr w:type="spellStart"/>
      <w:r w:rsidRPr="00FD085A">
        <w:t>Kirchenmusik</w:t>
      </w:r>
      <w:proofErr w:type="spellEnd"/>
      <w:r w:rsidRPr="00FD085A">
        <w:t xml:space="preserve">, </w:t>
      </w:r>
      <w:proofErr w:type="spellStart"/>
      <w:r w:rsidRPr="00FD085A">
        <w:t>Salzburger</w:t>
      </w:r>
      <w:proofErr w:type="spellEnd"/>
      <w:r w:rsidRPr="00FD085A">
        <w:t xml:space="preserve"> </w:t>
      </w:r>
      <w:proofErr w:type="spellStart"/>
      <w:r w:rsidRPr="00FD085A">
        <w:t>Festspiele</w:t>
      </w:r>
      <w:proofErr w:type="spellEnd"/>
      <w:r w:rsidRPr="00FD085A">
        <w:t xml:space="preserve">. Ha tenuto concerti in tutta Europa collaborando con le maggiori Istituzioni </w:t>
      </w:r>
      <w:r>
        <w:t xml:space="preserve">Musicali. </w:t>
      </w:r>
      <w:r w:rsidRPr="00FD085A">
        <w:t xml:space="preserve">Ha registrato per la RAI, per la rivista Amadeus e per le maggiori case discografiche. Dal 2009 collabora con il Maestro Riccardo Muti e diretta dal Maestro nel 2009 e 2011 è stata ospite del Festival di Pentecoste di Salisburgo. Dal 1996 il Maestro Sergio Balestracci è il direttore artistico della Stagione Armonica </w:t>
      </w:r>
    </w:p>
    <w:p w14:paraId="08DFC45C" w14:textId="5319D64E" w:rsidR="00FD085A" w:rsidRDefault="00FD085A" w:rsidP="00FD085A">
      <w:pPr>
        <w:jc w:val="both"/>
        <w:rPr>
          <w:color w:val="000000"/>
        </w:rPr>
      </w:pPr>
      <w:r>
        <w:rPr>
          <w:b/>
          <w:bCs/>
        </w:rPr>
        <w:t>Sergio Balestracci</w:t>
      </w:r>
      <w:r>
        <w:t xml:space="preserve">, dopo aver iniziato gli studi di musica al Conservatorio di Piacenza, ha studiato flauto diritto con Edgar </w:t>
      </w:r>
      <w:proofErr w:type="spellStart"/>
      <w:r>
        <w:t>Hunt</w:t>
      </w:r>
      <w:proofErr w:type="spellEnd"/>
      <w:r>
        <w:t xml:space="preserve"> diplomandosi successivamente in questo strumento al </w:t>
      </w:r>
      <w:proofErr w:type="spellStart"/>
      <w:r>
        <w:t>Trinity</w:t>
      </w:r>
      <w:proofErr w:type="spellEnd"/>
      <w:r>
        <w:t xml:space="preserve"> College of Music di Londra. Laureatosi in storia moderna all’Università di Torino, ha iniziato molto presto un’intensa attività concertistica nel campo della musica rinascimentale e barocca, contribuendo, tra i primi in Italia, alla riscoperta di quel repertorio. Direttore dell’Accademia </w:t>
      </w:r>
      <w:proofErr w:type="spellStart"/>
      <w:r>
        <w:t>Fontegara</w:t>
      </w:r>
      <w:proofErr w:type="spellEnd"/>
      <w:r>
        <w:t xml:space="preserve"> di Torino fin dalla sua fondazione nel 1971, ha partecipato nel 1985 alle celebrazioni di </w:t>
      </w:r>
      <w:proofErr w:type="spellStart"/>
      <w:r>
        <w:t>Gabrieli</w:t>
      </w:r>
      <w:proofErr w:type="spellEnd"/>
      <w:r>
        <w:t xml:space="preserve"> con il </w:t>
      </w:r>
      <w:proofErr w:type="spellStart"/>
      <w:r>
        <w:t>Consort</w:t>
      </w:r>
      <w:proofErr w:type="spellEnd"/>
      <w:r>
        <w:t xml:space="preserve"> of Music per la Biennale di Venezia, ha diretto l’orchestra dell’Università di Padova e l’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Ensemble. Fondatore dell’Accademia del Flauto Dolce e dell’Accademia del Santo Spirito di Torino, ha curato per quest’ultima la revisione di diverse composizioni sei-settecentesche in prima esecuzione moderna (</w:t>
      </w:r>
      <w:r>
        <w:rPr>
          <w:i/>
          <w:iCs/>
        </w:rPr>
        <w:t xml:space="preserve">David </w:t>
      </w:r>
      <w:r>
        <w:t xml:space="preserve">di Scarlatti, </w:t>
      </w:r>
      <w:r>
        <w:rPr>
          <w:i/>
          <w:iCs/>
        </w:rPr>
        <w:t>San Giovanni Battista</w:t>
      </w:r>
      <w:r>
        <w:t xml:space="preserve"> di </w:t>
      </w:r>
      <w:proofErr w:type="spellStart"/>
      <w:r>
        <w:t>Stradellam</w:t>
      </w:r>
      <w:proofErr w:type="spellEnd"/>
      <w:r>
        <w:t xml:space="preserve">, </w:t>
      </w:r>
      <w:r w:rsidRPr="00B46539">
        <w:rPr>
          <w:i/>
        </w:rPr>
        <w:t xml:space="preserve">Te </w:t>
      </w:r>
      <w:proofErr w:type="spellStart"/>
      <w:r w:rsidRPr="00B46539">
        <w:rPr>
          <w:i/>
        </w:rPr>
        <w:t>Deum</w:t>
      </w:r>
      <w:proofErr w:type="spellEnd"/>
      <w:r>
        <w:t xml:space="preserve"> di </w:t>
      </w:r>
      <w:proofErr w:type="spellStart"/>
      <w:r>
        <w:t>Fiorè</w:t>
      </w:r>
      <w:proofErr w:type="spellEnd"/>
      <w:r>
        <w:t xml:space="preserve">, </w:t>
      </w:r>
      <w:r w:rsidRPr="00B46539">
        <w:rPr>
          <w:i/>
        </w:rPr>
        <w:t>Requiem</w:t>
      </w:r>
      <w:r>
        <w:t xml:space="preserve"> di Bassani). Ha diretto il balletto </w:t>
      </w:r>
      <w:r>
        <w:rPr>
          <w:i/>
          <w:iCs/>
        </w:rPr>
        <w:t xml:space="preserve">Il </w:t>
      </w:r>
      <w:proofErr w:type="spellStart"/>
      <w:r>
        <w:rPr>
          <w:i/>
          <w:iCs/>
        </w:rPr>
        <w:t>Gridelino</w:t>
      </w:r>
      <w:proofErr w:type="spellEnd"/>
      <w:r>
        <w:t xml:space="preserve"> al Teatro Regio di Torino, l’opera </w:t>
      </w:r>
      <w:r>
        <w:rPr>
          <w:i/>
          <w:iCs/>
        </w:rPr>
        <w:t xml:space="preserve">Totila </w:t>
      </w:r>
      <w:r>
        <w:t xml:space="preserve">e i grandi mottetti op. 9 di </w:t>
      </w:r>
      <w:proofErr w:type="spellStart"/>
      <w:r>
        <w:t>Legrenzi</w:t>
      </w:r>
      <w:proofErr w:type="spellEnd"/>
      <w:r>
        <w:t xml:space="preserve"> nel terzo centenario della morte del compositore, ha curato una rappresentazione teatrale della </w:t>
      </w:r>
      <w:r>
        <w:rPr>
          <w:i/>
          <w:iCs/>
        </w:rPr>
        <w:t>Pazzia Senile</w:t>
      </w:r>
      <w:r>
        <w:t xml:space="preserve"> di Banchieri per il Festival of Fine </w:t>
      </w:r>
      <w:proofErr w:type="spellStart"/>
      <w:r>
        <w:t>Arts</w:t>
      </w:r>
      <w:proofErr w:type="spellEnd"/>
      <w:r>
        <w:t xml:space="preserve"> di New York. Ha diretto inoltre una versione rappresentativa dei madrigali di Monteverdi (tra cui </w:t>
      </w:r>
      <w:r>
        <w:rPr>
          <w:i/>
          <w:iCs/>
        </w:rPr>
        <w:t>Tirsi e Clori</w:t>
      </w:r>
      <w:r>
        <w:t xml:space="preserve">) per la Reggia di Caserta e per lo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Muziek</w:t>
      </w:r>
      <w:proofErr w:type="spellEnd"/>
      <w:r>
        <w:t xml:space="preserve"> Festival di Utrecht; ha eseguito in prima esecuzione moderna la </w:t>
      </w:r>
      <w:r>
        <w:rPr>
          <w:i/>
          <w:iCs/>
        </w:rPr>
        <w:t>Passione di Gesù Cristo</w:t>
      </w:r>
      <w:r>
        <w:t xml:space="preserve"> di </w:t>
      </w:r>
      <w:proofErr w:type="spellStart"/>
      <w:r>
        <w:t>Caldara</w:t>
      </w:r>
      <w:proofErr w:type="spellEnd"/>
      <w:r>
        <w:t xml:space="preserve">. Da tempo è anche attivo come musicologo e docente: ha pubblicato la prima traduzione italiana del </w:t>
      </w:r>
      <w:r>
        <w:rPr>
          <w:i/>
          <w:iCs/>
        </w:rPr>
        <w:t>Trattato sul flauto traverso</w:t>
      </w:r>
      <w:r>
        <w:t xml:space="preserve"> di </w:t>
      </w:r>
      <w:proofErr w:type="spellStart"/>
      <w:r>
        <w:t>Quantz</w:t>
      </w:r>
      <w:proofErr w:type="spellEnd"/>
      <w:r>
        <w:t xml:space="preserve"> e uno studio sulla Cappella Regia a Torino nel secolo XVIII per conto dell’Accademia di Santa Cecilia. </w:t>
      </w:r>
      <w:r>
        <w:rPr>
          <w:rFonts w:eastAsia="Arial Unicode MS"/>
        </w:rPr>
        <w:t xml:space="preserve"> </w:t>
      </w:r>
      <w:r>
        <w:rPr>
          <w:color w:val="000000"/>
        </w:rPr>
        <w:t>Dal 1996 dirige e prepara La Stagione Armonica della quale è direttore artistico.</w:t>
      </w:r>
    </w:p>
    <w:p w14:paraId="678928E9" w14:textId="77777777" w:rsidR="00645D8D" w:rsidRDefault="00645D8D" w:rsidP="00645D8D">
      <w:pPr>
        <w:rPr>
          <w:b/>
          <w:color w:val="000000"/>
          <w:sz w:val="24"/>
          <w:szCs w:val="24"/>
        </w:rPr>
      </w:pPr>
    </w:p>
    <w:p w14:paraId="309E51B1" w14:textId="3503A2CC" w:rsidR="00645D8D" w:rsidRPr="00645D8D" w:rsidRDefault="00A74B52" w:rsidP="00645D8D">
      <w:pPr>
        <w:rPr>
          <w:color w:val="000000"/>
          <w:sz w:val="24"/>
          <w:szCs w:val="24"/>
        </w:rPr>
      </w:pPr>
      <w:r w:rsidRPr="00645D8D">
        <w:rPr>
          <w:b/>
          <w:color w:val="000000"/>
          <w:sz w:val="24"/>
          <w:szCs w:val="24"/>
        </w:rPr>
        <w:t>Ufficio Stampa</w:t>
      </w:r>
      <w:r w:rsidRPr="00645D8D">
        <w:rPr>
          <w:color w:val="000000"/>
          <w:sz w:val="24"/>
          <w:szCs w:val="24"/>
        </w:rPr>
        <w:br/>
        <w:t>Studio Pierrepi</w:t>
      </w:r>
      <w:r w:rsidRPr="00645D8D">
        <w:rPr>
          <w:color w:val="000000"/>
          <w:sz w:val="24"/>
          <w:szCs w:val="24"/>
        </w:rPr>
        <w:br/>
      </w:r>
      <w:r w:rsidR="00645D8D" w:rsidRPr="00645D8D">
        <w:rPr>
          <w:color w:val="000000"/>
          <w:sz w:val="24"/>
          <w:szCs w:val="24"/>
        </w:rPr>
        <w:t>348.3423647</w:t>
      </w:r>
      <w:r w:rsidR="00645D8D" w:rsidRPr="00645D8D">
        <w:rPr>
          <w:color w:val="000000"/>
          <w:sz w:val="24"/>
          <w:szCs w:val="24"/>
        </w:rPr>
        <w:br/>
      </w:r>
      <w:hyperlink r:id="rId6" w:history="1">
        <w:r w:rsidR="00645D8D" w:rsidRPr="00645D8D">
          <w:rPr>
            <w:rStyle w:val="Collegamentoipertestuale"/>
            <w:sz w:val="24"/>
            <w:szCs w:val="24"/>
          </w:rPr>
          <w:t>www.studiopierrepi.it</w:t>
        </w:r>
      </w:hyperlink>
    </w:p>
    <w:p w14:paraId="487CE857" w14:textId="77777777" w:rsidR="00645D8D" w:rsidRPr="00645D8D" w:rsidRDefault="00645D8D" w:rsidP="00FD085A">
      <w:pPr>
        <w:jc w:val="both"/>
        <w:rPr>
          <w:color w:val="000000"/>
        </w:rPr>
      </w:pPr>
    </w:p>
    <w:sectPr w:rsidR="00645D8D" w:rsidRPr="0064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30"/>
    <w:rsid w:val="000F241B"/>
    <w:rsid w:val="001F2E51"/>
    <w:rsid w:val="002831C8"/>
    <w:rsid w:val="0030063B"/>
    <w:rsid w:val="00371181"/>
    <w:rsid w:val="003E1DCA"/>
    <w:rsid w:val="004710B8"/>
    <w:rsid w:val="004B0973"/>
    <w:rsid w:val="004C2264"/>
    <w:rsid w:val="00573F3B"/>
    <w:rsid w:val="00592F3B"/>
    <w:rsid w:val="005A6A91"/>
    <w:rsid w:val="00645D8D"/>
    <w:rsid w:val="00653F6D"/>
    <w:rsid w:val="006614A2"/>
    <w:rsid w:val="006D1B04"/>
    <w:rsid w:val="0082022A"/>
    <w:rsid w:val="00896128"/>
    <w:rsid w:val="008C6DEB"/>
    <w:rsid w:val="00A005B8"/>
    <w:rsid w:val="00A15F19"/>
    <w:rsid w:val="00A74B52"/>
    <w:rsid w:val="00AB1D30"/>
    <w:rsid w:val="00AD702F"/>
    <w:rsid w:val="00AE6D34"/>
    <w:rsid w:val="00C30033"/>
    <w:rsid w:val="00C71118"/>
    <w:rsid w:val="00CA416F"/>
    <w:rsid w:val="00E84DAB"/>
    <w:rsid w:val="00F7161F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AD7CE"/>
  <w15:docId w15:val="{D856AEC9-7F4E-4E52-BF30-18371AFB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F3B"/>
    <w:rPr>
      <w:color w:val="0563C1" w:themeColor="hyperlink"/>
      <w:u w:val="single"/>
    </w:rPr>
  </w:style>
  <w:style w:type="character" w:customStyle="1" w:styleId="st">
    <w:name w:val="st"/>
    <w:basedOn w:val="Carpredefinitoparagrafo"/>
    <w:rsid w:val="00FD085A"/>
  </w:style>
  <w:style w:type="paragraph" w:styleId="Nessunaspaziatura">
    <w:name w:val="No Spacing"/>
    <w:uiPriority w:val="1"/>
    <w:qFormat/>
    <w:rsid w:val="006D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pierrepi.it" TargetMode="External"/><Relationship Id="rId5" Type="http://schemas.openxmlformats.org/officeDocument/2006/relationships/hyperlink" Target="http://www.stagionearmonica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4</cp:revision>
  <dcterms:created xsi:type="dcterms:W3CDTF">2015-11-26T14:02:00Z</dcterms:created>
  <dcterms:modified xsi:type="dcterms:W3CDTF">2015-11-26T14:04:00Z</dcterms:modified>
</cp:coreProperties>
</file>