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42" w:rsidRPr="009749BA" w:rsidRDefault="00693142" w:rsidP="00B061D5">
      <w:pPr>
        <w:jc w:val="center"/>
      </w:pPr>
      <w:bookmarkStart w:id="0" w:name="_GoBack"/>
      <w:r w:rsidRPr="009749BA">
        <w:rPr>
          <w:noProof/>
          <w:lang w:eastAsia="it-IT"/>
        </w:rPr>
        <w:drawing>
          <wp:inline distT="0" distB="0" distL="0" distR="0" wp14:anchorId="0923AD15" wp14:editId="38B3AE22">
            <wp:extent cx="6120130" cy="2285062"/>
            <wp:effectExtent l="0" t="0" r="0" b="1270"/>
            <wp:docPr id="1" name="Immagine 1" descr="https://scontent-mad1-1.xx.fbcdn.net/hphotos-xta1/v/t1.0-9/11263091_10153276303685792_1393085220765812708_n.jpg?oh=455b3f8cfa0c680119e5f7fa390a9b7e&amp;oe=5634B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d1-1.xx.fbcdn.net/hphotos-xta1/v/t1.0-9/11263091_10153276303685792_1393085220765812708_n.jpg?oh=455b3f8cfa0c680119e5f7fa390a9b7e&amp;oe=5634BBF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285062"/>
                    </a:xfrm>
                    <a:prstGeom prst="rect">
                      <a:avLst/>
                    </a:prstGeom>
                    <a:noFill/>
                    <a:ln>
                      <a:noFill/>
                    </a:ln>
                  </pic:spPr>
                </pic:pic>
              </a:graphicData>
            </a:graphic>
          </wp:inline>
        </w:drawing>
      </w:r>
    </w:p>
    <w:p w:rsidR="00B73FD2" w:rsidRPr="009749BA" w:rsidRDefault="00693142" w:rsidP="00E80771">
      <w:pPr>
        <w:jc w:val="center"/>
        <w:rPr>
          <w:b/>
          <w:sz w:val="28"/>
          <w:szCs w:val="28"/>
        </w:rPr>
      </w:pPr>
      <w:r w:rsidRPr="009749BA">
        <w:rPr>
          <w:b/>
          <w:sz w:val="28"/>
          <w:szCs w:val="28"/>
        </w:rPr>
        <w:t>Euganea Film Festival 2015</w:t>
      </w:r>
      <w:r w:rsidRPr="009749BA">
        <w:rPr>
          <w:b/>
          <w:sz w:val="28"/>
          <w:szCs w:val="28"/>
        </w:rPr>
        <w:br/>
        <w:t>Un’estate di cinema, musica, teatro e natura</w:t>
      </w:r>
      <w:r w:rsidRPr="009749BA">
        <w:rPr>
          <w:b/>
          <w:sz w:val="28"/>
          <w:szCs w:val="28"/>
        </w:rPr>
        <w:br/>
        <w:t>dal 2 al 19 luglio | Monselice, Este, Colli Euganei (PD)</w:t>
      </w:r>
    </w:p>
    <w:p w:rsidR="00B73FD2" w:rsidRPr="009749BA" w:rsidRDefault="00B73FD2" w:rsidP="00693142">
      <w:pPr>
        <w:jc w:val="both"/>
        <w:rPr>
          <w:b/>
          <w:color w:val="FF0000"/>
          <w:sz w:val="28"/>
          <w:szCs w:val="28"/>
        </w:rPr>
      </w:pPr>
      <w:r w:rsidRPr="009749BA">
        <w:rPr>
          <w:b/>
          <w:color w:val="FF0000"/>
          <w:sz w:val="28"/>
          <w:szCs w:val="28"/>
        </w:rPr>
        <w:t>Andrea Pennacchi inaugura la 14edizione dell’Euganea Film Festival</w:t>
      </w:r>
    </w:p>
    <w:p w:rsidR="007E288F" w:rsidRPr="009749BA" w:rsidRDefault="001D3F30" w:rsidP="00693142">
      <w:pPr>
        <w:jc w:val="both"/>
        <w:rPr>
          <w:i/>
          <w:sz w:val="24"/>
          <w:szCs w:val="24"/>
        </w:rPr>
      </w:pPr>
      <w:r>
        <w:rPr>
          <w:i/>
          <w:sz w:val="24"/>
          <w:szCs w:val="24"/>
        </w:rPr>
        <w:t>“</w:t>
      </w:r>
      <w:r w:rsidR="00693142" w:rsidRPr="001D3F30">
        <w:rPr>
          <w:i/>
          <w:sz w:val="24"/>
          <w:szCs w:val="24"/>
        </w:rPr>
        <w:t>Trincee: risveglio di primavera</w:t>
      </w:r>
      <w:r>
        <w:rPr>
          <w:i/>
          <w:sz w:val="24"/>
          <w:szCs w:val="24"/>
        </w:rPr>
        <w:t>”</w:t>
      </w:r>
      <w:r w:rsidR="00693142" w:rsidRPr="009749BA">
        <w:rPr>
          <w:i/>
          <w:sz w:val="24"/>
          <w:szCs w:val="24"/>
        </w:rPr>
        <w:t xml:space="preserve">, l’ultimo, coinvolgente spettacolo di Andrea Pennacchi, è l’evento di apertura di Euganea Film Festival 2015. Appuntamento giovedì 2 luglio, ore 21.30, a Villa </w:t>
      </w:r>
      <w:proofErr w:type="spellStart"/>
      <w:r w:rsidR="00693142" w:rsidRPr="009749BA">
        <w:rPr>
          <w:i/>
          <w:sz w:val="24"/>
          <w:szCs w:val="24"/>
        </w:rPr>
        <w:t>Duodo</w:t>
      </w:r>
      <w:proofErr w:type="spellEnd"/>
      <w:r w:rsidR="00693142" w:rsidRPr="009749BA">
        <w:rPr>
          <w:i/>
          <w:sz w:val="24"/>
          <w:szCs w:val="24"/>
        </w:rPr>
        <w:t xml:space="preserve">, </w:t>
      </w:r>
      <w:r>
        <w:rPr>
          <w:i/>
          <w:sz w:val="24"/>
          <w:szCs w:val="24"/>
        </w:rPr>
        <w:t xml:space="preserve">a </w:t>
      </w:r>
      <w:r w:rsidR="00693142" w:rsidRPr="009749BA">
        <w:rPr>
          <w:i/>
          <w:sz w:val="24"/>
          <w:szCs w:val="24"/>
        </w:rPr>
        <w:t>Monselice.</w:t>
      </w:r>
    </w:p>
    <w:p w:rsidR="00B73FD2" w:rsidRPr="009749BA" w:rsidRDefault="00693142" w:rsidP="007E288F">
      <w:pPr>
        <w:jc w:val="both"/>
        <w:rPr>
          <w:i/>
          <w:sz w:val="24"/>
          <w:szCs w:val="24"/>
        </w:rPr>
      </w:pPr>
      <w:r w:rsidRPr="009749BA">
        <w:rPr>
          <w:sz w:val="24"/>
          <w:szCs w:val="24"/>
        </w:rPr>
        <w:t xml:space="preserve">Prende ufficialmente il via, nella serata di </w:t>
      </w:r>
      <w:r w:rsidRPr="009749BA">
        <w:rPr>
          <w:b/>
          <w:sz w:val="24"/>
          <w:szCs w:val="24"/>
        </w:rPr>
        <w:t>giovedì 2 luglio</w:t>
      </w:r>
      <w:r w:rsidRPr="009749BA">
        <w:rPr>
          <w:sz w:val="24"/>
          <w:szCs w:val="24"/>
        </w:rPr>
        <w:t xml:space="preserve">, la </w:t>
      </w:r>
      <w:r w:rsidRPr="001D3F30">
        <w:rPr>
          <w:b/>
          <w:sz w:val="24"/>
          <w:szCs w:val="24"/>
        </w:rPr>
        <w:t>14esima edizione</w:t>
      </w:r>
      <w:r w:rsidRPr="009749BA">
        <w:rPr>
          <w:sz w:val="24"/>
          <w:szCs w:val="24"/>
        </w:rPr>
        <w:t xml:space="preserve"> di </w:t>
      </w:r>
      <w:r w:rsidRPr="009749BA">
        <w:rPr>
          <w:b/>
          <w:sz w:val="24"/>
          <w:szCs w:val="24"/>
        </w:rPr>
        <w:t>Euganea Film Festival</w:t>
      </w:r>
      <w:r w:rsidRPr="009749BA">
        <w:rPr>
          <w:sz w:val="24"/>
          <w:szCs w:val="24"/>
        </w:rPr>
        <w:t xml:space="preserve">. Evento di apertura sarà l’ultimo, coinvolgente spettacolo di </w:t>
      </w:r>
      <w:r w:rsidRPr="009749BA">
        <w:rPr>
          <w:b/>
          <w:sz w:val="24"/>
          <w:szCs w:val="24"/>
        </w:rPr>
        <w:t>Andrea Pennacchi</w:t>
      </w:r>
      <w:r w:rsidRPr="009749BA">
        <w:rPr>
          <w:sz w:val="24"/>
          <w:szCs w:val="24"/>
        </w:rPr>
        <w:t xml:space="preserve">, </w:t>
      </w:r>
      <w:r w:rsidRPr="009749BA">
        <w:rPr>
          <w:b/>
          <w:i/>
          <w:sz w:val="24"/>
          <w:szCs w:val="24"/>
        </w:rPr>
        <w:t>Trincee: risveglio di primavera</w:t>
      </w:r>
      <w:r w:rsidRPr="009749BA">
        <w:rPr>
          <w:sz w:val="24"/>
          <w:szCs w:val="24"/>
        </w:rPr>
        <w:t>, che andrà in scena all’</w:t>
      </w:r>
      <w:r w:rsidRPr="009749BA">
        <w:rPr>
          <w:b/>
          <w:sz w:val="24"/>
          <w:szCs w:val="24"/>
        </w:rPr>
        <w:t xml:space="preserve">Esedra di San Francesco Saverio </w:t>
      </w:r>
      <w:r w:rsidRPr="009749BA">
        <w:rPr>
          <w:sz w:val="24"/>
          <w:szCs w:val="24"/>
        </w:rPr>
        <w:t xml:space="preserve">di </w:t>
      </w:r>
      <w:r w:rsidRPr="009749BA">
        <w:rPr>
          <w:b/>
          <w:sz w:val="24"/>
          <w:szCs w:val="24"/>
        </w:rPr>
        <w:t xml:space="preserve">Villa </w:t>
      </w:r>
      <w:proofErr w:type="spellStart"/>
      <w:r w:rsidRPr="009749BA">
        <w:rPr>
          <w:b/>
          <w:sz w:val="24"/>
          <w:szCs w:val="24"/>
        </w:rPr>
        <w:t>Duodo</w:t>
      </w:r>
      <w:proofErr w:type="spellEnd"/>
      <w:r w:rsidRPr="009749BA">
        <w:rPr>
          <w:sz w:val="24"/>
          <w:szCs w:val="24"/>
        </w:rPr>
        <w:t xml:space="preserve">, a </w:t>
      </w:r>
      <w:r w:rsidRPr="009749BA">
        <w:rPr>
          <w:b/>
          <w:sz w:val="24"/>
          <w:szCs w:val="24"/>
        </w:rPr>
        <w:t>Monselice</w:t>
      </w:r>
      <w:r w:rsidRPr="009749BA">
        <w:rPr>
          <w:sz w:val="24"/>
          <w:szCs w:val="24"/>
        </w:rPr>
        <w:t xml:space="preserve">, alle </w:t>
      </w:r>
      <w:r w:rsidRPr="009749BA">
        <w:rPr>
          <w:b/>
          <w:sz w:val="24"/>
          <w:szCs w:val="24"/>
        </w:rPr>
        <w:t>ore 21.30</w:t>
      </w:r>
      <w:r w:rsidRPr="009749BA">
        <w:rPr>
          <w:sz w:val="24"/>
          <w:szCs w:val="24"/>
        </w:rPr>
        <w:t xml:space="preserve">. </w:t>
      </w:r>
      <w:r w:rsidR="00064916" w:rsidRPr="009749BA">
        <w:rPr>
          <w:sz w:val="24"/>
          <w:szCs w:val="24"/>
        </w:rPr>
        <w:tab/>
      </w:r>
      <w:r w:rsidR="007E288F" w:rsidRPr="009749BA">
        <w:rPr>
          <w:sz w:val="24"/>
          <w:szCs w:val="24"/>
        </w:rPr>
        <w:br/>
      </w:r>
      <w:r w:rsidR="001D3F30">
        <w:rPr>
          <w:i/>
          <w:sz w:val="24"/>
          <w:szCs w:val="24"/>
        </w:rPr>
        <w:br/>
      </w:r>
      <w:r w:rsidR="007E288F" w:rsidRPr="009749BA">
        <w:rPr>
          <w:i/>
          <w:sz w:val="24"/>
          <w:szCs w:val="24"/>
        </w:rPr>
        <w:t>Trincee</w:t>
      </w:r>
      <w:r w:rsidR="007E288F" w:rsidRPr="009749BA">
        <w:rPr>
          <w:sz w:val="24"/>
          <w:szCs w:val="24"/>
        </w:rPr>
        <w:t xml:space="preserve"> racconta la storia e le gesta di un soldato qualunque durante la Prima Guerra Mondiale: l’arruolamento volontario, l’esperienza nel conflitto, la disillusione, il legame coi compagni, la fragilità della condizione umana. Lo spettacolo offre una prospettiva nuova, sbilenca, lontana dalla retorica della “grande guerra patriottica” (ma in qualche </w:t>
      </w:r>
      <w:proofErr w:type="gramStart"/>
      <w:r w:rsidR="007E288F" w:rsidRPr="009749BA">
        <w:rPr>
          <w:sz w:val="24"/>
          <w:szCs w:val="24"/>
        </w:rPr>
        <w:t>modo</w:t>
      </w:r>
      <w:proofErr w:type="gramEnd"/>
      <w:r w:rsidR="007E288F" w:rsidRPr="009749BA">
        <w:rPr>
          <w:sz w:val="24"/>
          <w:szCs w:val="24"/>
        </w:rPr>
        <w:t xml:space="preserve"> anche “diversamente” pacif</w:t>
      </w:r>
      <w:r w:rsidR="00064916" w:rsidRPr="009749BA">
        <w:rPr>
          <w:sz w:val="24"/>
          <w:szCs w:val="24"/>
        </w:rPr>
        <w:t>i</w:t>
      </w:r>
      <w:r w:rsidR="007E288F" w:rsidRPr="009749BA">
        <w:rPr>
          <w:sz w:val="24"/>
          <w:szCs w:val="24"/>
        </w:rPr>
        <w:t xml:space="preserve">sta) e rispettosa delle centinaia di migliaia di caduti, della </w:t>
      </w:r>
      <w:r w:rsidR="00064916" w:rsidRPr="009749BA">
        <w:rPr>
          <w:sz w:val="24"/>
          <w:szCs w:val="24"/>
        </w:rPr>
        <w:t xml:space="preserve">loro gioventù, dei loro sogni. </w:t>
      </w:r>
      <w:r w:rsidR="007E288F" w:rsidRPr="009749BA">
        <w:rPr>
          <w:sz w:val="24"/>
          <w:szCs w:val="24"/>
        </w:rPr>
        <w:t xml:space="preserve">Lo storytelling epico, comico e commovente allo stesso tempo di Andrea Pennacchi sarà accompagnato dall’inseparabile </w:t>
      </w:r>
      <w:r w:rsidR="007E288F" w:rsidRPr="009749BA">
        <w:rPr>
          <w:b/>
          <w:sz w:val="24"/>
          <w:szCs w:val="24"/>
        </w:rPr>
        <w:t>Giorgio Gobbo</w:t>
      </w:r>
      <w:r w:rsidR="007E288F" w:rsidRPr="009749BA">
        <w:rPr>
          <w:sz w:val="24"/>
          <w:szCs w:val="24"/>
        </w:rPr>
        <w:t xml:space="preserve">, già chitarra e voce della </w:t>
      </w:r>
      <w:r w:rsidR="007E288F" w:rsidRPr="009749BA">
        <w:rPr>
          <w:b/>
          <w:sz w:val="24"/>
          <w:szCs w:val="24"/>
        </w:rPr>
        <w:t xml:space="preserve">Piccola Bottega </w:t>
      </w:r>
      <w:proofErr w:type="spellStart"/>
      <w:r w:rsidR="007E288F" w:rsidRPr="009749BA">
        <w:rPr>
          <w:b/>
          <w:sz w:val="24"/>
          <w:szCs w:val="24"/>
        </w:rPr>
        <w:t>Baltazar</w:t>
      </w:r>
      <w:proofErr w:type="spellEnd"/>
      <w:r w:rsidR="007E288F" w:rsidRPr="009749BA">
        <w:rPr>
          <w:sz w:val="24"/>
          <w:szCs w:val="24"/>
        </w:rPr>
        <w:t xml:space="preserve">; il fondale del palcoscenico prenderà vita durante lo spettacolo grazie alle immagini create dal vivo da </w:t>
      </w:r>
      <w:r w:rsidR="007E288F" w:rsidRPr="009749BA">
        <w:rPr>
          <w:b/>
          <w:sz w:val="24"/>
          <w:szCs w:val="24"/>
        </w:rPr>
        <w:t xml:space="preserve">Vittorio </w:t>
      </w:r>
      <w:proofErr w:type="spellStart"/>
      <w:r w:rsidR="007E288F" w:rsidRPr="009749BA">
        <w:rPr>
          <w:b/>
          <w:sz w:val="24"/>
          <w:szCs w:val="24"/>
        </w:rPr>
        <w:t>Bustaffa</w:t>
      </w:r>
      <w:proofErr w:type="spellEnd"/>
      <w:r w:rsidR="007E288F" w:rsidRPr="009749BA">
        <w:rPr>
          <w:sz w:val="24"/>
          <w:szCs w:val="24"/>
        </w:rPr>
        <w:t xml:space="preserve">, sapientemente esaltate dall’allestimento scenico dei </w:t>
      </w:r>
      <w:r w:rsidR="007E288F" w:rsidRPr="009749BA">
        <w:rPr>
          <w:b/>
          <w:sz w:val="24"/>
          <w:szCs w:val="24"/>
        </w:rPr>
        <w:t>Woodstock Teatro</w:t>
      </w:r>
      <w:r w:rsidR="007E288F" w:rsidRPr="009749BA">
        <w:rPr>
          <w:sz w:val="24"/>
          <w:szCs w:val="24"/>
        </w:rPr>
        <w:t>.</w:t>
      </w:r>
      <w:r w:rsidR="00064916" w:rsidRPr="009749BA">
        <w:rPr>
          <w:sz w:val="24"/>
          <w:szCs w:val="24"/>
        </w:rPr>
        <w:tab/>
      </w:r>
    </w:p>
    <w:p w:rsidR="00B73FD2" w:rsidRPr="009749BA" w:rsidRDefault="00B73FD2" w:rsidP="00B73FD2">
      <w:pPr>
        <w:jc w:val="both"/>
        <w:rPr>
          <w:b/>
          <w:sz w:val="24"/>
          <w:szCs w:val="24"/>
        </w:rPr>
      </w:pPr>
      <w:r w:rsidRPr="009749BA">
        <w:rPr>
          <w:b/>
          <w:sz w:val="24"/>
          <w:szCs w:val="24"/>
        </w:rPr>
        <w:t>Biglietto intero 8 euro; biglietto ridotto 5 euro.</w:t>
      </w:r>
      <w:r w:rsidRPr="009749BA">
        <w:rPr>
          <w:b/>
          <w:sz w:val="24"/>
          <w:szCs w:val="24"/>
        </w:rPr>
        <w:tab/>
      </w:r>
      <w:r w:rsidRPr="009749BA">
        <w:rPr>
          <w:b/>
          <w:sz w:val="24"/>
          <w:szCs w:val="24"/>
        </w:rPr>
        <w:br/>
        <w:t>Prevendite presso lo IAT, via del Santuario 2, Monselice (PD) – tel. 0429 783026.</w:t>
      </w:r>
    </w:p>
    <w:p w:rsidR="00E80771" w:rsidRPr="009749BA" w:rsidRDefault="00E80771" w:rsidP="00E80771">
      <w:pPr>
        <w:jc w:val="both"/>
        <w:rPr>
          <w:color w:val="FF0000"/>
          <w:sz w:val="24"/>
          <w:szCs w:val="24"/>
        </w:rPr>
      </w:pPr>
      <w:r w:rsidRPr="009749BA">
        <w:rPr>
          <w:b/>
          <w:sz w:val="24"/>
          <w:szCs w:val="24"/>
        </w:rPr>
        <w:t xml:space="preserve">Per </w:t>
      </w:r>
      <w:proofErr w:type="gramStart"/>
      <w:r w:rsidRPr="009749BA">
        <w:rPr>
          <w:b/>
          <w:sz w:val="24"/>
          <w:szCs w:val="24"/>
        </w:rPr>
        <w:t>informazioni:</w:t>
      </w:r>
      <w:r w:rsidRPr="009749BA">
        <w:rPr>
          <w:b/>
          <w:sz w:val="24"/>
          <w:szCs w:val="24"/>
        </w:rPr>
        <w:tab/>
      </w:r>
      <w:proofErr w:type="gramEnd"/>
      <w:r w:rsidRPr="009749BA">
        <w:rPr>
          <w:sz w:val="24"/>
          <w:szCs w:val="24"/>
        </w:rPr>
        <w:br/>
      </w:r>
      <w:hyperlink r:id="rId5" w:history="1">
        <w:r w:rsidRPr="009749BA">
          <w:rPr>
            <w:rStyle w:val="Collegamentoipertestuale"/>
            <w:sz w:val="24"/>
            <w:szCs w:val="24"/>
          </w:rPr>
          <w:t>www.euganeafilmfestival.it</w:t>
        </w:r>
      </w:hyperlink>
      <w:r w:rsidRPr="009749BA">
        <w:rPr>
          <w:sz w:val="24"/>
          <w:szCs w:val="24"/>
        </w:rPr>
        <w:br/>
      </w:r>
      <w:hyperlink r:id="rId6" w:history="1">
        <w:r w:rsidRPr="009749BA">
          <w:rPr>
            <w:rStyle w:val="Collegamentoipertestuale"/>
            <w:sz w:val="24"/>
            <w:szCs w:val="24"/>
          </w:rPr>
          <w:t>info@euganeafilmfestival.it</w:t>
        </w:r>
      </w:hyperlink>
    </w:p>
    <w:p w:rsidR="00E80771" w:rsidRPr="009749BA" w:rsidRDefault="00E80771" w:rsidP="00B73FD2">
      <w:pPr>
        <w:jc w:val="both"/>
        <w:rPr>
          <w:b/>
          <w:sz w:val="24"/>
          <w:szCs w:val="24"/>
        </w:rPr>
      </w:pPr>
    </w:p>
    <w:p w:rsidR="001D3F30" w:rsidRDefault="00B73FD2" w:rsidP="009749BA">
      <w:pPr>
        <w:jc w:val="both"/>
        <w:rPr>
          <w:sz w:val="24"/>
          <w:szCs w:val="24"/>
        </w:rPr>
      </w:pPr>
      <w:r w:rsidRPr="009749BA">
        <w:rPr>
          <w:sz w:val="24"/>
          <w:szCs w:val="24"/>
        </w:rPr>
        <w:t xml:space="preserve">Giunto alla sua </w:t>
      </w:r>
      <w:r w:rsidRPr="009749BA">
        <w:rPr>
          <w:b/>
          <w:sz w:val="24"/>
          <w:szCs w:val="24"/>
        </w:rPr>
        <w:t>14esima edizione</w:t>
      </w:r>
      <w:r w:rsidRPr="009749BA">
        <w:rPr>
          <w:sz w:val="24"/>
          <w:szCs w:val="24"/>
        </w:rPr>
        <w:t xml:space="preserve">, </w:t>
      </w:r>
      <w:r w:rsidRPr="009749BA">
        <w:rPr>
          <w:b/>
          <w:sz w:val="24"/>
          <w:szCs w:val="24"/>
        </w:rPr>
        <w:t>Euganea Film Festival</w:t>
      </w:r>
      <w:r w:rsidRPr="009749BA">
        <w:rPr>
          <w:sz w:val="24"/>
          <w:szCs w:val="24"/>
        </w:rPr>
        <w:t xml:space="preserve"> </w:t>
      </w:r>
      <w:r w:rsidR="009749BA">
        <w:rPr>
          <w:sz w:val="24"/>
          <w:szCs w:val="24"/>
        </w:rPr>
        <w:t xml:space="preserve">propone, </w:t>
      </w:r>
      <w:r w:rsidR="009749BA" w:rsidRPr="009749BA">
        <w:rPr>
          <w:b/>
          <w:sz w:val="24"/>
          <w:szCs w:val="24"/>
        </w:rPr>
        <w:t>dal 2 al 19 luglio</w:t>
      </w:r>
      <w:r w:rsidR="009749BA" w:rsidRPr="009749BA">
        <w:rPr>
          <w:b/>
          <w:sz w:val="24"/>
          <w:szCs w:val="24"/>
        </w:rPr>
        <w:t xml:space="preserve"> 2015</w:t>
      </w:r>
      <w:r w:rsidR="009749BA">
        <w:rPr>
          <w:sz w:val="24"/>
          <w:szCs w:val="24"/>
        </w:rPr>
        <w:t xml:space="preserve">, tre settimane di </w:t>
      </w:r>
      <w:r w:rsidR="009749BA" w:rsidRPr="009749BA">
        <w:rPr>
          <w:b/>
          <w:sz w:val="24"/>
          <w:szCs w:val="24"/>
        </w:rPr>
        <w:t>cinema</w:t>
      </w:r>
      <w:r w:rsidR="009749BA" w:rsidRPr="009749BA">
        <w:rPr>
          <w:sz w:val="24"/>
          <w:szCs w:val="24"/>
        </w:rPr>
        <w:t xml:space="preserve">, </w:t>
      </w:r>
      <w:r w:rsidR="009749BA" w:rsidRPr="009749BA">
        <w:rPr>
          <w:b/>
          <w:sz w:val="24"/>
          <w:szCs w:val="24"/>
        </w:rPr>
        <w:t>musica</w:t>
      </w:r>
      <w:r w:rsidR="009749BA" w:rsidRPr="009749BA">
        <w:rPr>
          <w:sz w:val="24"/>
          <w:szCs w:val="24"/>
        </w:rPr>
        <w:t xml:space="preserve">, </w:t>
      </w:r>
      <w:r w:rsidR="009749BA" w:rsidRPr="009749BA">
        <w:rPr>
          <w:b/>
          <w:sz w:val="24"/>
          <w:szCs w:val="24"/>
        </w:rPr>
        <w:t>teatro</w:t>
      </w:r>
      <w:r w:rsidR="009749BA" w:rsidRPr="009749BA">
        <w:rPr>
          <w:sz w:val="24"/>
          <w:szCs w:val="24"/>
        </w:rPr>
        <w:t xml:space="preserve"> e </w:t>
      </w:r>
      <w:r w:rsidR="009749BA" w:rsidRPr="009749BA">
        <w:rPr>
          <w:b/>
          <w:sz w:val="24"/>
          <w:szCs w:val="24"/>
        </w:rPr>
        <w:t>cultura</w:t>
      </w:r>
      <w:r w:rsidR="009749BA" w:rsidRPr="009749BA">
        <w:rPr>
          <w:sz w:val="24"/>
          <w:szCs w:val="24"/>
        </w:rPr>
        <w:t>, immer</w:t>
      </w:r>
      <w:r w:rsidR="009749BA">
        <w:rPr>
          <w:sz w:val="24"/>
          <w:szCs w:val="24"/>
        </w:rPr>
        <w:t xml:space="preserve">si nel verde dei </w:t>
      </w:r>
      <w:r w:rsidR="009749BA" w:rsidRPr="009749BA">
        <w:rPr>
          <w:b/>
          <w:sz w:val="24"/>
          <w:szCs w:val="24"/>
        </w:rPr>
        <w:t>Colli Euganei</w:t>
      </w:r>
      <w:r w:rsidR="009749BA">
        <w:rPr>
          <w:sz w:val="24"/>
          <w:szCs w:val="24"/>
        </w:rPr>
        <w:t xml:space="preserve">, </w:t>
      </w:r>
      <w:r w:rsidR="009749BA" w:rsidRPr="009749BA">
        <w:rPr>
          <w:sz w:val="24"/>
          <w:szCs w:val="24"/>
        </w:rPr>
        <w:t>Tra gli ospiti, italian</w:t>
      </w:r>
      <w:r w:rsidR="009749BA">
        <w:rPr>
          <w:sz w:val="24"/>
          <w:szCs w:val="24"/>
        </w:rPr>
        <w:t>i e stranieri: spiccano i nomi di</w:t>
      </w:r>
      <w:r w:rsidR="009749BA" w:rsidRPr="009749BA">
        <w:rPr>
          <w:sz w:val="24"/>
          <w:szCs w:val="24"/>
        </w:rPr>
        <w:t xml:space="preserve"> </w:t>
      </w:r>
      <w:r w:rsidR="009749BA" w:rsidRPr="001D3F30">
        <w:rPr>
          <w:b/>
          <w:sz w:val="24"/>
          <w:szCs w:val="24"/>
        </w:rPr>
        <w:t>Andrea Pennacchi</w:t>
      </w:r>
      <w:r w:rsidR="009749BA" w:rsidRPr="009749BA">
        <w:rPr>
          <w:sz w:val="24"/>
          <w:szCs w:val="24"/>
        </w:rPr>
        <w:t xml:space="preserve"> e </w:t>
      </w:r>
      <w:r w:rsidR="009749BA" w:rsidRPr="001D3F30">
        <w:rPr>
          <w:b/>
          <w:sz w:val="24"/>
          <w:szCs w:val="24"/>
        </w:rPr>
        <w:t xml:space="preserve">Natalino </w:t>
      </w:r>
      <w:proofErr w:type="spellStart"/>
      <w:r w:rsidR="009749BA" w:rsidRPr="001D3F30">
        <w:rPr>
          <w:b/>
          <w:sz w:val="24"/>
          <w:szCs w:val="24"/>
        </w:rPr>
        <w:t>Balasso</w:t>
      </w:r>
      <w:proofErr w:type="spellEnd"/>
      <w:r w:rsidR="009749BA" w:rsidRPr="009749BA">
        <w:rPr>
          <w:sz w:val="24"/>
          <w:szCs w:val="24"/>
        </w:rPr>
        <w:t>, che si es</w:t>
      </w:r>
      <w:r w:rsidR="009749BA">
        <w:rPr>
          <w:sz w:val="24"/>
          <w:szCs w:val="24"/>
        </w:rPr>
        <w:t xml:space="preserve">ibiranno </w:t>
      </w:r>
      <w:r w:rsidR="009749BA" w:rsidRPr="009749BA">
        <w:rPr>
          <w:sz w:val="24"/>
          <w:szCs w:val="24"/>
        </w:rPr>
        <w:t>nell’Esedra di San Francesco Sav</w:t>
      </w:r>
      <w:r w:rsidR="001D3F30">
        <w:rPr>
          <w:sz w:val="24"/>
          <w:szCs w:val="24"/>
        </w:rPr>
        <w:t xml:space="preserve">erio di Villa </w:t>
      </w:r>
      <w:proofErr w:type="spellStart"/>
      <w:r w:rsidR="001D3F30">
        <w:rPr>
          <w:sz w:val="24"/>
          <w:szCs w:val="24"/>
        </w:rPr>
        <w:t>Duodo</w:t>
      </w:r>
      <w:proofErr w:type="spellEnd"/>
      <w:r w:rsidR="001D3F30">
        <w:rPr>
          <w:sz w:val="24"/>
          <w:szCs w:val="24"/>
        </w:rPr>
        <w:t xml:space="preserve"> a Monselice </w:t>
      </w:r>
      <w:r w:rsidR="009749BA" w:rsidRPr="009749BA">
        <w:rPr>
          <w:sz w:val="24"/>
          <w:szCs w:val="24"/>
        </w:rPr>
        <w:t>(</w:t>
      </w:r>
      <w:r w:rsidR="001D3F30">
        <w:rPr>
          <w:sz w:val="24"/>
          <w:szCs w:val="24"/>
        </w:rPr>
        <w:t>r</w:t>
      </w:r>
      <w:r w:rsidR="009749BA" w:rsidRPr="009749BA">
        <w:rPr>
          <w:sz w:val="24"/>
          <w:szCs w:val="24"/>
        </w:rPr>
        <w:t>ispettivamente il 2 e il 19 luglio)</w:t>
      </w:r>
      <w:r w:rsidR="009749BA">
        <w:rPr>
          <w:sz w:val="24"/>
          <w:szCs w:val="24"/>
        </w:rPr>
        <w:t>.</w:t>
      </w:r>
      <w:r w:rsidR="009749BA" w:rsidRPr="009749BA">
        <w:rPr>
          <w:sz w:val="24"/>
          <w:szCs w:val="24"/>
        </w:rPr>
        <w:t xml:space="preserve">  Ospite d’eccezione il regista e</w:t>
      </w:r>
      <w:r w:rsidR="009749BA">
        <w:rPr>
          <w:sz w:val="24"/>
          <w:szCs w:val="24"/>
        </w:rPr>
        <w:t xml:space="preserve"> produttore inglese </w:t>
      </w:r>
      <w:r w:rsidR="009749BA" w:rsidRPr="001D3F30">
        <w:rPr>
          <w:b/>
          <w:sz w:val="24"/>
          <w:szCs w:val="24"/>
        </w:rPr>
        <w:t>Peter Lord</w:t>
      </w:r>
      <w:r w:rsidR="009749BA">
        <w:rPr>
          <w:sz w:val="24"/>
          <w:szCs w:val="24"/>
        </w:rPr>
        <w:t xml:space="preserve">. </w:t>
      </w:r>
    </w:p>
    <w:p w:rsidR="009749BA" w:rsidRDefault="009749BA" w:rsidP="009749BA">
      <w:pPr>
        <w:jc w:val="both"/>
        <w:rPr>
          <w:sz w:val="24"/>
          <w:szCs w:val="24"/>
        </w:rPr>
      </w:pPr>
      <w:r w:rsidRPr="009749BA">
        <w:rPr>
          <w:sz w:val="24"/>
          <w:szCs w:val="24"/>
        </w:rPr>
        <w:t xml:space="preserve">Sono state </w:t>
      </w:r>
      <w:r w:rsidRPr="001D3F30">
        <w:rPr>
          <w:b/>
          <w:sz w:val="24"/>
          <w:szCs w:val="24"/>
        </w:rPr>
        <w:t>oltre 1700</w:t>
      </w:r>
      <w:r w:rsidRPr="009749BA">
        <w:rPr>
          <w:sz w:val="24"/>
          <w:szCs w:val="24"/>
        </w:rPr>
        <w:t xml:space="preserve"> le opere che hanno partecipato al </w:t>
      </w:r>
      <w:r w:rsidRPr="001D3F30">
        <w:rPr>
          <w:b/>
          <w:sz w:val="24"/>
          <w:szCs w:val="24"/>
        </w:rPr>
        <w:t>Bando di Concorso dell’edizione 2015</w:t>
      </w:r>
      <w:r w:rsidRPr="009749BA">
        <w:rPr>
          <w:sz w:val="24"/>
          <w:szCs w:val="24"/>
        </w:rPr>
        <w:t xml:space="preserve"> indetto dall’Associazione </w:t>
      </w:r>
      <w:r w:rsidRPr="001D3F30">
        <w:rPr>
          <w:b/>
          <w:sz w:val="24"/>
          <w:szCs w:val="24"/>
        </w:rPr>
        <w:t xml:space="preserve">Euganea Movie </w:t>
      </w:r>
      <w:proofErr w:type="spellStart"/>
      <w:r w:rsidRPr="001D3F30">
        <w:rPr>
          <w:b/>
          <w:sz w:val="24"/>
          <w:szCs w:val="24"/>
        </w:rPr>
        <w:t>Movement</w:t>
      </w:r>
      <w:proofErr w:type="spellEnd"/>
      <w:r w:rsidRPr="009749BA">
        <w:rPr>
          <w:sz w:val="24"/>
          <w:szCs w:val="24"/>
        </w:rPr>
        <w:t xml:space="preserve">, provenienti </w:t>
      </w:r>
      <w:r w:rsidRPr="001D3F30">
        <w:rPr>
          <w:b/>
          <w:sz w:val="24"/>
          <w:szCs w:val="24"/>
        </w:rPr>
        <w:t>non solo da tutta Europa</w:t>
      </w:r>
      <w:r w:rsidRPr="009749BA">
        <w:rPr>
          <w:sz w:val="24"/>
          <w:szCs w:val="24"/>
        </w:rPr>
        <w:t xml:space="preserve"> ma anche dalla </w:t>
      </w:r>
      <w:r w:rsidRPr="001D3F30">
        <w:rPr>
          <w:b/>
          <w:sz w:val="24"/>
          <w:szCs w:val="24"/>
        </w:rPr>
        <w:t>Corea del Sud</w:t>
      </w:r>
      <w:r w:rsidRPr="009749BA">
        <w:rPr>
          <w:sz w:val="24"/>
          <w:szCs w:val="24"/>
        </w:rPr>
        <w:t xml:space="preserve">, </w:t>
      </w:r>
      <w:r w:rsidRPr="001D3F30">
        <w:rPr>
          <w:sz w:val="24"/>
          <w:szCs w:val="24"/>
        </w:rPr>
        <w:t>dall’</w:t>
      </w:r>
      <w:r w:rsidRPr="001D3F30">
        <w:rPr>
          <w:b/>
          <w:sz w:val="24"/>
          <w:szCs w:val="24"/>
        </w:rPr>
        <w:t>Iran</w:t>
      </w:r>
      <w:r w:rsidRPr="009749BA">
        <w:rPr>
          <w:sz w:val="24"/>
          <w:szCs w:val="24"/>
        </w:rPr>
        <w:t>, d</w:t>
      </w:r>
      <w:r>
        <w:rPr>
          <w:sz w:val="24"/>
          <w:szCs w:val="24"/>
        </w:rPr>
        <w:t xml:space="preserve">al </w:t>
      </w:r>
      <w:r w:rsidRPr="001D3F30">
        <w:rPr>
          <w:b/>
          <w:sz w:val="24"/>
          <w:szCs w:val="24"/>
        </w:rPr>
        <w:t xml:space="preserve">Canada </w:t>
      </w:r>
      <w:r>
        <w:rPr>
          <w:sz w:val="24"/>
          <w:szCs w:val="24"/>
        </w:rPr>
        <w:t xml:space="preserve">e dagli </w:t>
      </w:r>
      <w:r w:rsidRPr="001D3F30">
        <w:rPr>
          <w:b/>
          <w:sz w:val="24"/>
          <w:szCs w:val="24"/>
        </w:rPr>
        <w:t>Stati Uniti</w:t>
      </w:r>
      <w:r>
        <w:rPr>
          <w:sz w:val="24"/>
          <w:szCs w:val="24"/>
        </w:rPr>
        <w:t xml:space="preserve">. </w:t>
      </w:r>
      <w:r w:rsidRPr="009749BA">
        <w:rPr>
          <w:sz w:val="24"/>
          <w:szCs w:val="24"/>
        </w:rPr>
        <w:t xml:space="preserve">Tra questi la giuria ne ha selezionati complessivamente </w:t>
      </w:r>
      <w:r w:rsidRPr="001D3F30">
        <w:rPr>
          <w:b/>
          <w:sz w:val="24"/>
          <w:szCs w:val="24"/>
        </w:rPr>
        <w:t>61</w:t>
      </w:r>
      <w:r w:rsidRPr="009749BA">
        <w:rPr>
          <w:sz w:val="24"/>
          <w:szCs w:val="24"/>
        </w:rPr>
        <w:t xml:space="preserve">, tra </w:t>
      </w:r>
      <w:r w:rsidRPr="001D3F30">
        <w:rPr>
          <w:b/>
          <w:sz w:val="24"/>
          <w:szCs w:val="24"/>
        </w:rPr>
        <w:t>documentari</w:t>
      </w:r>
      <w:r w:rsidRPr="009749BA">
        <w:rPr>
          <w:sz w:val="24"/>
          <w:szCs w:val="24"/>
        </w:rPr>
        <w:t xml:space="preserve">, </w:t>
      </w:r>
      <w:r w:rsidRPr="001D3F30">
        <w:rPr>
          <w:b/>
          <w:sz w:val="24"/>
          <w:szCs w:val="24"/>
        </w:rPr>
        <w:t>cortometraggi</w:t>
      </w:r>
      <w:r w:rsidRPr="009749BA">
        <w:rPr>
          <w:sz w:val="24"/>
          <w:szCs w:val="24"/>
        </w:rPr>
        <w:t xml:space="preserve"> e </w:t>
      </w:r>
      <w:r w:rsidRPr="001D3F30">
        <w:rPr>
          <w:b/>
          <w:sz w:val="24"/>
          <w:szCs w:val="24"/>
        </w:rPr>
        <w:t>cortometraggi d’animazione</w:t>
      </w:r>
      <w:r w:rsidRPr="009749BA">
        <w:rPr>
          <w:sz w:val="24"/>
          <w:szCs w:val="24"/>
        </w:rPr>
        <w:t xml:space="preserve">, che andranno a concorrere nelle rispettive sezioni competitive di cui si compone </w:t>
      </w:r>
      <w:r w:rsidR="001D3F30">
        <w:rPr>
          <w:sz w:val="24"/>
          <w:szCs w:val="24"/>
        </w:rPr>
        <w:t>il Festival.</w:t>
      </w:r>
    </w:p>
    <w:p w:rsidR="00693142" w:rsidRPr="009749BA" w:rsidRDefault="00693142" w:rsidP="009749BA">
      <w:pPr>
        <w:jc w:val="both"/>
        <w:rPr>
          <w:sz w:val="24"/>
          <w:szCs w:val="24"/>
        </w:rPr>
      </w:pPr>
      <w:r w:rsidRPr="009749BA">
        <w:rPr>
          <w:b/>
          <w:sz w:val="24"/>
          <w:szCs w:val="24"/>
        </w:rPr>
        <w:t>Euganea Film Festival</w:t>
      </w:r>
      <w:r w:rsidRPr="009749BA">
        <w:rPr>
          <w:sz w:val="24"/>
          <w:szCs w:val="24"/>
        </w:rPr>
        <w:t xml:space="preserve"> è realizzato con il contributo di </w:t>
      </w:r>
      <w:r w:rsidRPr="009749BA">
        <w:rPr>
          <w:b/>
          <w:sz w:val="24"/>
          <w:szCs w:val="24"/>
        </w:rPr>
        <w:t>Regione del Veneto</w:t>
      </w:r>
      <w:r w:rsidRPr="009749BA">
        <w:rPr>
          <w:sz w:val="24"/>
          <w:szCs w:val="24"/>
        </w:rPr>
        <w:t xml:space="preserve">, </w:t>
      </w:r>
      <w:r w:rsidRPr="009749BA">
        <w:rPr>
          <w:b/>
          <w:sz w:val="24"/>
          <w:szCs w:val="24"/>
        </w:rPr>
        <w:t>Provincia di Padova – Rete Eventi</w:t>
      </w:r>
      <w:r w:rsidRPr="009749BA">
        <w:rPr>
          <w:sz w:val="24"/>
          <w:szCs w:val="24"/>
        </w:rPr>
        <w:t xml:space="preserve">, </w:t>
      </w:r>
      <w:r w:rsidRPr="009749BA">
        <w:rPr>
          <w:b/>
          <w:sz w:val="24"/>
          <w:szCs w:val="24"/>
        </w:rPr>
        <w:t>Fondazione Antonveneta</w:t>
      </w:r>
      <w:r w:rsidRPr="009749BA">
        <w:rPr>
          <w:sz w:val="24"/>
          <w:szCs w:val="24"/>
        </w:rPr>
        <w:t xml:space="preserve">, </w:t>
      </w:r>
      <w:r w:rsidRPr="009749BA">
        <w:rPr>
          <w:b/>
          <w:sz w:val="24"/>
          <w:szCs w:val="24"/>
        </w:rPr>
        <w:t>Banca Etica</w:t>
      </w:r>
      <w:r w:rsidRPr="009749BA">
        <w:rPr>
          <w:sz w:val="24"/>
          <w:szCs w:val="24"/>
        </w:rPr>
        <w:t xml:space="preserve">, </w:t>
      </w:r>
      <w:r w:rsidRPr="009749BA">
        <w:rPr>
          <w:b/>
          <w:sz w:val="24"/>
          <w:szCs w:val="24"/>
        </w:rPr>
        <w:t>Scuola Internazionale di Comics Padova</w:t>
      </w:r>
      <w:r w:rsidRPr="009749BA">
        <w:rPr>
          <w:sz w:val="24"/>
          <w:szCs w:val="24"/>
        </w:rPr>
        <w:t xml:space="preserve">, </w:t>
      </w:r>
      <w:proofErr w:type="spellStart"/>
      <w:r w:rsidRPr="009749BA">
        <w:rPr>
          <w:b/>
          <w:sz w:val="24"/>
          <w:szCs w:val="24"/>
        </w:rPr>
        <w:t>Thermae</w:t>
      </w:r>
      <w:proofErr w:type="spellEnd"/>
      <w:r w:rsidRPr="009749BA">
        <w:rPr>
          <w:b/>
          <w:sz w:val="24"/>
          <w:szCs w:val="24"/>
        </w:rPr>
        <w:t xml:space="preserve"> Abano Montegrotto</w:t>
      </w:r>
      <w:r w:rsidRPr="009749BA">
        <w:rPr>
          <w:sz w:val="24"/>
          <w:szCs w:val="24"/>
        </w:rPr>
        <w:t xml:space="preserve"> e con il patrocinio del </w:t>
      </w:r>
      <w:r w:rsidRPr="009749BA">
        <w:rPr>
          <w:b/>
          <w:sz w:val="24"/>
          <w:szCs w:val="24"/>
        </w:rPr>
        <w:t>Parco Regionale dei Colli Euganei</w:t>
      </w:r>
      <w:r w:rsidRPr="009749BA">
        <w:rPr>
          <w:sz w:val="24"/>
          <w:szCs w:val="24"/>
        </w:rPr>
        <w:t xml:space="preserve">. Hanno collaborato al progetto </w:t>
      </w:r>
      <w:r w:rsidRPr="009749BA">
        <w:rPr>
          <w:b/>
          <w:sz w:val="24"/>
          <w:szCs w:val="24"/>
        </w:rPr>
        <w:t>Cinerama</w:t>
      </w:r>
      <w:r w:rsidRPr="009749BA">
        <w:rPr>
          <w:sz w:val="24"/>
          <w:szCs w:val="24"/>
        </w:rPr>
        <w:t xml:space="preserve">, </w:t>
      </w:r>
      <w:proofErr w:type="spellStart"/>
      <w:r w:rsidRPr="009749BA">
        <w:rPr>
          <w:b/>
          <w:sz w:val="24"/>
          <w:szCs w:val="24"/>
        </w:rPr>
        <w:t>Jolefilm</w:t>
      </w:r>
      <w:proofErr w:type="spellEnd"/>
      <w:r w:rsidRPr="009749BA">
        <w:rPr>
          <w:sz w:val="24"/>
          <w:szCs w:val="24"/>
        </w:rPr>
        <w:t xml:space="preserve">, </w:t>
      </w:r>
      <w:r w:rsidRPr="009749BA">
        <w:rPr>
          <w:b/>
          <w:sz w:val="24"/>
          <w:szCs w:val="24"/>
        </w:rPr>
        <w:t>Tenuta Valsanzibio</w:t>
      </w:r>
      <w:r w:rsidRPr="009749BA">
        <w:rPr>
          <w:sz w:val="24"/>
          <w:szCs w:val="24"/>
        </w:rPr>
        <w:t xml:space="preserve">, </w:t>
      </w:r>
      <w:r w:rsidRPr="009749BA">
        <w:rPr>
          <w:b/>
          <w:sz w:val="24"/>
          <w:szCs w:val="24"/>
        </w:rPr>
        <w:t>Strada del Vino Colli Euganei</w:t>
      </w:r>
      <w:r w:rsidRPr="009749BA">
        <w:rPr>
          <w:sz w:val="24"/>
          <w:szCs w:val="24"/>
        </w:rPr>
        <w:t xml:space="preserve">, </w:t>
      </w:r>
      <w:r w:rsidRPr="009749BA">
        <w:rPr>
          <w:b/>
          <w:sz w:val="24"/>
          <w:szCs w:val="24"/>
        </w:rPr>
        <w:t xml:space="preserve">Associazione Culturale </w:t>
      </w:r>
      <w:proofErr w:type="spellStart"/>
      <w:r w:rsidRPr="009749BA">
        <w:rPr>
          <w:b/>
          <w:sz w:val="24"/>
          <w:szCs w:val="24"/>
        </w:rPr>
        <w:t>Khorakané</w:t>
      </w:r>
      <w:proofErr w:type="spellEnd"/>
      <w:r w:rsidRPr="009749BA">
        <w:rPr>
          <w:sz w:val="24"/>
          <w:szCs w:val="24"/>
        </w:rPr>
        <w:t xml:space="preserve">, </w:t>
      </w:r>
      <w:r w:rsidRPr="009749BA">
        <w:rPr>
          <w:b/>
          <w:sz w:val="24"/>
          <w:szCs w:val="24"/>
        </w:rPr>
        <w:t>Cooperativa Terra di Mezzo</w:t>
      </w:r>
      <w:r w:rsidRPr="009749BA">
        <w:rPr>
          <w:sz w:val="24"/>
          <w:szCs w:val="24"/>
        </w:rPr>
        <w:t xml:space="preserve">, </w:t>
      </w:r>
      <w:r w:rsidRPr="009749BA">
        <w:rPr>
          <w:b/>
          <w:sz w:val="24"/>
          <w:szCs w:val="24"/>
        </w:rPr>
        <w:t>Antica Trattoria Ballotta</w:t>
      </w:r>
      <w:r w:rsidRPr="009749BA">
        <w:rPr>
          <w:sz w:val="24"/>
          <w:szCs w:val="24"/>
        </w:rPr>
        <w:t xml:space="preserve">, </w:t>
      </w:r>
      <w:r w:rsidRPr="009749BA">
        <w:rPr>
          <w:b/>
          <w:sz w:val="24"/>
          <w:szCs w:val="24"/>
        </w:rPr>
        <w:t xml:space="preserve">Azienda Ca’ Lustra – </w:t>
      </w:r>
      <w:proofErr w:type="spellStart"/>
      <w:r w:rsidRPr="009749BA">
        <w:rPr>
          <w:b/>
          <w:sz w:val="24"/>
          <w:szCs w:val="24"/>
        </w:rPr>
        <w:t>Zanovello</w:t>
      </w:r>
      <w:proofErr w:type="spellEnd"/>
      <w:r w:rsidRPr="009749BA">
        <w:rPr>
          <w:sz w:val="24"/>
          <w:szCs w:val="24"/>
        </w:rPr>
        <w:t xml:space="preserve">, </w:t>
      </w:r>
      <w:r w:rsidRPr="009749BA">
        <w:rPr>
          <w:b/>
          <w:sz w:val="24"/>
          <w:szCs w:val="24"/>
        </w:rPr>
        <w:t xml:space="preserve">I </w:t>
      </w:r>
      <w:proofErr w:type="spellStart"/>
      <w:r w:rsidRPr="009749BA">
        <w:rPr>
          <w:b/>
          <w:sz w:val="24"/>
          <w:szCs w:val="24"/>
        </w:rPr>
        <w:t>Castagnucoli</w:t>
      </w:r>
      <w:proofErr w:type="spellEnd"/>
      <w:r w:rsidRPr="009749BA">
        <w:rPr>
          <w:sz w:val="24"/>
          <w:szCs w:val="24"/>
        </w:rPr>
        <w:t xml:space="preserve">, </w:t>
      </w:r>
      <w:r w:rsidRPr="009749BA">
        <w:rPr>
          <w:b/>
          <w:sz w:val="24"/>
          <w:szCs w:val="24"/>
        </w:rPr>
        <w:t xml:space="preserve">Castello del </w:t>
      </w:r>
      <w:proofErr w:type="spellStart"/>
      <w:r w:rsidRPr="009749BA">
        <w:rPr>
          <w:b/>
          <w:sz w:val="24"/>
          <w:szCs w:val="24"/>
        </w:rPr>
        <w:t>Catajo</w:t>
      </w:r>
      <w:proofErr w:type="spellEnd"/>
      <w:r w:rsidRPr="009749BA">
        <w:rPr>
          <w:sz w:val="24"/>
          <w:szCs w:val="24"/>
        </w:rPr>
        <w:t xml:space="preserve">, </w:t>
      </w:r>
      <w:r w:rsidRPr="009749BA">
        <w:rPr>
          <w:b/>
          <w:sz w:val="24"/>
          <w:szCs w:val="24"/>
        </w:rPr>
        <w:t xml:space="preserve">Cantina “La </w:t>
      </w:r>
      <w:proofErr w:type="spellStart"/>
      <w:r w:rsidRPr="009749BA">
        <w:rPr>
          <w:b/>
          <w:sz w:val="24"/>
          <w:szCs w:val="24"/>
        </w:rPr>
        <w:t>Mincana</w:t>
      </w:r>
      <w:proofErr w:type="spellEnd"/>
      <w:r w:rsidRPr="009749BA">
        <w:rPr>
          <w:b/>
          <w:sz w:val="24"/>
          <w:szCs w:val="24"/>
        </w:rPr>
        <w:t>”</w:t>
      </w:r>
      <w:r w:rsidRPr="009749BA">
        <w:rPr>
          <w:sz w:val="24"/>
          <w:szCs w:val="24"/>
        </w:rPr>
        <w:t xml:space="preserve">, </w:t>
      </w:r>
      <w:proofErr w:type="spellStart"/>
      <w:r w:rsidRPr="009749BA">
        <w:rPr>
          <w:b/>
          <w:sz w:val="24"/>
          <w:szCs w:val="24"/>
        </w:rPr>
        <w:t>GrU.V.E</w:t>
      </w:r>
      <w:proofErr w:type="spellEnd"/>
      <w:r w:rsidRPr="009749BA">
        <w:rPr>
          <w:sz w:val="24"/>
          <w:szCs w:val="24"/>
        </w:rPr>
        <w:t xml:space="preserve">, </w:t>
      </w:r>
      <w:r w:rsidRPr="009749BA">
        <w:rPr>
          <w:b/>
          <w:sz w:val="24"/>
          <w:szCs w:val="24"/>
        </w:rPr>
        <w:t>Vignale di Cecilia</w:t>
      </w:r>
      <w:r w:rsidRPr="009749BA">
        <w:rPr>
          <w:sz w:val="24"/>
          <w:szCs w:val="24"/>
        </w:rPr>
        <w:t xml:space="preserve"> e </w:t>
      </w:r>
      <w:r w:rsidRPr="009749BA">
        <w:rPr>
          <w:b/>
          <w:sz w:val="24"/>
          <w:szCs w:val="24"/>
        </w:rPr>
        <w:t xml:space="preserve">Azienda Agricola </w:t>
      </w:r>
      <w:proofErr w:type="spellStart"/>
      <w:r w:rsidRPr="009749BA">
        <w:rPr>
          <w:b/>
          <w:sz w:val="24"/>
          <w:szCs w:val="24"/>
        </w:rPr>
        <w:t>Salvan</w:t>
      </w:r>
      <w:proofErr w:type="spellEnd"/>
      <w:r w:rsidRPr="009749BA">
        <w:rPr>
          <w:sz w:val="24"/>
          <w:szCs w:val="24"/>
        </w:rPr>
        <w:t>.</w:t>
      </w:r>
    </w:p>
    <w:p w:rsidR="007E288F" w:rsidRPr="009749BA" w:rsidRDefault="007E288F" w:rsidP="00693142">
      <w:pPr>
        <w:rPr>
          <w:b/>
          <w:sz w:val="24"/>
          <w:szCs w:val="24"/>
        </w:rPr>
      </w:pPr>
      <w:r w:rsidRPr="009749BA">
        <w:rPr>
          <w:b/>
          <w:sz w:val="24"/>
          <w:szCs w:val="24"/>
        </w:rPr>
        <w:t>PROFILO</w:t>
      </w:r>
    </w:p>
    <w:p w:rsidR="007E288F" w:rsidRPr="009749BA" w:rsidRDefault="007E288F" w:rsidP="006F26ED">
      <w:pPr>
        <w:jc w:val="both"/>
        <w:rPr>
          <w:rFonts w:cs="Helvetica"/>
          <w:color w:val="141823"/>
          <w:shd w:val="clear" w:color="auto" w:fill="FFFFFF"/>
        </w:rPr>
      </w:pPr>
      <w:r w:rsidRPr="009749BA">
        <w:rPr>
          <w:b/>
          <w:sz w:val="24"/>
          <w:szCs w:val="24"/>
        </w:rPr>
        <w:t>ANDREA PENNACCHI</w:t>
      </w:r>
      <w:r w:rsidR="006F26ED" w:rsidRPr="009749BA">
        <w:rPr>
          <w:b/>
          <w:sz w:val="24"/>
          <w:szCs w:val="24"/>
        </w:rPr>
        <w:tab/>
      </w:r>
      <w:r w:rsidRPr="009749BA">
        <w:rPr>
          <w:sz w:val="24"/>
          <w:szCs w:val="24"/>
        </w:rPr>
        <w:br/>
      </w:r>
      <w:r w:rsidRPr="009749BA">
        <w:rPr>
          <w:rFonts w:cs="Helvetica"/>
          <w:color w:val="141823"/>
          <w:shd w:val="clear" w:color="auto" w:fill="FFFFFF"/>
        </w:rPr>
        <w:t xml:space="preserve">Attore e autore, si è formato al Teatro Popolare di Ricerca e ha proseguito la propria formazione seguendo corsi con </w:t>
      </w:r>
      <w:proofErr w:type="spellStart"/>
      <w:r w:rsidRPr="009749BA">
        <w:rPr>
          <w:rFonts w:cs="Helvetica"/>
          <w:color w:val="141823"/>
          <w:shd w:val="clear" w:color="auto" w:fill="FFFFFF"/>
        </w:rPr>
        <w:t>Mamadou</w:t>
      </w:r>
      <w:proofErr w:type="spellEnd"/>
      <w:r w:rsidRPr="009749BA">
        <w:rPr>
          <w:rFonts w:cs="Helvetica"/>
          <w:color w:val="141823"/>
          <w:shd w:val="clear" w:color="auto" w:fill="FFFFFF"/>
        </w:rPr>
        <w:t xml:space="preserve"> </w:t>
      </w:r>
      <w:proofErr w:type="spellStart"/>
      <w:r w:rsidRPr="009749BA">
        <w:rPr>
          <w:rFonts w:cs="Helvetica"/>
          <w:color w:val="141823"/>
          <w:shd w:val="clear" w:color="auto" w:fill="FFFFFF"/>
        </w:rPr>
        <w:t>Dioume</w:t>
      </w:r>
      <w:proofErr w:type="spellEnd"/>
      <w:r w:rsidRPr="009749BA">
        <w:rPr>
          <w:rFonts w:cs="Helvetica"/>
          <w:color w:val="141823"/>
          <w:shd w:val="clear" w:color="auto" w:fill="FFFFFF"/>
        </w:rPr>
        <w:t xml:space="preserve"> del C.I.C.T. di Peter </w:t>
      </w:r>
      <w:proofErr w:type="spellStart"/>
      <w:r w:rsidRPr="009749BA">
        <w:rPr>
          <w:rFonts w:cs="Helvetica"/>
          <w:color w:val="141823"/>
          <w:shd w:val="clear" w:color="auto" w:fill="FFFFFF"/>
        </w:rPr>
        <w:t>Brook</w:t>
      </w:r>
      <w:proofErr w:type="spellEnd"/>
      <w:r w:rsidRPr="009749BA">
        <w:rPr>
          <w:rFonts w:cs="Helvetica"/>
          <w:color w:val="141823"/>
          <w:shd w:val="clear" w:color="auto" w:fill="FFFFFF"/>
        </w:rPr>
        <w:t xml:space="preserve">, </w:t>
      </w:r>
      <w:proofErr w:type="spellStart"/>
      <w:r w:rsidRPr="009749BA">
        <w:rPr>
          <w:rFonts w:cs="Helvetica"/>
          <w:color w:val="141823"/>
          <w:shd w:val="clear" w:color="auto" w:fill="FFFFFF"/>
        </w:rPr>
        <w:t>Vayu</w:t>
      </w:r>
      <w:proofErr w:type="spellEnd"/>
      <w:r w:rsidRPr="009749BA">
        <w:rPr>
          <w:rFonts w:cs="Helvetica"/>
          <w:color w:val="141823"/>
          <w:shd w:val="clear" w:color="auto" w:fill="FFFFFF"/>
        </w:rPr>
        <w:t xml:space="preserve"> </w:t>
      </w:r>
      <w:proofErr w:type="spellStart"/>
      <w:r w:rsidRPr="009749BA">
        <w:rPr>
          <w:rFonts w:cs="Helvetica"/>
          <w:color w:val="141823"/>
          <w:shd w:val="clear" w:color="auto" w:fill="FFFFFF"/>
        </w:rPr>
        <w:t>Naidu</w:t>
      </w:r>
      <w:proofErr w:type="spellEnd"/>
      <w:r w:rsidRPr="009749BA">
        <w:rPr>
          <w:rFonts w:cs="Helvetica"/>
          <w:color w:val="141823"/>
          <w:shd w:val="clear" w:color="auto" w:fill="FFFFFF"/>
        </w:rPr>
        <w:t xml:space="preserve"> dell’</w:t>
      </w:r>
      <w:proofErr w:type="spellStart"/>
      <w:r w:rsidRPr="009749BA">
        <w:rPr>
          <w:rFonts w:cs="Helvetica"/>
          <w:color w:val="141823"/>
          <w:shd w:val="clear" w:color="auto" w:fill="FFFFFF"/>
        </w:rPr>
        <w:t>Intercultural</w:t>
      </w:r>
      <w:proofErr w:type="spellEnd"/>
      <w:r w:rsidRPr="009749BA">
        <w:rPr>
          <w:rFonts w:cs="Helvetica"/>
          <w:color w:val="141823"/>
          <w:shd w:val="clear" w:color="auto" w:fill="FFFFFF"/>
        </w:rPr>
        <w:t xml:space="preserve"> Storytelling Company </w:t>
      </w:r>
      <w:proofErr w:type="spellStart"/>
      <w:r w:rsidRPr="009749BA">
        <w:rPr>
          <w:rFonts w:cs="Helvetica"/>
          <w:color w:val="141823"/>
          <w:shd w:val="clear" w:color="auto" w:fill="FFFFFF"/>
        </w:rPr>
        <w:t>Brumhalata</w:t>
      </w:r>
      <w:proofErr w:type="spellEnd"/>
      <w:r w:rsidRPr="009749BA">
        <w:rPr>
          <w:rFonts w:cs="Helvetica"/>
          <w:color w:val="141823"/>
          <w:shd w:val="clear" w:color="auto" w:fill="FFFFFF"/>
        </w:rPr>
        <w:t xml:space="preserve"> di Birmingham, </w:t>
      </w:r>
      <w:proofErr w:type="spellStart"/>
      <w:r w:rsidRPr="009749BA">
        <w:rPr>
          <w:rFonts w:cs="Helvetica"/>
          <w:color w:val="141823"/>
          <w:shd w:val="clear" w:color="auto" w:fill="FFFFFF"/>
        </w:rPr>
        <w:t>Eimuntas</w:t>
      </w:r>
      <w:proofErr w:type="spellEnd"/>
      <w:r w:rsidRPr="009749BA">
        <w:rPr>
          <w:rFonts w:cs="Helvetica"/>
          <w:color w:val="141823"/>
          <w:shd w:val="clear" w:color="auto" w:fill="FFFFFF"/>
        </w:rPr>
        <w:t xml:space="preserve"> </w:t>
      </w:r>
      <w:proofErr w:type="spellStart"/>
      <w:r w:rsidRPr="009749BA">
        <w:rPr>
          <w:rFonts w:cs="Helvetica"/>
          <w:color w:val="141823"/>
          <w:shd w:val="clear" w:color="auto" w:fill="FFFFFF"/>
        </w:rPr>
        <w:t>Nekrosius</w:t>
      </w:r>
      <w:proofErr w:type="spellEnd"/>
      <w:r w:rsidRPr="009749BA">
        <w:rPr>
          <w:rFonts w:cs="Helvetica"/>
          <w:color w:val="141823"/>
          <w:shd w:val="clear" w:color="auto" w:fill="FFFFFF"/>
        </w:rPr>
        <w:t xml:space="preserve">, </w:t>
      </w:r>
      <w:proofErr w:type="spellStart"/>
      <w:r w:rsidRPr="009749BA">
        <w:rPr>
          <w:rFonts w:cs="Helvetica"/>
          <w:color w:val="141823"/>
          <w:shd w:val="clear" w:color="auto" w:fill="FFFFFF"/>
        </w:rPr>
        <w:t>Moni</w:t>
      </w:r>
      <w:proofErr w:type="spellEnd"/>
      <w:r w:rsidRPr="009749BA">
        <w:rPr>
          <w:rFonts w:cs="Helvetica"/>
          <w:color w:val="141823"/>
          <w:shd w:val="clear" w:color="auto" w:fill="FFFFFF"/>
        </w:rPr>
        <w:t xml:space="preserve"> </w:t>
      </w:r>
      <w:proofErr w:type="spellStart"/>
      <w:r w:rsidRPr="009749BA">
        <w:rPr>
          <w:rFonts w:cs="Helvetica"/>
          <w:color w:val="141823"/>
          <w:shd w:val="clear" w:color="auto" w:fill="FFFFFF"/>
        </w:rPr>
        <w:t>Ovadia</w:t>
      </w:r>
      <w:proofErr w:type="spellEnd"/>
      <w:r w:rsidRPr="009749BA">
        <w:rPr>
          <w:rFonts w:cs="Helvetica"/>
          <w:color w:val="141823"/>
          <w:shd w:val="clear" w:color="auto" w:fill="FFFFFF"/>
        </w:rPr>
        <w:t xml:space="preserve">, Marco Baliani, </w:t>
      </w:r>
      <w:proofErr w:type="spellStart"/>
      <w:r w:rsidRPr="009749BA">
        <w:rPr>
          <w:rFonts w:cs="Helvetica"/>
          <w:color w:val="141823"/>
          <w:shd w:val="clear" w:color="auto" w:fill="FFFFFF"/>
        </w:rPr>
        <w:t>César</w:t>
      </w:r>
      <w:proofErr w:type="spellEnd"/>
      <w:r w:rsidRPr="009749BA">
        <w:rPr>
          <w:rFonts w:cs="Helvetica"/>
          <w:color w:val="141823"/>
          <w:shd w:val="clear" w:color="auto" w:fill="FFFFFF"/>
        </w:rPr>
        <w:t xml:space="preserve"> Brie e Laura Curino. Come autore</w:t>
      </w:r>
      <w:r w:rsidR="006F26ED" w:rsidRPr="009749BA">
        <w:rPr>
          <w:rFonts w:cs="Helvetica"/>
          <w:color w:val="141823"/>
          <w:shd w:val="clear" w:color="auto" w:fill="FFFFFF"/>
        </w:rPr>
        <w:t xml:space="preserve"> e attore ha portato sul palco </w:t>
      </w:r>
      <w:r w:rsidRPr="009749BA">
        <w:rPr>
          <w:rFonts w:cs="Helvetica"/>
          <w:i/>
          <w:color w:val="141823"/>
          <w:shd w:val="clear" w:color="auto" w:fill="FFFFFF"/>
        </w:rPr>
        <w:t xml:space="preserve">Il Tao di </w:t>
      </w:r>
      <w:r w:rsidR="006F26ED" w:rsidRPr="009749BA">
        <w:rPr>
          <w:rFonts w:cs="Helvetica"/>
          <w:i/>
          <w:color w:val="141823"/>
          <w:shd w:val="clear" w:color="auto" w:fill="FFFFFF"/>
        </w:rPr>
        <w:t>Bruce Lee: un drago in giardino</w:t>
      </w:r>
      <w:r w:rsidR="006F26ED" w:rsidRPr="009749BA">
        <w:rPr>
          <w:rFonts w:cs="Helvetica"/>
          <w:color w:val="141823"/>
          <w:shd w:val="clear" w:color="auto" w:fill="FFFFFF"/>
        </w:rPr>
        <w:t xml:space="preserve">, </w:t>
      </w:r>
      <w:r w:rsidRPr="009749BA">
        <w:rPr>
          <w:rFonts w:cs="Helvetica"/>
          <w:i/>
          <w:color w:val="141823"/>
          <w:shd w:val="clear" w:color="auto" w:fill="FFFFFF"/>
        </w:rPr>
        <w:t>Imprenditori</w:t>
      </w:r>
      <w:r w:rsidRPr="009749BA">
        <w:rPr>
          <w:rFonts w:cs="Helvetica"/>
          <w:color w:val="141823"/>
          <w:shd w:val="clear" w:color="auto" w:fill="FFFFFF"/>
        </w:rPr>
        <w:t>, co</w:t>
      </w:r>
      <w:r w:rsidR="006F26ED" w:rsidRPr="009749BA">
        <w:rPr>
          <w:rFonts w:cs="Helvetica"/>
          <w:color w:val="141823"/>
          <w:shd w:val="clear" w:color="auto" w:fill="FFFFFF"/>
        </w:rPr>
        <w:t xml:space="preserve">n la regia di Mirko Artuso, ed </w:t>
      </w:r>
      <w:r w:rsidRPr="009749BA">
        <w:rPr>
          <w:rFonts w:cs="Helvetica"/>
          <w:i/>
          <w:color w:val="141823"/>
          <w:shd w:val="clear" w:color="auto" w:fill="FFFFFF"/>
        </w:rPr>
        <w:t>Eroi</w:t>
      </w:r>
      <w:r w:rsidRPr="009749BA">
        <w:rPr>
          <w:rFonts w:cs="Helvetica"/>
          <w:color w:val="141823"/>
          <w:shd w:val="clear" w:color="auto" w:fill="FFFFFF"/>
        </w:rPr>
        <w:t xml:space="preserve">, finalista al Premio Off 2011 del Teatro Stabile del Veneto. Si è dedicato per anni al progetto di teatro carcere al Due Palazzi di Padova, collaborando con Maria Cinzia </w:t>
      </w:r>
      <w:proofErr w:type="spellStart"/>
      <w:r w:rsidRPr="009749BA">
        <w:rPr>
          <w:rFonts w:cs="Helvetica"/>
          <w:color w:val="141823"/>
          <w:shd w:val="clear" w:color="auto" w:fill="FFFFFF"/>
        </w:rPr>
        <w:t>Zanellato</w:t>
      </w:r>
      <w:proofErr w:type="spellEnd"/>
      <w:r w:rsidRPr="009749BA">
        <w:rPr>
          <w:rFonts w:cs="Helvetica"/>
          <w:color w:val="141823"/>
          <w:shd w:val="clear" w:color="auto" w:fill="FFFFFF"/>
        </w:rPr>
        <w:t xml:space="preserve"> del TAM </w:t>
      </w:r>
      <w:proofErr w:type="spellStart"/>
      <w:r w:rsidRPr="009749BA">
        <w:rPr>
          <w:rFonts w:cs="Helvetica"/>
          <w:color w:val="141823"/>
          <w:shd w:val="clear" w:color="auto" w:fill="FFFFFF"/>
        </w:rPr>
        <w:t>Teatromusica</w:t>
      </w:r>
      <w:proofErr w:type="spellEnd"/>
      <w:r w:rsidRPr="009749BA">
        <w:rPr>
          <w:rFonts w:cs="Helvetica"/>
          <w:color w:val="141823"/>
          <w:shd w:val="clear" w:color="auto" w:fill="FFFFFF"/>
        </w:rPr>
        <w:t>, e componendo alla fine di q</w:t>
      </w:r>
      <w:r w:rsidR="006F26ED" w:rsidRPr="009749BA">
        <w:rPr>
          <w:rFonts w:cs="Helvetica"/>
          <w:color w:val="141823"/>
          <w:shd w:val="clear" w:color="auto" w:fill="FFFFFF"/>
        </w:rPr>
        <w:t xml:space="preserve">uesta esperienza lo spettacolo </w:t>
      </w:r>
      <w:r w:rsidRPr="009749BA">
        <w:rPr>
          <w:rFonts w:cs="Helvetica"/>
          <w:i/>
          <w:color w:val="141823"/>
          <w:shd w:val="clear" w:color="auto" w:fill="FFFFFF"/>
        </w:rPr>
        <w:t>Annibale non l’ha mai fatto</w:t>
      </w:r>
      <w:r w:rsidRPr="009749BA">
        <w:rPr>
          <w:rFonts w:cs="Helvetica"/>
          <w:color w:val="141823"/>
          <w:shd w:val="clear" w:color="auto" w:fill="FFFFFF"/>
        </w:rPr>
        <w:t xml:space="preserve">. Da anni è protagonista e autore, assieme al musicista Giorgio Gobbo, delle Lezioni Spettacolo distribuite da </w:t>
      </w:r>
      <w:proofErr w:type="spellStart"/>
      <w:r w:rsidRPr="009749BA">
        <w:rPr>
          <w:rFonts w:cs="Helvetica"/>
          <w:color w:val="141823"/>
          <w:shd w:val="clear" w:color="auto" w:fill="FFFFFF"/>
        </w:rPr>
        <w:t>Arteven</w:t>
      </w:r>
      <w:proofErr w:type="spellEnd"/>
      <w:r w:rsidRPr="009749BA">
        <w:rPr>
          <w:rFonts w:cs="Helvetica"/>
          <w:color w:val="141823"/>
          <w:shd w:val="clear" w:color="auto" w:fill="FFFFFF"/>
        </w:rPr>
        <w:t xml:space="preserve"> - Circuito Teatrale Regionale nell</w:t>
      </w:r>
      <w:r w:rsidR="006F26ED" w:rsidRPr="009749BA">
        <w:rPr>
          <w:rFonts w:cs="Helvetica"/>
          <w:color w:val="141823"/>
          <w:shd w:val="clear" w:color="auto" w:fill="FFFFFF"/>
        </w:rPr>
        <w:t>e scuole superiori del Veneto (</w:t>
      </w:r>
      <w:r w:rsidR="006F26ED" w:rsidRPr="009749BA">
        <w:rPr>
          <w:rFonts w:cs="Helvetica"/>
          <w:i/>
          <w:color w:val="141823"/>
          <w:shd w:val="clear" w:color="auto" w:fill="FFFFFF"/>
        </w:rPr>
        <w:t>Capitan Salgari alla riscossa</w:t>
      </w:r>
      <w:r w:rsidR="006F26ED" w:rsidRPr="009749BA">
        <w:rPr>
          <w:rFonts w:cs="Helvetica"/>
          <w:color w:val="141823"/>
          <w:shd w:val="clear" w:color="auto" w:fill="FFFFFF"/>
        </w:rPr>
        <w:t xml:space="preserve">, </w:t>
      </w:r>
      <w:r w:rsidRPr="009749BA">
        <w:rPr>
          <w:rFonts w:cs="Helvetica"/>
          <w:i/>
          <w:color w:val="141823"/>
          <w:shd w:val="clear" w:color="auto" w:fill="FFFFFF"/>
        </w:rPr>
        <w:t xml:space="preserve">Ippolito </w:t>
      </w:r>
      <w:r w:rsidR="006F26ED" w:rsidRPr="009749BA">
        <w:rPr>
          <w:rFonts w:cs="Helvetica"/>
          <w:i/>
          <w:color w:val="141823"/>
          <w:shd w:val="clear" w:color="auto" w:fill="FFFFFF"/>
        </w:rPr>
        <w:t>Nievo e la spedizione dei Mille</w:t>
      </w:r>
      <w:r w:rsidR="006F26ED" w:rsidRPr="009749BA">
        <w:rPr>
          <w:rFonts w:cs="Helvetica"/>
          <w:color w:val="141823"/>
          <w:shd w:val="clear" w:color="auto" w:fill="FFFFFF"/>
        </w:rPr>
        <w:t xml:space="preserve">, </w:t>
      </w:r>
      <w:r w:rsidRPr="009749BA">
        <w:rPr>
          <w:rFonts w:cs="Helvetica"/>
          <w:i/>
          <w:color w:val="141823"/>
          <w:shd w:val="clear" w:color="auto" w:fill="FFFFFF"/>
        </w:rPr>
        <w:t>Andrea Palladio - libri ruderi e duro lavoro</w:t>
      </w:r>
      <w:r w:rsidR="006F26ED" w:rsidRPr="009749BA">
        <w:rPr>
          <w:rFonts w:cs="Helvetica"/>
          <w:color w:val="141823"/>
          <w:shd w:val="clear" w:color="auto" w:fill="FFFFFF"/>
        </w:rPr>
        <w:t xml:space="preserve">, </w:t>
      </w:r>
      <w:r w:rsidRPr="009749BA">
        <w:rPr>
          <w:rFonts w:cs="Helvetica"/>
          <w:i/>
          <w:color w:val="141823"/>
          <w:shd w:val="clear" w:color="auto" w:fill="FFFFFF"/>
        </w:rPr>
        <w:t>G</w:t>
      </w:r>
      <w:r w:rsidR="006F26ED" w:rsidRPr="009749BA">
        <w:rPr>
          <w:rFonts w:cs="Helvetica"/>
          <w:i/>
          <w:color w:val="141823"/>
          <w:shd w:val="clear" w:color="auto" w:fill="FFFFFF"/>
        </w:rPr>
        <w:t>iorgione - cacciatore di quadri</w:t>
      </w:r>
      <w:r w:rsidR="006F26ED" w:rsidRPr="009749BA">
        <w:rPr>
          <w:rFonts w:cs="Helvetica"/>
          <w:color w:val="141823"/>
          <w:shd w:val="clear" w:color="auto" w:fill="FFFFFF"/>
        </w:rPr>
        <w:t xml:space="preserve">, </w:t>
      </w:r>
      <w:r w:rsidRPr="009749BA">
        <w:rPr>
          <w:rFonts w:cs="Helvetica"/>
          <w:i/>
          <w:color w:val="141823"/>
          <w:shd w:val="clear" w:color="auto" w:fill="FFFFFF"/>
        </w:rPr>
        <w:t>Galileo - le monta</w:t>
      </w:r>
      <w:r w:rsidR="006F26ED" w:rsidRPr="009749BA">
        <w:rPr>
          <w:rFonts w:cs="Helvetica"/>
          <w:i/>
          <w:color w:val="141823"/>
          <w:shd w:val="clear" w:color="auto" w:fill="FFFFFF"/>
        </w:rPr>
        <w:t>gne della luna e altri miracoli</w:t>
      </w:r>
      <w:r w:rsidR="006F26ED" w:rsidRPr="009749BA">
        <w:rPr>
          <w:rFonts w:cs="Helvetica"/>
          <w:color w:val="141823"/>
          <w:shd w:val="clear" w:color="auto" w:fill="FFFFFF"/>
        </w:rPr>
        <w:t xml:space="preserve">, </w:t>
      </w:r>
      <w:r w:rsidR="006F26ED" w:rsidRPr="009749BA">
        <w:rPr>
          <w:rFonts w:cs="Helvetica"/>
          <w:i/>
          <w:color w:val="141823"/>
          <w:shd w:val="clear" w:color="auto" w:fill="FFFFFF"/>
        </w:rPr>
        <w:t>Viva Verdi</w:t>
      </w:r>
      <w:r w:rsidR="006F26ED" w:rsidRPr="009749BA">
        <w:rPr>
          <w:rFonts w:cs="Helvetica"/>
          <w:color w:val="141823"/>
          <w:shd w:val="clear" w:color="auto" w:fill="FFFFFF"/>
        </w:rPr>
        <w:t xml:space="preserve"> e </w:t>
      </w:r>
      <w:r w:rsidRPr="009749BA">
        <w:rPr>
          <w:rFonts w:cs="Helvetica"/>
          <w:i/>
          <w:color w:val="141823"/>
          <w:shd w:val="clear" w:color="auto" w:fill="FFFFFF"/>
        </w:rPr>
        <w:t xml:space="preserve">La Grande </w:t>
      </w:r>
      <w:r w:rsidR="006F26ED" w:rsidRPr="009749BA">
        <w:rPr>
          <w:rFonts w:cs="Helvetica"/>
          <w:i/>
          <w:color w:val="141823"/>
          <w:shd w:val="clear" w:color="auto" w:fill="FFFFFF"/>
        </w:rPr>
        <w:t>Guerra - Risveglio di primavera</w:t>
      </w:r>
      <w:r w:rsidRPr="009749BA">
        <w:rPr>
          <w:rFonts w:cs="Helvetica"/>
          <w:color w:val="141823"/>
          <w:shd w:val="clear" w:color="auto" w:fill="FFFFFF"/>
        </w:rPr>
        <w:t xml:space="preserve">). In qualità di attore ha accompagnato Natalino </w:t>
      </w:r>
      <w:proofErr w:type="spellStart"/>
      <w:r w:rsidRPr="009749BA">
        <w:rPr>
          <w:rFonts w:cs="Helvetica"/>
          <w:color w:val="141823"/>
          <w:shd w:val="clear" w:color="auto" w:fill="FFFFFF"/>
        </w:rPr>
        <w:t>Balasso</w:t>
      </w:r>
      <w:proofErr w:type="spellEnd"/>
      <w:r w:rsidRPr="009749BA">
        <w:rPr>
          <w:rFonts w:cs="Helvetica"/>
          <w:color w:val="141823"/>
          <w:shd w:val="clear" w:color="auto" w:fill="FFFFFF"/>
        </w:rPr>
        <w:t xml:space="preserve"> nella seconda edizione di </w:t>
      </w:r>
      <w:proofErr w:type="spellStart"/>
      <w:r w:rsidRPr="009749BA">
        <w:rPr>
          <w:rFonts w:cs="Helvetica"/>
          <w:color w:val="141823"/>
          <w:shd w:val="clear" w:color="auto" w:fill="FFFFFF"/>
        </w:rPr>
        <w:t>Fog</w:t>
      </w:r>
      <w:proofErr w:type="spellEnd"/>
      <w:r w:rsidRPr="009749BA">
        <w:rPr>
          <w:rFonts w:cs="Helvetica"/>
          <w:color w:val="141823"/>
          <w:shd w:val="clear" w:color="auto" w:fill="FFFFFF"/>
        </w:rPr>
        <w:t xml:space="preserve"> </w:t>
      </w:r>
      <w:proofErr w:type="spellStart"/>
      <w:r w:rsidRPr="009749BA">
        <w:rPr>
          <w:rFonts w:cs="Helvetica"/>
          <w:color w:val="141823"/>
          <w:shd w:val="clear" w:color="auto" w:fill="FFFFFF"/>
        </w:rPr>
        <w:t>Theatre</w:t>
      </w:r>
      <w:proofErr w:type="spellEnd"/>
      <w:r w:rsidRPr="009749BA">
        <w:rPr>
          <w:rFonts w:cs="Helvetica"/>
          <w:color w:val="141823"/>
          <w:shd w:val="clear" w:color="auto" w:fill="FFFFFF"/>
        </w:rPr>
        <w:t xml:space="preserve"> e ha recitato in cinque produzioni del Teatro Stabile del Veneto. Per i</w:t>
      </w:r>
      <w:r w:rsidR="006F26ED" w:rsidRPr="009749BA">
        <w:rPr>
          <w:rFonts w:cs="Helvetica"/>
          <w:color w:val="141823"/>
          <w:shd w:val="clear" w:color="auto" w:fill="FFFFFF"/>
        </w:rPr>
        <w:t xml:space="preserve">l cinema, ha recitato nei film </w:t>
      </w:r>
      <w:r w:rsidR="006F26ED" w:rsidRPr="009749BA">
        <w:rPr>
          <w:rFonts w:cs="Helvetica"/>
          <w:i/>
          <w:color w:val="141823"/>
          <w:shd w:val="clear" w:color="auto" w:fill="FFFFFF"/>
        </w:rPr>
        <w:t>Io sono Li</w:t>
      </w:r>
      <w:r w:rsidR="006F26ED" w:rsidRPr="009749BA">
        <w:rPr>
          <w:rFonts w:cs="Helvetica"/>
          <w:color w:val="141823"/>
          <w:shd w:val="clear" w:color="auto" w:fill="FFFFFF"/>
        </w:rPr>
        <w:t xml:space="preserve"> e </w:t>
      </w:r>
      <w:r w:rsidR="006F26ED" w:rsidRPr="009749BA">
        <w:rPr>
          <w:rFonts w:cs="Helvetica"/>
          <w:i/>
          <w:color w:val="141823"/>
          <w:shd w:val="clear" w:color="auto" w:fill="FFFFFF"/>
        </w:rPr>
        <w:t>La prima neve</w:t>
      </w:r>
      <w:r w:rsidR="006F26ED" w:rsidRPr="009749BA">
        <w:rPr>
          <w:rFonts w:cs="Helvetica"/>
          <w:color w:val="141823"/>
          <w:shd w:val="clear" w:color="auto" w:fill="FFFFFF"/>
        </w:rPr>
        <w:t xml:space="preserve"> di Andrea </w:t>
      </w:r>
      <w:proofErr w:type="spellStart"/>
      <w:r w:rsidR="006F26ED" w:rsidRPr="009749BA">
        <w:rPr>
          <w:rFonts w:cs="Helvetica"/>
          <w:color w:val="141823"/>
          <w:shd w:val="clear" w:color="auto" w:fill="FFFFFF"/>
        </w:rPr>
        <w:t>Segre</w:t>
      </w:r>
      <w:proofErr w:type="spellEnd"/>
      <w:r w:rsidR="006F26ED" w:rsidRPr="009749BA">
        <w:rPr>
          <w:rFonts w:cs="Helvetica"/>
          <w:color w:val="141823"/>
          <w:shd w:val="clear" w:color="auto" w:fill="FFFFFF"/>
        </w:rPr>
        <w:t xml:space="preserve">, ne </w:t>
      </w:r>
      <w:r w:rsidR="006F26ED" w:rsidRPr="009749BA">
        <w:rPr>
          <w:rFonts w:cs="Helvetica"/>
          <w:i/>
          <w:color w:val="141823"/>
          <w:shd w:val="clear" w:color="auto" w:fill="FFFFFF"/>
        </w:rPr>
        <w:t>La sedia della felicità</w:t>
      </w:r>
      <w:r w:rsidR="006F26ED" w:rsidRPr="009749BA">
        <w:rPr>
          <w:rFonts w:cs="Helvetica"/>
          <w:color w:val="141823"/>
          <w:shd w:val="clear" w:color="auto" w:fill="FFFFFF"/>
        </w:rPr>
        <w:t xml:space="preserve"> di Mazzacurati e in </w:t>
      </w:r>
      <w:r w:rsidR="006F26ED" w:rsidRPr="009749BA">
        <w:rPr>
          <w:rFonts w:cs="Helvetica"/>
          <w:i/>
          <w:color w:val="141823"/>
          <w:shd w:val="clear" w:color="auto" w:fill="FFFFFF"/>
        </w:rPr>
        <w:t>Leoni</w:t>
      </w:r>
      <w:r w:rsidRPr="009749BA">
        <w:rPr>
          <w:rFonts w:cs="Helvetica"/>
          <w:color w:val="141823"/>
          <w:shd w:val="clear" w:color="auto" w:fill="FFFFFF"/>
        </w:rPr>
        <w:t xml:space="preserve">, per la regia di Pietro </w:t>
      </w:r>
      <w:proofErr w:type="spellStart"/>
      <w:r w:rsidRPr="009749BA">
        <w:rPr>
          <w:rFonts w:cs="Helvetica"/>
          <w:color w:val="141823"/>
          <w:shd w:val="clear" w:color="auto" w:fill="FFFFFF"/>
        </w:rPr>
        <w:t>Parolin</w:t>
      </w:r>
      <w:proofErr w:type="spellEnd"/>
      <w:r w:rsidRPr="009749BA">
        <w:rPr>
          <w:rFonts w:cs="Helvetica"/>
          <w:color w:val="141823"/>
          <w:shd w:val="clear" w:color="auto" w:fill="FFFFFF"/>
        </w:rPr>
        <w:t>. Per</w:t>
      </w:r>
      <w:r w:rsidR="006F26ED" w:rsidRPr="009749BA">
        <w:rPr>
          <w:rFonts w:cs="Helvetica"/>
          <w:color w:val="141823"/>
          <w:shd w:val="clear" w:color="auto" w:fill="FFFFFF"/>
        </w:rPr>
        <w:t xml:space="preserve"> la televisione ha recitato in </w:t>
      </w:r>
      <w:r w:rsidR="006F26ED" w:rsidRPr="009749BA">
        <w:rPr>
          <w:rFonts w:cs="Helvetica"/>
          <w:i/>
          <w:color w:val="141823"/>
          <w:shd w:val="clear" w:color="auto" w:fill="FFFFFF"/>
        </w:rPr>
        <w:t>L’Oriana</w:t>
      </w:r>
      <w:r w:rsidR="006F26ED" w:rsidRPr="009749BA">
        <w:rPr>
          <w:rFonts w:cs="Helvetica"/>
          <w:color w:val="141823"/>
          <w:shd w:val="clear" w:color="auto" w:fill="FFFFFF"/>
        </w:rPr>
        <w:t xml:space="preserve">, regia di Marco Turco, e in </w:t>
      </w:r>
      <w:proofErr w:type="spellStart"/>
      <w:r w:rsidR="006F26ED" w:rsidRPr="009749BA">
        <w:rPr>
          <w:rFonts w:cs="Helvetica"/>
          <w:i/>
          <w:color w:val="141823"/>
          <w:shd w:val="clear" w:color="auto" w:fill="FFFFFF"/>
        </w:rPr>
        <w:t>Grand</w:t>
      </w:r>
      <w:proofErr w:type="spellEnd"/>
      <w:r w:rsidR="006F26ED" w:rsidRPr="009749BA">
        <w:rPr>
          <w:rFonts w:cs="Helvetica"/>
          <w:i/>
          <w:color w:val="141823"/>
          <w:shd w:val="clear" w:color="auto" w:fill="FFFFFF"/>
        </w:rPr>
        <w:t xml:space="preserve"> Hotel</w:t>
      </w:r>
      <w:r w:rsidRPr="009749BA">
        <w:rPr>
          <w:rFonts w:cs="Helvetica"/>
          <w:color w:val="141823"/>
          <w:shd w:val="clear" w:color="auto" w:fill="FFFFFF"/>
        </w:rPr>
        <w:t xml:space="preserve">, regia di Luca </w:t>
      </w:r>
      <w:proofErr w:type="spellStart"/>
      <w:r w:rsidRPr="009749BA">
        <w:rPr>
          <w:rFonts w:cs="Helvetica"/>
          <w:color w:val="141823"/>
          <w:shd w:val="clear" w:color="auto" w:fill="FFFFFF"/>
        </w:rPr>
        <w:t>R</w:t>
      </w:r>
      <w:r w:rsidR="006F26ED" w:rsidRPr="009749BA">
        <w:rPr>
          <w:rFonts w:cs="Helvetica"/>
          <w:color w:val="141823"/>
          <w:shd w:val="clear" w:color="auto" w:fill="FFFFFF"/>
        </w:rPr>
        <w:t>ibuoli</w:t>
      </w:r>
      <w:proofErr w:type="spellEnd"/>
      <w:r w:rsidR="006F26ED" w:rsidRPr="009749BA">
        <w:rPr>
          <w:rFonts w:cs="Helvetica"/>
          <w:color w:val="141823"/>
          <w:shd w:val="clear" w:color="auto" w:fill="FFFFFF"/>
        </w:rPr>
        <w:t xml:space="preserve">. Con il suo spettacolo, </w:t>
      </w:r>
      <w:proofErr w:type="spellStart"/>
      <w:r w:rsidR="006F26ED" w:rsidRPr="009749BA">
        <w:rPr>
          <w:rFonts w:cs="Helvetica"/>
          <w:i/>
          <w:color w:val="141823"/>
          <w:shd w:val="clear" w:color="auto" w:fill="FFFFFF"/>
        </w:rPr>
        <w:t>Villanpeople</w:t>
      </w:r>
      <w:proofErr w:type="spellEnd"/>
      <w:r w:rsidRPr="009749BA">
        <w:rPr>
          <w:rFonts w:cs="Helvetica"/>
          <w:color w:val="141823"/>
          <w:shd w:val="clear" w:color="auto" w:fill="FFFFFF"/>
        </w:rPr>
        <w:t xml:space="preserve">, insieme alla compagnia veneziana </w:t>
      </w:r>
      <w:proofErr w:type="spellStart"/>
      <w:r w:rsidRPr="009749BA">
        <w:rPr>
          <w:rFonts w:cs="Helvetica"/>
          <w:color w:val="141823"/>
          <w:shd w:val="clear" w:color="auto" w:fill="FFFFFF"/>
        </w:rPr>
        <w:t>Pantakin</w:t>
      </w:r>
      <w:proofErr w:type="spellEnd"/>
      <w:r w:rsidRPr="009749BA">
        <w:rPr>
          <w:rFonts w:cs="Helvetica"/>
          <w:color w:val="141823"/>
          <w:shd w:val="clear" w:color="auto" w:fill="FFFFFF"/>
        </w:rPr>
        <w:t>, ha partecipato al Festival Trame d’autore del Piccolo Teatro di Milano.</w:t>
      </w:r>
    </w:p>
    <w:p w:rsidR="00B061D5" w:rsidRPr="009749BA" w:rsidRDefault="00B061D5" w:rsidP="00B061D5">
      <w:pPr>
        <w:rPr>
          <w:sz w:val="24"/>
          <w:szCs w:val="24"/>
        </w:rPr>
      </w:pPr>
      <w:r w:rsidRPr="009749BA">
        <w:rPr>
          <w:b/>
          <w:sz w:val="24"/>
          <w:szCs w:val="24"/>
        </w:rPr>
        <w:t>Ufficio stampa</w:t>
      </w:r>
      <w:r w:rsidRPr="009749BA">
        <w:rPr>
          <w:b/>
          <w:sz w:val="24"/>
          <w:szCs w:val="24"/>
        </w:rPr>
        <w:tab/>
      </w:r>
      <w:r w:rsidRPr="009749BA">
        <w:rPr>
          <w:b/>
          <w:sz w:val="24"/>
          <w:szCs w:val="24"/>
        </w:rPr>
        <w:br/>
        <w:t>Studio Pierrepi</w:t>
      </w:r>
      <w:r w:rsidRPr="009749BA">
        <w:rPr>
          <w:sz w:val="24"/>
          <w:szCs w:val="24"/>
        </w:rPr>
        <w:tab/>
      </w:r>
      <w:r w:rsidRPr="009749BA">
        <w:rPr>
          <w:sz w:val="24"/>
          <w:szCs w:val="24"/>
        </w:rPr>
        <w:br/>
      </w:r>
      <w:proofErr w:type="spellStart"/>
      <w:r w:rsidRPr="009749BA">
        <w:rPr>
          <w:sz w:val="24"/>
          <w:szCs w:val="24"/>
        </w:rPr>
        <w:t>mob</w:t>
      </w:r>
      <w:proofErr w:type="spellEnd"/>
      <w:r w:rsidRPr="009749BA">
        <w:rPr>
          <w:sz w:val="24"/>
          <w:szCs w:val="24"/>
        </w:rPr>
        <w:t>. (+39) 345 7154654</w:t>
      </w:r>
      <w:r w:rsidRPr="009749BA">
        <w:rPr>
          <w:sz w:val="24"/>
          <w:szCs w:val="24"/>
        </w:rPr>
        <w:tab/>
      </w:r>
      <w:r w:rsidRPr="009749BA">
        <w:rPr>
          <w:sz w:val="24"/>
          <w:szCs w:val="24"/>
        </w:rPr>
        <w:br/>
      </w:r>
      <w:hyperlink r:id="rId7" w:history="1">
        <w:r w:rsidRPr="009749BA">
          <w:rPr>
            <w:rStyle w:val="Collegamentoipertestuale"/>
            <w:sz w:val="24"/>
            <w:szCs w:val="24"/>
          </w:rPr>
          <w:t>canella@studiopierrepi.it</w:t>
        </w:r>
      </w:hyperlink>
      <w:r w:rsidRPr="009749BA">
        <w:rPr>
          <w:sz w:val="24"/>
          <w:szCs w:val="24"/>
        </w:rPr>
        <w:br/>
      </w:r>
      <w:hyperlink r:id="rId8" w:history="1">
        <w:r w:rsidRPr="009749BA">
          <w:rPr>
            <w:rStyle w:val="Collegamentoipertestuale"/>
            <w:sz w:val="24"/>
            <w:szCs w:val="24"/>
          </w:rPr>
          <w:t>www.studiopierrepi.it</w:t>
        </w:r>
      </w:hyperlink>
    </w:p>
    <w:bookmarkEnd w:id="0"/>
    <w:p w:rsidR="00B061D5" w:rsidRPr="009749BA" w:rsidRDefault="00B061D5" w:rsidP="006F26ED">
      <w:pPr>
        <w:jc w:val="both"/>
      </w:pPr>
    </w:p>
    <w:sectPr w:rsidR="00B061D5" w:rsidRPr="009749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C8"/>
    <w:rsid w:val="00064916"/>
    <w:rsid w:val="001D3F30"/>
    <w:rsid w:val="00565FC8"/>
    <w:rsid w:val="00693142"/>
    <w:rsid w:val="006F26ED"/>
    <w:rsid w:val="007E288F"/>
    <w:rsid w:val="009749BA"/>
    <w:rsid w:val="00B061D5"/>
    <w:rsid w:val="00B73FD2"/>
    <w:rsid w:val="00BE4DB9"/>
    <w:rsid w:val="00E80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C97E1-AD1F-4BC0-B539-E3409ED8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31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3142"/>
    <w:rPr>
      <w:color w:val="0000FF" w:themeColor="hyperlink"/>
      <w:u w:val="single"/>
    </w:rPr>
  </w:style>
  <w:style w:type="paragraph" w:styleId="Testofumetto">
    <w:name w:val="Balloon Text"/>
    <w:basedOn w:val="Normale"/>
    <w:link w:val="TestofumettoCarattere"/>
    <w:uiPriority w:val="99"/>
    <w:semiHidden/>
    <w:unhideWhenUsed/>
    <w:rsid w:val="006931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mailto:canella@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uganeafilmfestival.it" TargetMode="External"/><Relationship Id="rId5" Type="http://schemas.openxmlformats.org/officeDocument/2006/relationships/hyperlink" Target="http://www.euganeafilmfestival.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810</Words>
  <Characters>4621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TEAM OS</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giuseppe bettiol</cp:lastModifiedBy>
  <cp:revision>4</cp:revision>
  <dcterms:created xsi:type="dcterms:W3CDTF">2015-06-29T08:09:00Z</dcterms:created>
  <dcterms:modified xsi:type="dcterms:W3CDTF">2015-06-29T08:40:00Z</dcterms:modified>
</cp:coreProperties>
</file>