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615" w:rsidRDefault="00CE0615" w:rsidP="00CE0615">
      <w:pPr>
        <w:jc w:val="center"/>
        <w:rPr>
          <w:b/>
          <w:color w:val="FF0000"/>
          <w:sz w:val="24"/>
          <w:szCs w:val="24"/>
        </w:rPr>
      </w:pPr>
      <w:r>
        <w:rPr>
          <w:b/>
          <w:noProof/>
          <w:color w:val="FF0000"/>
          <w:sz w:val="24"/>
          <w:szCs w:val="24"/>
          <w:lang w:eastAsia="it-IT"/>
        </w:rPr>
        <w:drawing>
          <wp:inline distT="0" distB="0" distL="0" distR="0">
            <wp:extent cx="4680000" cy="141643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mbinato assessorato corte.jpg"/>
                    <pic:cNvPicPr/>
                  </pic:nvPicPr>
                  <pic:blipFill>
                    <a:blip r:embed="rId5">
                      <a:extLst>
                        <a:ext uri="{28A0092B-C50C-407E-A947-70E740481C1C}">
                          <a14:useLocalDpi xmlns:a14="http://schemas.microsoft.com/office/drawing/2010/main" val="0"/>
                        </a:ext>
                      </a:extLst>
                    </a:blip>
                    <a:stretch>
                      <a:fillRect/>
                    </a:stretch>
                  </pic:blipFill>
                  <pic:spPr>
                    <a:xfrm>
                      <a:off x="0" y="0"/>
                      <a:ext cx="4680000" cy="1416431"/>
                    </a:xfrm>
                    <a:prstGeom prst="rect">
                      <a:avLst/>
                    </a:prstGeom>
                  </pic:spPr>
                </pic:pic>
              </a:graphicData>
            </a:graphic>
          </wp:inline>
        </w:drawing>
      </w:r>
    </w:p>
    <w:p w:rsidR="00DB48A0" w:rsidRPr="00DB48A0" w:rsidRDefault="00DB48A0" w:rsidP="00DB48A0">
      <w:pPr>
        <w:contextualSpacing/>
        <w:jc w:val="center"/>
        <w:rPr>
          <w:rFonts w:cs="Arial"/>
          <w:b/>
          <w:color w:val="0000FF"/>
          <w:sz w:val="28"/>
          <w:szCs w:val="28"/>
        </w:rPr>
      </w:pPr>
      <w:r w:rsidRPr="00DB48A0">
        <w:rPr>
          <w:rFonts w:cs="Arial"/>
          <w:b/>
          <w:color w:val="0000FF"/>
          <w:sz w:val="28"/>
          <w:szCs w:val="28"/>
        </w:rPr>
        <w:t>PADOVA WORLD MUSIC FESTIVAL</w:t>
      </w:r>
    </w:p>
    <w:p w:rsidR="00DB48A0" w:rsidRPr="00DB48A0" w:rsidRDefault="00DB48A0" w:rsidP="00DB48A0">
      <w:pPr>
        <w:contextualSpacing/>
        <w:jc w:val="center"/>
        <w:rPr>
          <w:rFonts w:eastAsia="ヒラギノ角ゴ Pro W3" w:cs="Arial"/>
          <w:b/>
          <w:i/>
          <w:color w:val="0000FF"/>
          <w:kern w:val="1"/>
          <w:sz w:val="28"/>
          <w:szCs w:val="28"/>
        </w:rPr>
      </w:pPr>
      <w:r w:rsidRPr="00DB48A0">
        <w:rPr>
          <w:rFonts w:eastAsia="ヒラギノ角ゴ Pro W3" w:cs="Arial"/>
          <w:b/>
          <w:i/>
          <w:color w:val="0000FF"/>
          <w:kern w:val="1"/>
          <w:sz w:val="28"/>
          <w:szCs w:val="28"/>
        </w:rPr>
        <w:t>Castello Carrarese, 10-13 luglio 2013</w:t>
      </w:r>
    </w:p>
    <w:p w:rsidR="00CE0615" w:rsidRDefault="00CE0615">
      <w:pPr>
        <w:rPr>
          <w:b/>
          <w:color w:val="FF0000"/>
          <w:sz w:val="24"/>
          <w:szCs w:val="24"/>
        </w:rPr>
      </w:pPr>
    </w:p>
    <w:p w:rsidR="008F3D0C" w:rsidRDefault="003D0466">
      <w:pPr>
        <w:rPr>
          <w:b/>
          <w:color w:val="FF0000"/>
          <w:sz w:val="28"/>
          <w:szCs w:val="28"/>
        </w:rPr>
      </w:pPr>
      <w:r>
        <w:rPr>
          <w:b/>
          <w:color w:val="FF0000"/>
          <w:sz w:val="28"/>
          <w:szCs w:val="28"/>
        </w:rPr>
        <w:t>“Simplemente...Tango”</w:t>
      </w:r>
    </w:p>
    <w:p w:rsidR="003D0466" w:rsidRPr="003D0466" w:rsidRDefault="003D0466">
      <w:pPr>
        <w:rPr>
          <w:i/>
          <w:sz w:val="24"/>
          <w:szCs w:val="24"/>
        </w:rPr>
      </w:pPr>
      <w:r w:rsidRPr="003D0466">
        <w:rPr>
          <w:i/>
          <w:sz w:val="24"/>
          <w:szCs w:val="24"/>
        </w:rPr>
        <w:t>Giovedì 11 luglio per il secondo appuntamento del “Padova World Music Festival”</w:t>
      </w:r>
      <w:r w:rsidR="00860547">
        <w:rPr>
          <w:i/>
          <w:sz w:val="24"/>
          <w:szCs w:val="24"/>
        </w:rPr>
        <w:t>,</w:t>
      </w:r>
      <w:r w:rsidRPr="003D0466">
        <w:rPr>
          <w:i/>
          <w:sz w:val="24"/>
          <w:szCs w:val="24"/>
        </w:rPr>
        <w:t xml:space="preserve">  la Tango Spleen Orquesta di Mariano Speranza, </w:t>
      </w:r>
      <w:r w:rsidR="00860547">
        <w:rPr>
          <w:i/>
          <w:sz w:val="24"/>
          <w:szCs w:val="24"/>
        </w:rPr>
        <w:t>accompagnata da ballerini di fama internazionale</w:t>
      </w:r>
      <w:r w:rsidRPr="003D0466">
        <w:rPr>
          <w:i/>
          <w:sz w:val="24"/>
          <w:szCs w:val="24"/>
        </w:rPr>
        <w:t>, anime</w:t>
      </w:r>
      <w:r w:rsidR="0019165E">
        <w:rPr>
          <w:i/>
          <w:sz w:val="24"/>
          <w:szCs w:val="24"/>
        </w:rPr>
        <w:t>rà</w:t>
      </w:r>
      <w:bookmarkStart w:id="0" w:name="_GoBack"/>
      <w:bookmarkEnd w:id="0"/>
      <w:r w:rsidRPr="003D0466">
        <w:rPr>
          <w:i/>
          <w:sz w:val="24"/>
          <w:szCs w:val="24"/>
        </w:rPr>
        <w:t xml:space="preserve"> il Castello con musica e danza fino alla milonga finale assieme al pubblico.</w:t>
      </w:r>
    </w:p>
    <w:p w:rsidR="00860547" w:rsidRDefault="00860547" w:rsidP="00860547">
      <w:pPr>
        <w:rPr>
          <w:sz w:val="24"/>
          <w:szCs w:val="24"/>
        </w:rPr>
      </w:pPr>
      <w:r w:rsidRPr="00860547">
        <w:rPr>
          <w:i/>
          <w:sz w:val="24"/>
          <w:szCs w:val="24"/>
        </w:rPr>
        <w:t>«Il segreto del tango sta in quell’istante di improvvisazione che si crea tra passo e passo. Rendere l’impossibile una cosa possibile: ballare il silenzio»</w:t>
      </w:r>
      <w:r>
        <w:rPr>
          <w:sz w:val="24"/>
          <w:szCs w:val="24"/>
        </w:rPr>
        <w:t xml:space="preserve">. Così </w:t>
      </w:r>
      <w:r w:rsidRPr="0004203A">
        <w:rPr>
          <w:b/>
          <w:sz w:val="24"/>
          <w:szCs w:val="24"/>
        </w:rPr>
        <w:t>Carlos Gavito</w:t>
      </w:r>
      <w:r>
        <w:rPr>
          <w:sz w:val="24"/>
          <w:szCs w:val="24"/>
        </w:rPr>
        <w:t xml:space="preserve">, considerato </w:t>
      </w:r>
      <w:r w:rsidRPr="00860547">
        <w:rPr>
          <w:sz w:val="24"/>
          <w:szCs w:val="24"/>
        </w:rPr>
        <w:t>il più grande tanguero del mond</w:t>
      </w:r>
      <w:r>
        <w:rPr>
          <w:sz w:val="24"/>
          <w:szCs w:val="24"/>
        </w:rPr>
        <w:t>o, descriveva il ballo di cui era maestro. Al tango e a tutte le sue possibili variazioni e derivazioni è dedicat</w:t>
      </w:r>
      <w:r w:rsidR="00CE17A6">
        <w:rPr>
          <w:sz w:val="24"/>
          <w:szCs w:val="24"/>
        </w:rPr>
        <w:t>o</w:t>
      </w:r>
      <w:r>
        <w:rPr>
          <w:sz w:val="24"/>
          <w:szCs w:val="24"/>
        </w:rPr>
        <w:t xml:space="preserve"> il secondo appuntamento del </w:t>
      </w:r>
      <w:r w:rsidRPr="00860547">
        <w:rPr>
          <w:sz w:val="24"/>
          <w:szCs w:val="24"/>
        </w:rPr>
        <w:t>“</w:t>
      </w:r>
      <w:r w:rsidRPr="0004203A">
        <w:rPr>
          <w:b/>
          <w:sz w:val="24"/>
          <w:szCs w:val="24"/>
        </w:rPr>
        <w:t>Padova World Music Festival”</w:t>
      </w:r>
      <w:r>
        <w:rPr>
          <w:sz w:val="24"/>
          <w:szCs w:val="24"/>
        </w:rPr>
        <w:t xml:space="preserve">, </w:t>
      </w:r>
      <w:r w:rsidRPr="00744C88">
        <w:rPr>
          <w:sz w:val="24"/>
          <w:szCs w:val="24"/>
        </w:rPr>
        <w:t>organizzat</w:t>
      </w:r>
      <w:r w:rsidR="007B6EE0">
        <w:rPr>
          <w:sz w:val="24"/>
          <w:szCs w:val="24"/>
        </w:rPr>
        <w:t>o</w:t>
      </w:r>
      <w:r w:rsidRPr="00744C88">
        <w:rPr>
          <w:sz w:val="24"/>
          <w:szCs w:val="24"/>
        </w:rPr>
        <w:t xml:space="preserve"> dalla </w:t>
      </w:r>
      <w:r w:rsidRPr="009F372B">
        <w:rPr>
          <w:b/>
          <w:sz w:val="24"/>
          <w:szCs w:val="24"/>
        </w:rPr>
        <w:t>Scuola di Musica “Gershwin”</w:t>
      </w:r>
      <w:r w:rsidRPr="00744C88">
        <w:rPr>
          <w:sz w:val="24"/>
          <w:szCs w:val="24"/>
        </w:rPr>
        <w:t xml:space="preserve"> in collaborazione </w:t>
      </w:r>
      <w:r w:rsidRPr="0004203A">
        <w:rPr>
          <w:sz w:val="24"/>
          <w:szCs w:val="24"/>
        </w:rPr>
        <w:t>con</w:t>
      </w:r>
      <w:r w:rsidRPr="009F372B">
        <w:rPr>
          <w:b/>
          <w:sz w:val="24"/>
          <w:szCs w:val="24"/>
        </w:rPr>
        <w:t xml:space="preserve"> “Spazio Danza”</w:t>
      </w:r>
      <w:r w:rsidRPr="00860547">
        <w:rPr>
          <w:sz w:val="24"/>
          <w:szCs w:val="24"/>
        </w:rPr>
        <w:t>,</w:t>
      </w:r>
      <w:r>
        <w:rPr>
          <w:b/>
          <w:sz w:val="24"/>
          <w:szCs w:val="24"/>
        </w:rPr>
        <w:t xml:space="preserve"> </w:t>
      </w:r>
      <w:r>
        <w:rPr>
          <w:sz w:val="24"/>
          <w:szCs w:val="24"/>
        </w:rPr>
        <w:t xml:space="preserve">in programma al Castello Carrarese di Padova </w:t>
      </w:r>
      <w:r w:rsidRPr="0004203A">
        <w:rPr>
          <w:b/>
          <w:sz w:val="24"/>
          <w:szCs w:val="24"/>
        </w:rPr>
        <w:t>giovedì 11 luglio</w:t>
      </w:r>
      <w:r>
        <w:rPr>
          <w:sz w:val="24"/>
          <w:szCs w:val="24"/>
        </w:rPr>
        <w:t xml:space="preserve"> a partire dalle </w:t>
      </w:r>
      <w:r w:rsidRPr="0004203A">
        <w:rPr>
          <w:b/>
          <w:sz w:val="24"/>
          <w:szCs w:val="24"/>
        </w:rPr>
        <w:t>21.30</w:t>
      </w:r>
      <w:r>
        <w:rPr>
          <w:sz w:val="24"/>
          <w:szCs w:val="24"/>
        </w:rPr>
        <w:t>.</w:t>
      </w:r>
    </w:p>
    <w:p w:rsidR="0004203A" w:rsidRPr="0004203A" w:rsidRDefault="00860547" w:rsidP="0004203A">
      <w:pPr>
        <w:rPr>
          <w:sz w:val="24"/>
          <w:szCs w:val="24"/>
        </w:rPr>
      </w:pPr>
      <w:r>
        <w:rPr>
          <w:sz w:val="24"/>
          <w:szCs w:val="24"/>
        </w:rPr>
        <w:t xml:space="preserve">L’evento </w:t>
      </w:r>
      <w:r w:rsidRPr="00860547">
        <w:rPr>
          <w:sz w:val="24"/>
          <w:szCs w:val="24"/>
        </w:rPr>
        <w:t>“</w:t>
      </w:r>
      <w:r w:rsidRPr="0004203A">
        <w:rPr>
          <w:b/>
          <w:sz w:val="24"/>
          <w:szCs w:val="24"/>
        </w:rPr>
        <w:t>Simplemente...Tango”</w:t>
      </w:r>
      <w:r w:rsidR="0004203A">
        <w:rPr>
          <w:sz w:val="24"/>
          <w:szCs w:val="24"/>
        </w:rPr>
        <w:t xml:space="preserve">, curato da </w:t>
      </w:r>
      <w:r w:rsidR="00F9474A">
        <w:rPr>
          <w:b/>
          <w:sz w:val="24"/>
          <w:szCs w:val="24"/>
        </w:rPr>
        <w:t>Laura Pul</w:t>
      </w:r>
      <w:r w:rsidR="0004203A" w:rsidRPr="0004203A">
        <w:rPr>
          <w:b/>
          <w:sz w:val="24"/>
          <w:szCs w:val="24"/>
        </w:rPr>
        <w:t>in</w:t>
      </w:r>
      <w:r w:rsidR="0004203A">
        <w:rPr>
          <w:sz w:val="24"/>
          <w:szCs w:val="24"/>
        </w:rPr>
        <w:t xml:space="preserve">, </w:t>
      </w:r>
      <w:r>
        <w:rPr>
          <w:sz w:val="24"/>
          <w:szCs w:val="24"/>
        </w:rPr>
        <w:t xml:space="preserve">vedrà protagonista la </w:t>
      </w:r>
      <w:r w:rsidRPr="0004203A">
        <w:rPr>
          <w:b/>
          <w:sz w:val="24"/>
          <w:szCs w:val="24"/>
        </w:rPr>
        <w:t>Tango Spleen Orquesta</w:t>
      </w:r>
      <w:r w:rsidR="0004203A">
        <w:rPr>
          <w:sz w:val="24"/>
          <w:szCs w:val="24"/>
        </w:rPr>
        <w:t xml:space="preserve"> </w:t>
      </w:r>
      <w:r w:rsidRPr="00860547">
        <w:rPr>
          <w:sz w:val="24"/>
          <w:szCs w:val="24"/>
        </w:rPr>
        <w:t xml:space="preserve">del pianista e cantante argentino </w:t>
      </w:r>
      <w:r w:rsidRPr="0004203A">
        <w:rPr>
          <w:b/>
          <w:sz w:val="24"/>
          <w:szCs w:val="24"/>
        </w:rPr>
        <w:t>Mariano Speranza</w:t>
      </w:r>
      <w:r>
        <w:rPr>
          <w:sz w:val="24"/>
          <w:szCs w:val="24"/>
        </w:rPr>
        <w:t xml:space="preserve">. Il sestetto, </w:t>
      </w:r>
      <w:r w:rsidR="0004203A" w:rsidRPr="0004203A">
        <w:rPr>
          <w:sz w:val="24"/>
          <w:szCs w:val="24"/>
        </w:rPr>
        <w:t>compo</w:t>
      </w:r>
      <w:r w:rsidR="0004203A">
        <w:rPr>
          <w:sz w:val="24"/>
          <w:szCs w:val="24"/>
        </w:rPr>
        <w:t>sto da</w:t>
      </w:r>
      <w:r w:rsidR="0004203A" w:rsidRPr="0004203A">
        <w:rPr>
          <w:sz w:val="24"/>
          <w:szCs w:val="24"/>
        </w:rPr>
        <w:t xml:space="preserve"> brillanti musicisti argentini ed italiani </w:t>
      </w:r>
      <w:r w:rsidR="0004203A">
        <w:rPr>
          <w:sz w:val="24"/>
          <w:szCs w:val="24"/>
        </w:rPr>
        <w:t xml:space="preserve"> si è rapidamente affermato</w:t>
      </w:r>
      <w:r w:rsidR="0004203A" w:rsidRPr="0004203A">
        <w:rPr>
          <w:sz w:val="24"/>
          <w:szCs w:val="24"/>
        </w:rPr>
        <w:t xml:space="preserve"> come "una delle orchestre di tango pi</w:t>
      </w:r>
      <w:r w:rsidR="0004203A">
        <w:rPr>
          <w:sz w:val="24"/>
          <w:szCs w:val="24"/>
        </w:rPr>
        <w:t xml:space="preserve">ù acclamate" e </w:t>
      </w:r>
      <w:r w:rsidR="0004203A" w:rsidRPr="0004203A">
        <w:rPr>
          <w:sz w:val="24"/>
          <w:szCs w:val="24"/>
        </w:rPr>
        <w:t>si pone oggi come uno dei punti di riferimento dell’avanguardia contemporanea del Tango, genere asceso negli ultimi decenni ad una dimensione culturale e artistica transnazionale.</w:t>
      </w:r>
    </w:p>
    <w:p w:rsidR="00860547" w:rsidRDefault="0004203A" w:rsidP="0004203A">
      <w:pPr>
        <w:rPr>
          <w:sz w:val="24"/>
          <w:szCs w:val="24"/>
        </w:rPr>
      </w:pPr>
      <w:r>
        <w:rPr>
          <w:sz w:val="24"/>
          <w:szCs w:val="24"/>
        </w:rPr>
        <w:t>«</w:t>
      </w:r>
      <w:r w:rsidRPr="0004203A">
        <w:rPr>
          <w:i/>
          <w:sz w:val="24"/>
          <w:szCs w:val="24"/>
        </w:rPr>
        <w:t>Sui palcoscenici dove ci presentiamo, siano quelli di un teatro, di una piazza o di una milonga, portiamo con noi la passione per i nostro lavoro e la nostra musica, e soprattutto il desiderio di condividere con il pubblico le emozioni e la sostanza piu’ intima della cultura musicale tanguera, che continua a conquistare le persone di tutto il mondo con la sua capacita’ di toccare le co</w:t>
      </w:r>
      <w:r>
        <w:rPr>
          <w:i/>
          <w:sz w:val="24"/>
          <w:szCs w:val="24"/>
        </w:rPr>
        <w:t>rde più</w:t>
      </w:r>
      <w:r w:rsidRPr="0004203A">
        <w:rPr>
          <w:i/>
          <w:sz w:val="24"/>
          <w:szCs w:val="24"/>
        </w:rPr>
        <w:t xml:space="preserve"> vive dell’animo umano</w:t>
      </w:r>
      <w:r>
        <w:rPr>
          <w:sz w:val="24"/>
          <w:szCs w:val="24"/>
        </w:rPr>
        <w:t>».</w:t>
      </w:r>
    </w:p>
    <w:p w:rsidR="0004203A" w:rsidRDefault="0004203A" w:rsidP="0004203A">
      <w:pPr>
        <w:rPr>
          <w:sz w:val="24"/>
          <w:szCs w:val="24"/>
        </w:rPr>
      </w:pPr>
      <w:r w:rsidRPr="0004203A">
        <w:rPr>
          <w:sz w:val="24"/>
          <w:szCs w:val="24"/>
        </w:rPr>
        <w:t xml:space="preserve">Per l'occasione l'orquesta </w:t>
      </w:r>
      <w:r>
        <w:rPr>
          <w:sz w:val="24"/>
          <w:szCs w:val="24"/>
        </w:rPr>
        <w:t>sarà accompagnata da</w:t>
      </w:r>
      <w:r w:rsidRPr="0004203A">
        <w:rPr>
          <w:sz w:val="24"/>
          <w:szCs w:val="24"/>
        </w:rPr>
        <w:t xml:space="preserve"> due coppie di bal</w:t>
      </w:r>
      <w:r>
        <w:rPr>
          <w:sz w:val="24"/>
          <w:szCs w:val="24"/>
        </w:rPr>
        <w:t xml:space="preserve">lerini di fama internazionale: </w:t>
      </w:r>
      <w:r w:rsidRPr="0004203A">
        <w:rPr>
          <w:sz w:val="24"/>
          <w:szCs w:val="24"/>
        </w:rPr>
        <w:t xml:space="preserve">gli argentini </w:t>
      </w:r>
      <w:r w:rsidRPr="0004203A">
        <w:rPr>
          <w:b/>
          <w:sz w:val="24"/>
          <w:szCs w:val="24"/>
        </w:rPr>
        <w:t>Walter Cardozo</w:t>
      </w:r>
      <w:r w:rsidRPr="0004203A">
        <w:rPr>
          <w:sz w:val="24"/>
          <w:szCs w:val="24"/>
        </w:rPr>
        <w:t xml:space="preserve"> e </w:t>
      </w:r>
      <w:r w:rsidRPr="0004203A">
        <w:rPr>
          <w:b/>
          <w:sz w:val="24"/>
          <w:szCs w:val="24"/>
        </w:rPr>
        <w:t>Margarita Klurfan</w:t>
      </w:r>
      <w:r w:rsidR="00F245FB">
        <w:rPr>
          <w:sz w:val="24"/>
          <w:szCs w:val="24"/>
        </w:rPr>
        <w:t xml:space="preserve"> con </w:t>
      </w:r>
      <w:r>
        <w:rPr>
          <w:sz w:val="24"/>
          <w:szCs w:val="24"/>
        </w:rPr>
        <w:t xml:space="preserve"> </w:t>
      </w:r>
      <w:r w:rsidRPr="0004203A">
        <w:rPr>
          <w:b/>
          <w:sz w:val="24"/>
          <w:szCs w:val="24"/>
        </w:rPr>
        <w:t>Sebastian Romero</w:t>
      </w:r>
      <w:r>
        <w:rPr>
          <w:sz w:val="24"/>
          <w:szCs w:val="24"/>
        </w:rPr>
        <w:t xml:space="preserve"> </w:t>
      </w:r>
      <w:r w:rsidR="00F245FB">
        <w:rPr>
          <w:sz w:val="24"/>
          <w:szCs w:val="24"/>
        </w:rPr>
        <w:t>e</w:t>
      </w:r>
      <w:r>
        <w:rPr>
          <w:sz w:val="24"/>
          <w:szCs w:val="24"/>
        </w:rPr>
        <w:t xml:space="preserve"> </w:t>
      </w:r>
      <w:r w:rsidRPr="0004203A">
        <w:rPr>
          <w:b/>
          <w:sz w:val="24"/>
          <w:szCs w:val="24"/>
        </w:rPr>
        <w:t>Claudia Sorgato</w:t>
      </w:r>
      <w:r>
        <w:rPr>
          <w:sz w:val="24"/>
          <w:szCs w:val="24"/>
        </w:rPr>
        <w:t>.  U</w:t>
      </w:r>
      <w:r w:rsidRPr="0004203A">
        <w:rPr>
          <w:sz w:val="24"/>
          <w:szCs w:val="24"/>
        </w:rPr>
        <w:t>na serata da non perdere che si concluderà con u</w:t>
      </w:r>
      <w:r>
        <w:rPr>
          <w:sz w:val="24"/>
          <w:szCs w:val="24"/>
        </w:rPr>
        <w:t>na milonga insieme al pubblico.</w:t>
      </w:r>
    </w:p>
    <w:p w:rsidR="00A02794" w:rsidRPr="00860547" w:rsidRDefault="00A02794" w:rsidP="0004203A">
      <w:pPr>
        <w:rPr>
          <w:sz w:val="24"/>
          <w:szCs w:val="24"/>
        </w:rPr>
      </w:pPr>
      <w:r>
        <w:rPr>
          <w:b/>
          <w:bCs/>
          <w:sz w:val="24"/>
          <w:szCs w:val="24"/>
        </w:rPr>
        <w:t>Venerdì 12 luglio</w:t>
      </w:r>
      <w:r>
        <w:rPr>
          <w:sz w:val="24"/>
          <w:szCs w:val="24"/>
        </w:rPr>
        <w:t xml:space="preserve"> gli ospiti del castello torneranno a ballare con Il </w:t>
      </w:r>
      <w:r>
        <w:rPr>
          <w:b/>
          <w:sz w:val="24"/>
          <w:szCs w:val="24"/>
        </w:rPr>
        <w:t>Gran Galà del Flamenco</w:t>
      </w:r>
      <w:r>
        <w:rPr>
          <w:sz w:val="24"/>
          <w:szCs w:val="24"/>
        </w:rPr>
        <w:t xml:space="preserve">. </w:t>
      </w:r>
      <w:r w:rsidRPr="00A02794">
        <w:rPr>
          <w:sz w:val="24"/>
          <w:szCs w:val="24"/>
        </w:rPr>
        <w:t xml:space="preserve">La serata, dedicata al flamenco tradizionale, vedrà come protagonisti danzatori e musicisti di livello internazionale con ben 9 artisti sul palco, tra cui la celebre cantante madrilena </w:t>
      </w:r>
      <w:r w:rsidRPr="00A02794">
        <w:rPr>
          <w:b/>
          <w:sz w:val="24"/>
          <w:szCs w:val="24"/>
        </w:rPr>
        <w:t>Nieves Hidalgo</w:t>
      </w:r>
      <w:r w:rsidRPr="00A02794">
        <w:rPr>
          <w:sz w:val="24"/>
          <w:szCs w:val="24"/>
        </w:rPr>
        <w:t xml:space="preserve">, il bailaor del Cordoba </w:t>
      </w:r>
      <w:r w:rsidRPr="00A02794">
        <w:rPr>
          <w:b/>
          <w:sz w:val="24"/>
          <w:szCs w:val="24"/>
        </w:rPr>
        <w:t>Ruben Martin</w:t>
      </w:r>
      <w:r w:rsidRPr="00A02794">
        <w:rPr>
          <w:sz w:val="24"/>
          <w:szCs w:val="24"/>
        </w:rPr>
        <w:t xml:space="preserve"> e il chitarrista </w:t>
      </w:r>
      <w:r w:rsidRPr="00A02794">
        <w:rPr>
          <w:b/>
          <w:sz w:val="24"/>
          <w:szCs w:val="24"/>
        </w:rPr>
        <w:t>Jorge Rodriguez Padilla</w:t>
      </w:r>
      <w:r w:rsidRPr="00A02794">
        <w:rPr>
          <w:sz w:val="24"/>
          <w:szCs w:val="24"/>
        </w:rPr>
        <w:t>.</w:t>
      </w:r>
    </w:p>
    <w:p w:rsidR="00A02794" w:rsidRDefault="00A02794" w:rsidP="00A02794">
      <w:pPr>
        <w:rPr>
          <w:i/>
          <w:sz w:val="24"/>
          <w:szCs w:val="24"/>
        </w:rPr>
      </w:pPr>
      <w:r w:rsidRPr="00744C88">
        <w:rPr>
          <w:i/>
          <w:sz w:val="24"/>
          <w:szCs w:val="24"/>
        </w:rPr>
        <w:lastRenderedPageBreak/>
        <w:t>«</w:t>
      </w:r>
      <w:r>
        <w:rPr>
          <w:i/>
          <w:sz w:val="24"/>
          <w:szCs w:val="24"/>
        </w:rPr>
        <w:t>Per il</w:t>
      </w:r>
      <w:r w:rsidRPr="00744C88">
        <w:rPr>
          <w:i/>
          <w:sz w:val="24"/>
          <w:szCs w:val="24"/>
        </w:rPr>
        <w:t xml:space="preserve"> Padova World Music Festival – </w:t>
      </w:r>
      <w:r w:rsidRPr="00744C88">
        <w:rPr>
          <w:sz w:val="24"/>
          <w:szCs w:val="24"/>
        </w:rPr>
        <w:t xml:space="preserve">spiegano gli organizzatori </w:t>
      </w:r>
      <w:r w:rsidRPr="00744C88">
        <w:rPr>
          <w:b/>
          <w:sz w:val="24"/>
          <w:szCs w:val="24"/>
        </w:rPr>
        <w:t>Maurizio Camardi</w:t>
      </w:r>
      <w:r w:rsidRPr="00744C88">
        <w:rPr>
          <w:sz w:val="24"/>
          <w:szCs w:val="24"/>
        </w:rPr>
        <w:t xml:space="preserve"> della </w:t>
      </w:r>
      <w:r w:rsidRPr="00744C88">
        <w:rPr>
          <w:b/>
          <w:sz w:val="24"/>
          <w:szCs w:val="24"/>
        </w:rPr>
        <w:t>Scuola di Musica Gershwin</w:t>
      </w:r>
      <w:r w:rsidRPr="00744C88">
        <w:rPr>
          <w:sz w:val="24"/>
          <w:szCs w:val="24"/>
        </w:rPr>
        <w:t xml:space="preserve"> e </w:t>
      </w:r>
      <w:r w:rsidR="00BE4821">
        <w:rPr>
          <w:b/>
          <w:sz w:val="24"/>
          <w:szCs w:val="24"/>
        </w:rPr>
        <w:t>Laura Pu</w:t>
      </w:r>
      <w:r w:rsidRPr="00744C88">
        <w:rPr>
          <w:b/>
          <w:sz w:val="24"/>
          <w:szCs w:val="24"/>
        </w:rPr>
        <w:t>lin</w:t>
      </w:r>
      <w:r w:rsidRPr="00744C88">
        <w:rPr>
          <w:sz w:val="24"/>
          <w:szCs w:val="24"/>
        </w:rPr>
        <w:t xml:space="preserve"> di </w:t>
      </w:r>
      <w:r w:rsidRPr="00744C88">
        <w:rPr>
          <w:rFonts w:eastAsia="Verdana" w:cs="Verdana"/>
          <w:b/>
          <w:iCs/>
          <w:kern w:val="2"/>
          <w:sz w:val="24"/>
          <w:szCs w:val="24"/>
        </w:rPr>
        <w:t>Spazio Danza</w:t>
      </w:r>
      <w:r w:rsidRPr="00744C88">
        <w:rPr>
          <w:i/>
          <w:sz w:val="24"/>
          <w:szCs w:val="24"/>
        </w:rPr>
        <w:t xml:space="preserve"> </w:t>
      </w:r>
      <w:r>
        <w:rPr>
          <w:i/>
          <w:sz w:val="24"/>
          <w:szCs w:val="24"/>
        </w:rPr>
        <w:t>–</w:t>
      </w:r>
      <w:r w:rsidRPr="00744C88">
        <w:rPr>
          <w:i/>
          <w:sz w:val="24"/>
          <w:szCs w:val="24"/>
        </w:rPr>
        <w:t xml:space="preserve"> </w:t>
      </w:r>
      <w:r>
        <w:rPr>
          <w:i/>
          <w:sz w:val="24"/>
          <w:szCs w:val="24"/>
        </w:rPr>
        <w:t xml:space="preserve">abbiamo costruito </w:t>
      </w:r>
      <w:r w:rsidRPr="00744C88">
        <w:rPr>
          <w:i/>
          <w:sz w:val="24"/>
          <w:szCs w:val="24"/>
        </w:rPr>
        <w:t>un cartellone di eventi che disegnerà in quattro giorni un percorso che avrà come epicentro il Castello Carrarese, appena restituito alla cittadinanza, nel tentativo di valorizzare la realtà del nostro territorio sia per quanto riguarda i luoghi sia dal punto di vista dell'offerta di iniziative per cittadini e turisti</w:t>
      </w:r>
      <w:r>
        <w:rPr>
          <w:i/>
          <w:sz w:val="24"/>
          <w:szCs w:val="24"/>
        </w:rPr>
        <w:t xml:space="preserve">. Sarà </w:t>
      </w:r>
      <w:r w:rsidRPr="00744C88">
        <w:rPr>
          <w:i/>
          <w:sz w:val="24"/>
          <w:szCs w:val="24"/>
        </w:rPr>
        <w:t xml:space="preserve"> il mondo</w:t>
      </w:r>
      <w:r>
        <w:rPr>
          <w:i/>
          <w:sz w:val="24"/>
          <w:szCs w:val="24"/>
        </w:rPr>
        <w:t xml:space="preserve"> a girare </w:t>
      </w:r>
      <w:r w:rsidRPr="00744C88">
        <w:rPr>
          <w:i/>
          <w:sz w:val="24"/>
          <w:szCs w:val="24"/>
        </w:rPr>
        <w:t xml:space="preserve"> intorno a noi </w:t>
      </w:r>
      <w:r>
        <w:rPr>
          <w:i/>
          <w:sz w:val="24"/>
          <w:szCs w:val="24"/>
        </w:rPr>
        <w:t>e non più noi intorno al mondo».</w:t>
      </w:r>
    </w:p>
    <w:p w:rsidR="00A85A6E" w:rsidRPr="00A02794" w:rsidRDefault="00A85A6E" w:rsidP="00A85A6E">
      <w:pPr>
        <w:rPr>
          <w:b/>
          <w:sz w:val="24"/>
          <w:szCs w:val="24"/>
        </w:rPr>
      </w:pPr>
      <w:r w:rsidRPr="003965E6">
        <w:rPr>
          <w:rFonts w:cs="Times-Roman"/>
          <w:b/>
          <w:sz w:val="24"/>
          <w:szCs w:val="24"/>
        </w:rPr>
        <w:t>In caso di maltempo il concerto si terrà al</w:t>
      </w:r>
      <w:r w:rsidRPr="003965E6">
        <w:rPr>
          <w:b/>
          <w:sz w:val="24"/>
          <w:szCs w:val="24"/>
        </w:rPr>
        <w:t xml:space="preserve"> Piccolo Teatro, via</w:t>
      </w:r>
      <w:r>
        <w:rPr>
          <w:b/>
          <w:sz w:val="24"/>
          <w:szCs w:val="24"/>
        </w:rPr>
        <w:t xml:space="preserve"> Asolo 2</w:t>
      </w:r>
    </w:p>
    <w:p w:rsidR="009F372B" w:rsidRDefault="009F372B" w:rsidP="009F372B">
      <w:pPr>
        <w:spacing w:after="0" w:line="100" w:lineRule="atLeast"/>
        <w:contextualSpacing/>
        <w:jc w:val="left"/>
        <w:rPr>
          <w:rFonts w:cs="Times-Bold"/>
          <w:b/>
          <w:bCs/>
          <w:sz w:val="24"/>
          <w:szCs w:val="24"/>
        </w:rPr>
      </w:pPr>
      <w:r>
        <w:rPr>
          <w:rFonts w:cs="Times-Bold"/>
          <w:b/>
          <w:bCs/>
          <w:sz w:val="24"/>
          <w:szCs w:val="24"/>
        </w:rPr>
        <w:t>Per informazioni:</w:t>
      </w:r>
    </w:p>
    <w:p w:rsidR="009F372B" w:rsidRDefault="009F372B" w:rsidP="009F372B">
      <w:pPr>
        <w:spacing w:after="0" w:line="100" w:lineRule="atLeast"/>
        <w:contextualSpacing/>
        <w:jc w:val="left"/>
        <w:rPr>
          <w:rFonts w:cs="Times-Roman"/>
          <w:sz w:val="24"/>
          <w:szCs w:val="24"/>
        </w:rPr>
      </w:pPr>
      <w:r>
        <w:rPr>
          <w:rFonts w:cs="Times-Bold"/>
          <w:bCs/>
          <w:sz w:val="24"/>
          <w:szCs w:val="24"/>
        </w:rPr>
        <w:t>Infoline:</w:t>
      </w:r>
      <w:r>
        <w:rPr>
          <w:rFonts w:cs="Times-Bold"/>
          <w:b/>
          <w:bCs/>
          <w:sz w:val="24"/>
          <w:szCs w:val="24"/>
        </w:rPr>
        <w:t xml:space="preserve"> </w:t>
      </w:r>
      <w:r>
        <w:rPr>
          <w:rFonts w:cs="Times-Roman"/>
          <w:sz w:val="24"/>
          <w:szCs w:val="24"/>
        </w:rPr>
        <w:t>342 1486878</w:t>
      </w:r>
    </w:p>
    <w:p w:rsidR="009F372B" w:rsidRDefault="00BF4DC1" w:rsidP="009F372B">
      <w:pPr>
        <w:contextualSpacing/>
      </w:pPr>
      <w:r w:rsidRPr="00BF4DC1">
        <w:rPr>
          <w:rFonts w:cs="Times-Roman"/>
          <w:sz w:val="24"/>
          <w:szCs w:val="24"/>
        </w:rPr>
        <w:t xml:space="preserve">spaziod.padova@libero.it </w:t>
      </w:r>
      <w:r>
        <w:rPr>
          <w:rFonts w:cs="Times-Roman"/>
          <w:sz w:val="24"/>
          <w:szCs w:val="24"/>
        </w:rPr>
        <w:br/>
      </w:r>
      <w:hyperlink r:id="rId6" w:history="1">
        <w:r w:rsidR="009F372B">
          <w:rPr>
            <w:rStyle w:val="Hyperlink"/>
          </w:rPr>
          <w:t>www.estatecarraresepadova.it</w:t>
        </w:r>
      </w:hyperlink>
    </w:p>
    <w:p w:rsidR="00BF4DC1" w:rsidRDefault="00BF4DC1" w:rsidP="009F372B">
      <w:pPr>
        <w:contextualSpacing/>
      </w:pPr>
    </w:p>
    <w:p w:rsidR="00BF4DC1" w:rsidRDefault="00BF4DC1" w:rsidP="00BF4DC1">
      <w:pPr>
        <w:spacing w:after="0" w:line="100" w:lineRule="atLeast"/>
        <w:jc w:val="left"/>
        <w:rPr>
          <w:rFonts w:cs="Times-Roman"/>
        </w:rPr>
      </w:pPr>
      <w:r>
        <w:rPr>
          <w:rFonts w:cs="Times-Bold"/>
          <w:b/>
          <w:bCs/>
        </w:rPr>
        <w:t xml:space="preserve">Biglietti: </w:t>
      </w:r>
      <w:r>
        <w:rPr>
          <w:rFonts w:cs="Times-Roman"/>
        </w:rPr>
        <w:t>spettacolo e Milonga € 15 - Milonga (a partire dalle 22.45) € 5</w:t>
      </w:r>
    </w:p>
    <w:p w:rsidR="00BF4DC1" w:rsidRDefault="00BF4DC1" w:rsidP="00BF4DC1">
      <w:pPr>
        <w:spacing w:after="0" w:line="100" w:lineRule="atLeast"/>
        <w:jc w:val="left"/>
        <w:rPr>
          <w:rFonts w:cs="Times-Roman"/>
        </w:rPr>
      </w:pPr>
      <w:r>
        <w:rPr>
          <w:rFonts w:cs="Times-Bold"/>
          <w:b/>
          <w:bCs/>
        </w:rPr>
        <w:t xml:space="preserve">Prevendite: </w:t>
      </w:r>
      <w:r>
        <w:rPr>
          <w:rFonts w:cs="Times-Roman"/>
        </w:rPr>
        <w:t>Gabbia Dischi (via Dante, 8 - tel. 049.8751166)</w:t>
      </w:r>
    </w:p>
    <w:p w:rsidR="00BF4DC1" w:rsidRDefault="00BF4DC1" w:rsidP="00BF4DC1">
      <w:pPr>
        <w:spacing w:after="0" w:line="100" w:lineRule="atLeast"/>
        <w:jc w:val="left"/>
        <w:rPr>
          <w:rFonts w:cs="Times-Roman"/>
        </w:rPr>
      </w:pPr>
      <w:r>
        <w:rPr>
          <w:rFonts w:cs="Times-Roman"/>
        </w:rPr>
        <w:t>Scuola di Musica Gershwin (via Tonzig, 9 – tel. 342.1486878)</w:t>
      </w:r>
    </w:p>
    <w:p w:rsidR="00BF4DC1" w:rsidRPr="00BF4DC1" w:rsidRDefault="00BF4DC1" w:rsidP="00BF4DC1">
      <w:pPr>
        <w:spacing w:after="0" w:line="100" w:lineRule="atLeast"/>
        <w:jc w:val="left"/>
        <w:rPr>
          <w:rFonts w:cs="Times-Roman"/>
        </w:rPr>
      </w:pPr>
      <w:r>
        <w:rPr>
          <w:rFonts w:cs="Times-Roman"/>
        </w:rPr>
        <w:t>la sera dello spettacolo presso biglietteria Castello Carrarese</w:t>
      </w:r>
    </w:p>
    <w:p w:rsidR="00CE0615" w:rsidRDefault="00CE0615" w:rsidP="009F372B">
      <w:pPr>
        <w:spacing w:line="200" w:lineRule="atLeast"/>
        <w:contextualSpacing/>
        <w:rPr>
          <w:rFonts w:eastAsia="ヒラギノ角ゴ Pro W3"/>
          <w:b/>
          <w:bCs/>
          <w:color w:val="000000"/>
          <w:kern w:val="1"/>
        </w:rPr>
      </w:pPr>
    </w:p>
    <w:p w:rsidR="00BF4DC1" w:rsidRDefault="00BF4DC1" w:rsidP="00BF4DC1">
      <w:pPr>
        <w:spacing w:after="0" w:line="100" w:lineRule="atLeast"/>
        <w:jc w:val="left"/>
        <w:rPr>
          <w:rFonts w:cs="Times-Bold"/>
          <w:b/>
          <w:bCs/>
          <w:color w:val="FF0000"/>
          <w:u w:val="single"/>
        </w:rPr>
      </w:pPr>
      <w:r>
        <w:rPr>
          <w:rFonts w:cs="Times-Bold"/>
          <w:b/>
          <w:bCs/>
          <w:color w:val="FF0000"/>
          <w:u w:val="single"/>
        </w:rPr>
        <w:t>giovedì 11 luglio</w:t>
      </w:r>
      <w:r w:rsidR="00972D28">
        <w:rPr>
          <w:rFonts w:cs="Times-Bold"/>
          <w:b/>
          <w:bCs/>
          <w:color w:val="FF0000"/>
          <w:u w:val="single"/>
        </w:rPr>
        <w:t xml:space="preserve"> ore 21.30</w:t>
      </w:r>
    </w:p>
    <w:p w:rsidR="00664573" w:rsidRPr="00664573" w:rsidRDefault="00664573" w:rsidP="00664573">
      <w:r>
        <w:t>Castello dei Carraresi, Piazza Castello</w:t>
      </w:r>
    </w:p>
    <w:p w:rsidR="00BF4DC1" w:rsidRDefault="00BF4DC1" w:rsidP="00BF4DC1">
      <w:pPr>
        <w:spacing w:after="0" w:line="100" w:lineRule="atLeast"/>
        <w:jc w:val="left"/>
        <w:rPr>
          <w:rFonts w:cs="Times-Bold"/>
          <w:b/>
          <w:bCs/>
        </w:rPr>
      </w:pPr>
      <w:r>
        <w:rPr>
          <w:rFonts w:cs="Times-Bold"/>
          <w:b/>
          <w:bCs/>
        </w:rPr>
        <w:t>SIMPLEMENTE... TANGO!</w:t>
      </w:r>
    </w:p>
    <w:p w:rsidR="00BF4DC1" w:rsidRDefault="00BF4DC1" w:rsidP="00BF4DC1">
      <w:pPr>
        <w:spacing w:after="0" w:line="100" w:lineRule="atLeast"/>
        <w:jc w:val="left"/>
        <w:rPr>
          <w:rFonts w:cs="Times-Bold"/>
          <w:b/>
          <w:bCs/>
        </w:rPr>
      </w:pPr>
      <w:r>
        <w:rPr>
          <w:rFonts w:cs="Times-Bold"/>
          <w:b/>
          <w:bCs/>
        </w:rPr>
        <w:t>Tango Spleen Orquesta</w:t>
      </w:r>
    </w:p>
    <w:p w:rsidR="00BF4DC1" w:rsidRDefault="00BF4DC1" w:rsidP="00BF4DC1">
      <w:pPr>
        <w:spacing w:after="0" w:line="100" w:lineRule="atLeast"/>
        <w:jc w:val="left"/>
        <w:rPr>
          <w:rFonts w:cs="Times-Bold"/>
          <w:b/>
          <w:bCs/>
        </w:rPr>
      </w:pPr>
    </w:p>
    <w:p w:rsidR="00BF4DC1" w:rsidRDefault="00BF4DC1" w:rsidP="00BF4DC1">
      <w:pPr>
        <w:spacing w:after="0" w:line="100" w:lineRule="atLeast"/>
        <w:jc w:val="left"/>
        <w:rPr>
          <w:rFonts w:cs="Times-Roman"/>
        </w:rPr>
      </w:pPr>
      <w:r>
        <w:rPr>
          <w:rFonts w:cs="Times-Bold"/>
          <w:b/>
          <w:bCs/>
        </w:rPr>
        <w:t xml:space="preserve">Mariano Speranza </w:t>
      </w:r>
      <w:r>
        <w:rPr>
          <w:rFonts w:cs="Times-Roman"/>
        </w:rPr>
        <w:t>- voce, pianoforte, direzione</w:t>
      </w:r>
    </w:p>
    <w:p w:rsidR="00BF4DC1" w:rsidRDefault="00BF4DC1" w:rsidP="00BF4DC1">
      <w:pPr>
        <w:spacing w:after="0" w:line="100" w:lineRule="atLeast"/>
        <w:jc w:val="left"/>
        <w:rPr>
          <w:rFonts w:cs="Times-Roman"/>
        </w:rPr>
      </w:pPr>
      <w:r>
        <w:rPr>
          <w:rFonts w:cs="Times-Bold"/>
          <w:b/>
          <w:bCs/>
        </w:rPr>
        <w:t xml:space="preserve">Francesco Bruno </w:t>
      </w:r>
      <w:r>
        <w:rPr>
          <w:rFonts w:cs="Times-Roman"/>
        </w:rPr>
        <w:t>- bandoneon</w:t>
      </w:r>
    </w:p>
    <w:p w:rsidR="00BF4DC1" w:rsidRDefault="00BF4DC1" w:rsidP="00BF4DC1">
      <w:pPr>
        <w:spacing w:after="0" w:line="100" w:lineRule="atLeast"/>
        <w:jc w:val="left"/>
        <w:rPr>
          <w:rFonts w:cs="Times-Roman"/>
        </w:rPr>
      </w:pPr>
      <w:r>
        <w:rPr>
          <w:rFonts w:cs="Times-Bold"/>
          <w:b/>
          <w:bCs/>
        </w:rPr>
        <w:t xml:space="preserve">Silvio Jara </w:t>
      </w:r>
      <w:r>
        <w:rPr>
          <w:rFonts w:cs="Times-Roman"/>
        </w:rPr>
        <w:t>- chitarra, percussioni</w:t>
      </w:r>
    </w:p>
    <w:p w:rsidR="00BF4DC1" w:rsidRDefault="00BF4DC1" w:rsidP="00BF4DC1">
      <w:pPr>
        <w:spacing w:after="0" w:line="100" w:lineRule="atLeast"/>
        <w:jc w:val="left"/>
        <w:rPr>
          <w:rFonts w:cs="Times-Roman"/>
        </w:rPr>
      </w:pPr>
      <w:r>
        <w:rPr>
          <w:rFonts w:cs="Times-Bold"/>
          <w:b/>
          <w:bCs/>
        </w:rPr>
        <w:t xml:space="preserve">Andrea Marras </w:t>
      </w:r>
      <w:r>
        <w:rPr>
          <w:rFonts w:cs="Times-Roman"/>
        </w:rPr>
        <w:t>- violino</w:t>
      </w:r>
    </w:p>
    <w:p w:rsidR="00BF4DC1" w:rsidRDefault="00BF4DC1" w:rsidP="00BF4DC1">
      <w:pPr>
        <w:spacing w:after="0" w:line="100" w:lineRule="atLeast"/>
        <w:jc w:val="left"/>
        <w:rPr>
          <w:rFonts w:cs="Times-Roman"/>
        </w:rPr>
      </w:pPr>
      <w:r>
        <w:rPr>
          <w:rFonts w:cs="Times-Bold"/>
          <w:b/>
          <w:bCs/>
        </w:rPr>
        <w:t xml:space="preserve">Elena Luppi </w:t>
      </w:r>
      <w:r>
        <w:rPr>
          <w:rFonts w:cs="Times-Roman"/>
        </w:rPr>
        <w:t>- viola</w:t>
      </w:r>
    </w:p>
    <w:p w:rsidR="00BF4DC1" w:rsidRDefault="00BF4DC1" w:rsidP="00BF4DC1">
      <w:pPr>
        <w:spacing w:after="0" w:line="100" w:lineRule="atLeast"/>
        <w:jc w:val="left"/>
        <w:rPr>
          <w:rFonts w:cs="Times-Roman"/>
        </w:rPr>
      </w:pPr>
      <w:r>
        <w:rPr>
          <w:rFonts w:cs="Times-Bold"/>
          <w:b/>
          <w:bCs/>
        </w:rPr>
        <w:t xml:space="preserve">Gian Luca Ravaglia </w:t>
      </w:r>
      <w:r>
        <w:rPr>
          <w:rFonts w:cs="Times-Roman"/>
        </w:rPr>
        <w:t>- contrabbasso</w:t>
      </w:r>
    </w:p>
    <w:p w:rsidR="00BF4DC1" w:rsidRDefault="00BF4DC1" w:rsidP="00BF4DC1">
      <w:pPr>
        <w:spacing w:after="0" w:line="100" w:lineRule="atLeast"/>
        <w:jc w:val="left"/>
        <w:rPr>
          <w:rFonts w:cs="Times-Roman"/>
        </w:rPr>
      </w:pPr>
      <w:r>
        <w:rPr>
          <w:rFonts w:cs="Times-Roman"/>
        </w:rPr>
        <w:t>con la partecipazione dei ballerini</w:t>
      </w:r>
    </w:p>
    <w:p w:rsidR="00BF4DC1" w:rsidRDefault="00BF4DC1" w:rsidP="00BF4DC1">
      <w:pPr>
        <w:spacing w:after="0" w:line="100" w:lineRule="atLeast"/>
        <w:jc w:val="left"/>
        <w:rPr>
          <w:rFonts w:cs="Times-Bold"/>
          <w:b/>
          <w:bCs/>
        </w:rPr>
      </w:pPr>
      <w:r>
        <w:rPr>
          <w:rFonts w:cs="Times-Bold"/>
          <w:b/>
          <w:bCs/>
        </w:rPr>
        <w:t>Walter Cardozo y Margarita Klurfan</w:t>
      </w:r>
    </w:p>
    <w:p w:rsidR="00BF4DC1" w:rsidRDefault="00BF4DC1" w:rsidP="00BF4DC1">
      <w:pPr>
        <w:spacing w:after="0" w:line="100" w:lineRule="atLeast"/>
        <w:jc w:val="left"/>
        <w:rPr>
          <w:rFonts w:cs="Times-Bold"/>
          <w:b/>
          <w:bCs/>
        </w:rPr>
      </w:pPr>
      <w:r>
        <w:rPr>
          <w:rFonts w:cs="Times-Bold"/>
          <w:b/>
          <w:bCs/>
        </w:rPr>
        <w:t>Sebastian Romero y Claudia Sorgato</w:t>
      </w:r>
    </w:p>
    <w:p w:rsidR="00BF4DC1" w:rsidRDefault="00BF4DC1" w:rsidP="00BF4DC1">
      <w:pPr>
        <w:rPr>
          <w:rFonts w:cs="Times-Bold"/>
          <w:b/>
          <w:bCs/>
        </w:rPr>
      </w:pPr>
      <w:r>
        <w:rPr>
          <w:rFonts w:cs="Times-Roman"/>
        </w:rPr>
        <w:t xml:space="preserve">direzione artistica a cura di </w:t>
      </w:r>
      <w:r>
        <w:rPr>
          <w:rFonts w:cs="Times-Bold"/>
          <w:b/>
          <w:bCs/>
        </w:rPr>
        <w:t>Laura Pulin</w:t>
      </w:r>
    </w:p>
    <w:p w:rsidR="00BF4DC1" w:rsidRDefault="00BF4DC1" w:rsidP="00BF4DC1">
      <w:pPr>
        <w:spacing w:after="0" w:line="100" w:lineRule="atLeast"/>
        <w:jc w:val="left"/>
        <w:rPr>
          <w:rFonts w:cs="Times-Roman"/>
        </w:rPr>
      </w:pPr>
      <w:r>
        <w:rPr>
          <w:rFonts w:cs="Times-Bold"/>
          <w:b/>
          <w:bCs/>
        </w:rPr>
        <w:t xml:space="preserve">Biglietti: </w:t>
      </w:r>
      <w:r>
        <w:rPr>
          <w:rFonts w:cs="Times-Roman"/>
        </w:rPr>
        <w:t>spettacolo e Milonga € 15 - Milonga (a partire dalle 22.45) € 5</w:t>
      </w:r>
    </w:p>
    <w:p w:rsidR="00BF4DC1" w:rsidRDefault="00BF4DC1" w:rsidP="00BF4DC1">
      <w:pPr>
        <w:spacing w:after="0" w:line="100" w:lineRule="atLeast"/>
        <w:jc w:val="left"/>
        <w:rPr>
          <w:rFonts w:cs="Times-Roman"/>
        </w:rPr>
      </w:pPr>
      <w:r>
        <w:rPr>
          <w:rFonts w:cs="Times-Bold"/>
          <w:b/>
          <w:bCs/>
        </w:rPr>
        <w:t xml:space="preserve">Prevendite: </w:t>
      </w:r>
      <w:r>
        <w:rPr>
          <w:rFonts w:cs="Times-Roman"/>
        </w:rPr>
        <w:t>Gabbia Dischi (via Dante, 8 - tel. 049.8751166)</w:t>
      </w:r>
    </w:p>
    <w:p w:rsidR="00BF4DC1" w:rsidRDefault="00BF4DC1" w:rsidP="00BF4DC1">
      <w:pPr>
        <w:spacing w:after="0" w:line="100" w:lineRule="atLeast"/>
        <w:jc w:val="left"/>
        <w:rPr>
          <w:rFonts w:cs="Times-Roman"/>
        </w:rPr>
      </w:pPr>
      <w:r>
        <w:rPr>
          <w:rFonts w:cs="Times-Roman"/>
        </w:rPr>
        <w:t>Scuola di Musica Gershwin (via Tonzig, 9 – tel. 342.1486878)</w:t>
      </w:r>
    </w:p>
    <w:p w:rsidR="00BF4DC1" w:rsidRDefault="00BF4DC1" w:rsidP="00BF4DC1">
      <w:pPr>
        <w:spacing w:after="0" w:line="100" w:lineRule="atLeast"/>
        <w:jc w:val="left"/>
        <w:rPr>
          <w:rFonts w:cs="Times-Roman"/>
        </w:rPr>
      </w:pPr>
      <w:r>
        <w:rPr>
          <w:rFonts w:cs="Times-Roman"/>
        </w:rPr>
        <w:t>la sera dello spettacolo presso biglietteria Castello Carrarese</w:t>
      </w:r>
    </w:p>
    <w:p w:rsidR="00BF4DC1" w:rsidRDefault="00BF4DC1" w:rsidP="00BF4DC1">
      <w:pPr>
        <w:rPr>
          <w:rFonts w:cs="Times-Roman"/>
        </w:rPr>
      </w:pPr>
      <w:r>
        <w:rPr>
          <w:rFonts w:cs="Times-Bold"/>
          <w:b/>
          <w:bCs/>
        </w:rPr>
        <w:t xml:space="preserve">Info </w:t>
      </w:r>
      <w:r>
        <w:rPr>
          <w:rFonts w:cs="Times-Roman"/>
        </w:rPr>
        <w:t xml:space="preserve">342 1486878 - spaziod.padova@libero.it - </w:t>
      </w:r>
      <w:hyperlink r:id="rId7" w:history="1">
        <w:r>
          <w:rPr>
            <w:rStyle w:val="Hyperlink"/>
          </w:rPr>
          <w:t>www.estatecarraresepadova.it</w:t>
        </w:r>
      </w:hyperlink>
    </w:p>
    <w:p w:rsidR="00BF4DC1" w:rsidRDefault="00BF4DC1" w:rsidP="00BF4DC1">
      <w:r>
        <w:rPr>
          <w:rFonts w:cs="Times-Roman"/>
        </w:rPr>
        <w:t>In caso di maltempo il concerto si terrà al</w:t>
      </w:r>
      <w:r>
        <w:t xml:space="preserve"> Piccolo Teatro, via Asolo 2</w:t>
      </w:r>
    </w:p>
    <w:p w:rsidR="003965E6" w:rsidRDefault="003965E6" w:rsidP="003965E6">
      <w:pPr>
        <w:contextualSpacing/>
        <w:rPr>
          <w:b/>
          <w:sz w:val="24"/>
          <w:szCs w:val="24"/>
        </w:rPr>
      </w:pPr>
      <w:r w:rsidRPr="00DB48A0">
        <w:rPr>
          <w:b/>
          <w:sz w:val="24"/>
          <w:szCs w:val="24"/>
        </w:rPr>
        <w:t>Ufficio stampa Studio Pierrepi</w:t>
      </w:r>
    </w:p>
    <w:p w:rsidR="003965E6" w:rsidRPr="003965E6" w:rsidRDefault="0019165E" w:rsidP="003965E6">
      <w:pPr>
        <w:contextualSpacing/>
        <w:rPr>
          <w:b/>
          <w:sz w:val="24"/>
          <w:szCs w:val="24"/>
        </w:rPr>
      </w:pPr>
      <w:hyperlink r:id="rId8" w:history="1">
        <w:r w:rsidR="003965E6" w:rsidRPr="00F01951">
          <w:rPr>
            <w:rStyle w:val="Hyperlink"/>
            <w:sz w:val="24"/>
            <w:szCs w:val="24"/>
          </w:rPr>
          <w:t>www.studiopierrepi.it</w:t>
        </w:r>
      </w:hyperlink>
    </w:p>
    <w:sectPr w:rsidR="003965E6" w:rsidRPr="003965E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font>
  <w:font w:name="Verdana">
    <w:panose1 w:val="020B0604030504040204"/>
    <w:charset w:val="00"/>
    <w:family w:val="swiss"/>
    <w:pitch w:val="variable"/>
    <w:sig w:usb0="A10006FF" w:usb1="4000205B" w:usb2="00000010" w:usb3="00000000" w:csb0="0000019F" w:csb1="00000000"/>
  </w:font>
  <w:font w:name="Times-Roman">
    <w:altName w:val="Times New Roman"/>
    <w:charset w:val="80"/>
    <w:family w:val="auto"/>
    <w:pitch w:val="variable"/>
  </w:font>
  <w:font w:name="Times-Bold">
    <w:charset w:val="80"/>
    <w:family w:val="auto"/>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19A"/>
    <w:rsid w:val="0004203A"/>
    <w:rsid w:val="000A4D83"/>
    <w:rsid w:val="000B419A"/>
    <w:rsid w:val="0019165E"/>
    <w:rsid w:val="00312047"/>
    <w:rsid w:val="003965E6"/>
    <w:rsid w:val="003D0466"/>
    <w:rsid w:val="00607572"/>
    <w:rsid w:val="00664573"/>
    <w:rsid w:val="00744C88"/>
    <w:rsid w:val="0079746D"/>
    <w:rsid w:val="007B6EE0"/>
    <w:rsid w:val="00860547"/>
    <w:rsid w:val="008F3D0C"/>
    <w:rsid w:val="00972D28"/>
    <w:rsid w:val="009F372B"/>
    <w:rsid w:val="00A02794"/>
    <w:rsid w:val="00A85A6E"/>
    <w:rsid w:val="00BE4821"/>
    <w:rsid w:val="00BF4DC1"/>
    <w:rsid w:val="00CE0615"/>
    <w:rsid w:val="00CE17A6"/>
    <w:rsid w:val="00D44BEC"/>
    <w:rsid w:val="00DB48A0"/>
    <w:rsid w:val="00F2397C"/>
    <w:rsid w:val="00F245FB"/>
    <w:rsid w:val="00F947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F372B"/>
    <w:rPr>
      <w:color w:val="000080"/>
      <w:u w:val="single"/>
    </w:rPr>
  </w:style>
  <w:style w:type="paragraph" w:styleId="BalloonText">
    <w:name w:val="Balloon Text"/>
    <w:basedOn w:val="Normal"/>
    <w:link w:val="BalloonTextChar"/>
    <w:uiPriority w:val="99"/>
    <w:semiHidden/>
    <w:unhideWhenUsed/>
    <w:rsid w:val="00CE0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6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F372B"/>
    <w:rPr>
      <w:color w:val="000080"/>
      <w:u w:val="single"/>
    </w:rPr>
  </w:style>
  <w:style w:type="paragraph" w:styleId="BalloonText">
    <w:name w:val="Balloon Text"/>
    <w:basedOn w:val="Normal"/>
    <w:link w:val="BalloonTextChar"/>
    <w:uiPriority w:val="99"/>
    <w:semiHidden/>
    <w:unhideWhenUsed/>
    <w:rsid w:val="00CE0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6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pierrepi.it" TargetMode="External"/><Relationship Id="rId3" Type="http://schemas.openxmlformats.org/officeDocument/2006/relationships/settings" Target="settings.xml"/><Relationship Id="rId7" Type="http://schemas.openxmlformats.org/officeDocument/2006/relationships/hyperlink" Target="http://www.estatecarraresepadova.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statecarraresepadova.it/"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Bettiol</dc:creator>
  <cp:lastModifiedBy>Giuseppe Bettiol</cp:lastModifiedBy>
  <cp:revision>16</cp:revision>
  <dcterms:created xsi:type="dcterms:W3CDTF">2013-07-06T08:06:00Z</dcterms:created>
  <dcterms:modified xsi:type="dcterms:W3CDTF">2013-07-10T07:49:00Z</dcterms:modified>
</cp:coreProperties>
</file>